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eading=h.59zb8lj1rgo7" w:colFirst="0" w:colLast="0"/>
    <w:bookmarkStart w:id="1" w:name="_GoBack"/>
    <w:bookmarkEnd w:id="0"/>
    <w:bookmarkEnd w:id="1"/>
    <w:p w:rsidR="008A7D1B" w:rsidRDefault="00042FCB">
      <w:pPr>
        <w:spacing w:before="100"/>
        <w:jc w:val="center"/>
        <w:rPr>
          <w:rFonts w:ascii="Century Gothic" w:eastAsia="Century Gothic" w:hAnsi="Century Gothic" w:cs="Century Gothic"/>
          <w:sz w:val="20"/>
          <w:szCs w:val="20"/>
        </w:rPr>
      </w:pPr>
      <w:r>
        <w:rPr>
          <w:rFonts w:ascii="Century Gothic" w:eastAsia="Century Gothic" w:hAnsi="Century Gothic" w:cs="Century Gothic"/>
          <w:noProof/>
          <w:sz w:val="20"/>
          <w:szCs w:val="20"/>
          <w:lang w:val="en-US" w:eastAsia="en-US"/>
        </w:rPr>
        <mc:AlternateContent>
          <mc:Choice Requires="wps">
            <w:drawing>
              <wp:anchor distT="0" distB="0" distL="114300" distR="114300" simplePos="0" relativeHeight="251658240" behindDoc="1" locked="0" layoutInCell="1" hidden="0" allowOverlap="1">
                <wp:simplePos x="0" y="0"/>
                <wp:positionH relativeFrom="page">
                  <wp:align>left</wp:align>
                </wp:positionH>
                <wp:positionV relativeFrom="page">
                  <wp:posOffset>4648200</wp:posOffset>
                </wp:positionV>
                <wp:extent cx="8132445" cy="2697480"/>
                <wp:effectExtent l="0" t="0" r="0" b="7620"/>
                <wp:wrapNone/>
                <wp:docPr id="2122197930" name="Прямоугольник 2122197930"/>
                <wp:cNvGraphicFramePr/>
                <a:graphic xmlns:a="http://schemas.openxmlformats.org/drawingml/2006/main">
                  <a:graphicData uri="http://schemas.microsoft.com/office/word/2010/wordprocessingShape">
                    <wps:wsp>
                      <wps:cNvSpPr/>
                      <wps:spPr>
                        <a:xfrm>
                          <a:off x="0" y="0"/>
                          <a:ext cx="8132445" cy="2697480"/>
                        </a:xfrm>
                        <a:prstGeom prst="rect">
                          <a:avLst/>
                        </a:prstGeom>
                        <a:noFill/>
                        <a:ln>
                          <a:noFill/>
                        </a:ln>
                      </wps:spPr>
                      <wps:txbx>
                        <w:txbxContent>
                          <w:p w:rsidR="008A7D1B" w:rsidRDefault="00042FCB">
                            <w:pPr>
                              <w:spacing w:line="274" w:lineRule="auto"/>
                              <w:ind w:left="-141" w:hanging="422"/>
                              <w:jc w:val="center"/>
                              <w:textDirection w:val="btLr"/>
                            </w:pPr>
                            <w:r>
                              <w:rPr>
                                <w:rFonts w:ascii="Times New Roman" w:eastAsia="Times New Roman" w:hAnsi="Times New Roman" w:cs="Times New Roman"/>
                                <w:smallCaps/>
                                <w:color w:val="052F61"/>
                                <w:sz w:val="62"/>
                              </w:rPr>
                              <w:t xml:space="preserve">ДОДАТКИ </w:t>
                            </w:r>
                          </w:p>
                          <w:p w:rsidR="008A7D1B" w:rsidRDefault="00042FCB">
                            <w:pPr>
                              <w:spacing w:line="275" w:lineRule="auto"/>
                              <w:ind w:left="-141" w:hanging="423"/>
                              <w:jc w:val="center"/>
                              <w:textDirection w:val="btLr"/>
                            </w:pPr>
                            <w:r>
                              <w:rPr>
                                <w:rFonts w:ascii="Times New Roman" w:eastAsia="Times New Roman" w:hAnsi="Times New Roman" w:cs="Times New Roman"/>
                                <w:smallCaps/>
                                <w:color w:val="052F61"/>
                                <w:sz w:val="62"/>
                              </w:rPr>
                              <w:t>ДО МУНІЦИПАЛЬНОГО ЕНЕРГЕТИЧНОГО ПЛАНУ</w:t>
                            </w:r>
                          </w:p>
                          <w:p w:rsidR="008A7D1B" w:rsidRDefault="00042FCB">
                            <w:pPr>
                              <w:spacing w:line="275" w:lineRule="auto"/>
                              <w:ind w:left="-709" w:hanging="2127"/>
                              <w:jc w:val="center"/>
                              <w:textDirection w:val="btLr"/>
                            </w:pPr>
                            <w:r>
                              <w:rPr>
                                <w:rFonts w:ascii="Times New Roman" w:eastAsia="Times New Roman" w:hAnsi="Times New Roman" w:cs="Times New Roman"/>
                                <w:color w:val="000000"/>
                                <w:sz w:val="36"/>
                              </w:rPr>
                              <w:t xml:space="preserve">                     Звягельської міської територіальної громади</w:t>
                            </w:r>
                          </w:p>
                        </w:txbxContent>
                      </wps:txbx>
                      <wps:bodyPr spcFirstLastPara="1" wrap="square" lIns="1600200" tIns="0" rIns="685800" bIns="0" anchor="b" anchorCtr="0">
                        <a:noAutofit/>
                      </wps:bodyPr>
                    </wps:wsp>
                  </a:graphicData>
                </a:graphic>
                <wp14:sizeRelH relativeFrom="margin">
                  <wp14:pctWidth>0</wp14:pctWidth>
                </wp14:sizeRelH>
                <wp14:sizeRelV relativeFrom="margin">
                  <wp14:pctHeight>0</wp14:pctHeight>
                </wp14:sizeRelV>
              </wp:anchor>
            </w:drawing>
          </mc:Choice>
          <mc:Fallback>
            <w:pict>
              <v:rect id="Прямоугольник 2122197930" o:spid="_x0000_s1026" style="position:absolute;left:0;text-align:left;margin-left:0;margin-top:366pt;width:640.35pt;height:212.4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" filled="f" stroked="f">
                <v:textbox inset="126pt,0,54pt,0">
                  <w:txbxContent>
                    <w:p w:rsidR="008A7D1B" w:rsidRDefault="00042FCB">
                      <w:pPr>
                        <w:spacing w:line="274" w:lineRule="auto"/>
                        <w:ind w:left="-141" w:hanging="422"/>
                        <w:jc w:val="center"/>
                        <w:textDirection w:val="btLr"/>
                      </w:pPr>
                      <w:bookmarkStart w:id="2" w:name="_GoBack"/>
                      <w:r>
                        <w:rPr>
                          <w:rFonts w:ascii="Times New Roman" w:eastAsia="Times New Roman" w:hAnsi="Times New Roman" w:cs="Times New Roman"/>
                          <w:smallCaps/>
                          <w:color w:val="052F61"/>
                          <w:sz w:val="62"/>
                        </w:rPr>
                        <w:t xml:space="preserve">ДОДАТКИ </w:t>
                      </w:r>
                    </w:p>
                    <w:p w:rsidR="008A7D1B" w:rsidRDefault="00042FCB">
                      <w:pPr>
                        <w:spacing w:line="275" w:lineRule="auto"/>
                        <w:ind w:left="-141" w:hanging="423"/>
                        <w:jc w:val="center"/>
                        <w:textDirection w:val="btLr"/>
                      </w:pPr>
                      <w:r>
                        <w:rPr>
                          <w:rFonts w:ascii="Times New Roman" w:eastAsia="Times New Roman" w:hAnsi="Times New Roman" w:cs="Times New Roman"/>
                          <w:smallCaps/>
                          <w:color w:val="052F61"/>
                          <w:sz w:val="62"/>
                        </w:rPr>
                        <w:t>ДО МУНІЦИПАЛЬНОГО ЕНЕРГЕТИЧНОГО ПЛАНУ</w:t>
                      </w:r>
                    </w:p>
                    <w:p w:rsidR="008A7D1B" w:rsidRDefault="00042FCB">
                      <w:pPr>
                        <w:spacing w:line="275" w:lineRule="auto"/>
                        <w:ind w:left="-709" w:hanging="2127"/>
                        <w:jc w:val="center"/>
                        <w:textDirection w:val="btLr"/>
                      </w:pPr>
                      <w:r>
                        <w:rPr>
                          <w:rFonts w:ascii="Times New Roman" w:eastAsia="Times New Roman" w:hAnsi="Times New Roman" w:cs="Times New Roman"/>
                          <w:color w:val="000000"/>
                          <w:sz w:val="36"/>
                        </w:rPr>
                        <w:t xml:space="preserve">                     </w:t>
                      </w:r>
                      <w:proofErr w:type="spellStart"/>
                      <w:r>
                        <w:rPr>
                          <w:rFonts w:ascii="Times New Roman" w:eastAsia="Times New Roman" w:hAnsi="Times New Roman" w:cs="Times New Roman"/>
                          <w:color w:val="000000"/>
                          <w:sz w:val="36"/>
                        </w:rPr>
                        <w:t>Звягельської</w:t>
                      </w:r>
                      <w:proofErr w:type="spellEnd"/>
                      <w:r>
                        <w:rPr>
                          <w:rFonts w:ascii="Times New Roman" w:eastAsia="Times New Roman" w:hAnsi="Times New Roman" w:cs="Times New Roman"/>
                          <w:color w:val="000000"/>
                          <w:sz w:val="36"/>
                        </w:rPr>
                        <w:t xml:space="preserve"> міської територіальної громади</w:t>
                      </w:r>
                      <w:bookmarkEnd w:id="2"/>
                    </w:p>
                  </w:txbxContent>
                </v:textbox>
                <w10:wrap anchorx="page" anchory="page"/>
              </v:rect>
            </w:pict>
          </mc:Fallback>
        </mc:AlternateContent>
      </w:r>
      <w:r>
        <w:rPr>
          <w:rFonts w:ascii="Century Gothic" w:eastAsia="Century Gothic" w:hAnsi="Century Gothic" w:cs="Century Gothic"/>
          <w:sz w:val="20"/>
          <w:szCs w:val="20"/>
        </w:rPr>
        <w:t xml:space="preserve">  </w:t>
      </w:r>
      <w:r>
        <w:rPr>
          <w:rFonts w:ascii="Century Gothic" w:eastAsia="Century Gothic" w:hAnsi="Century Gothic" w:cs="Century Gothic"/>
          <w:noProof/>
          <w:sz w:val="20"/>
          <w:szCs w:val="20"/>
          <w:lang w:val="en-US" w:eastAsia="en-US"/>
        </w:rPr>
        <w:drawing>
          <wp:inline distT="19050" distB="19050" distL="19050" distR="19050">
            <wp:extent cx="3133725" cy="1379537"/>
            <wp:effectExtent l="0" t="0" r="0" b="0"/>
            <wp:docPr id="21221979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133725" cy="1379537"/>
                    </a:xfrm>
                    <a:prstGeom prst="rect">
                      <a:avLst/>
                    </a:prstGeom>
                    <a:ln/>
                  </pic:spPr>
                </pic:pic>
              </a:graphicData>
            </a:graphic>
          </wp:inline>
        </w:drawing>
      </w:r>
      <w:r>
        <w:br w:type="page"/>
      </w:r>
    </w:p>
    <w:p w:rsidR="008A7D1B" w:rsidRDefault="008A7D1B">
      <w:pPr>
        <w:spacing w:after="160" w:line="259" w:lineRule="auto"/>
        <w:rPr>
          <w:rFonts w:ascii="Times New Roman" w:eastAsia="Times New Roman" w:hAnsi="Times New Roman" w:cs="Times New Roman"/>
        </w:rPr>
      </w:pPr>
    </w:p>
    <w:p w:rsidR="008A7D1B" w:rsidRDefault="008A7D1B">
      <w:pPr>
        <w:spacing w:after="160" w:line="259" w:lineRule="auto"/>
        <w:rPr>
          <w:rFonts w:ascii="Times New Roman" w:eastAsia="Times New Roman" w:hAnsi="Times New Roman" w:cs="Times New Roman"/>
        </w:rPr>
      </w:pPr>
    </w:p>
    <w:p w:rsidR="008A7D1B" w:rsidRDefault="00042FCB">
      <w:pPr>
        <w:spacing w:after="160" w:line="259" w:lineRule="auto"/>
        <w:ind w:left="3826"/>
        <w:jc w:val="right"/>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 xml:space="preserve">Додаток 1 </w:t>
      </w:r>
    </w:p>
    <w:p w:rsidR="008A7D1B" w:rsidRDefault="00042FCB">
      <w:pPr>
        <w:spacing w:after="160" w:line="259" w:lineRule="auto"/>
        <w:jc w:val="center"/>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Каталог проєктів сталого енергетичного розвитку території територіальної громади</w:t>
      </w:r>
    </w:p>
    <w:p w:rsidR="008A7D1B" w:rsidRDefault="00042FCB">
      <w:pPr>
        <w:spacing w:after="160"/>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1. Сектор </w:t>
      </w:r>
      <w:r>
        <w:rPr>
          <w:rFonts w:ascii="Times New Roman" w:eastAsia="Times New Roman" w:hAnsi="Times New Roman" w:cs="Times New Roman"/>
          <w:b/>
          <w:bCs/>
        </w:rPr>
        <w:t>г</w:t>
      </w:r>
      <w:r>
        <w:rPr>
          <w:rFonts w:ascii="Times New Roman" w:eastAsia="Times New Roman" w:hAnsi="Times New Roman" w:cs="Times New Roman"/>
          <w:b/>
          <w:bCs/>
          <w:color w:val="000000"/>
        </w:rPr>
        <w:t>ромадські будівлі</w:t>
      </w:r>
    </w:p>
    <w:p w:rsidR="008A7D1B" w:rsidRDefault="00042FCB">
      <w:pPr>
        <w:spacing w:after="160"/>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1.1 </w:t>
      </w:r>
      <w:r>
        <w:rPr>
          <w:rFonts w:ascii="Times New Roman" w:eastAsia="Times New Roman" w:hAnsi="Times New Roman" w:cs="Times New Roman"/>
          <w:b/>
          <w:bCs/>
        </w:rPr>
        <w:t>Удосконален</w:t>
      </w:r>
      <w:r>
        <w:rPr>
          <w:rFonts w:ascii="Times New Roman" w:eastAsia="Times New Roman" w:hAnsi="Times New Roman" w:cs="Times New Roman"/>
          <w:b/>
          <w:bCs/>
          <w:color w:val="000000"/>
        </w:rPr>
        <w:t>ня системи енергоменеджменту в бюджетних будівлях</w:t>
      </w:r>
    </w:p>
    <w:p w:rsidR="008A7D1B" w:rsidRDefault="00042FCB">
      <w:pPr>
        <w:spacing w:after="160"/>
        <w:rPr>
          <w:rFonts w:ascii="Times New Roman" w:eastAsia="Times New Roman" w:hAnsi="Times New Roman" w:cs="Times New Roman"/>
          <w:b/>
          <w:bCs/>
          <w:color w:val="000000"/>
        </w:rPr>
      </w:pPr>
      <w:r>
        <w:rPr>
          <w:rFonts w:ascii="Times New Roman" w:eastAsia="Times New Roman" w:hAnsi="Times New Roman" w:cs="Times New Roman"/>
          <w:b/>
          <w:bCs/>
          <w:color w:val="000000"/>
        </w:rPr>
        <w:t>Опис поточної ситуації</w:t>
      </w:r>
    </w:p>
    <w:p w:rsidR="008A7D1B" w:rsidRDefault="00042FCB">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міській раді  у 2021 році впроваджено систему енергетичного менеджменту. Адаптовано організаційно-управлінську структуру шляхом створення у Виконавчому комітеті міської ради відділу підтримки громадських ініціатив та енергоефективності та визначення відповідальних осіб по кожному галузевому структурному підрозділу (головному розпоряднику коштів) та кожній комунальній установі, що є споживачем енергоресурсів (школа, дитячий садочок, клуб, бібліотеки, амбулаторія і т.д.). Проведено інвентаризацію об’єктів бюджетної сфери зі складанням відповідних енергетичних карток.  У 2021 році розпочато енергетичний моніторинг за допомогою програмного комплексу «Інформаційна системи енергомоніторингу» (ІСЕ), до якої вносилися дані по споживанню енергетичних ресурсів по об'єктах комунальної сфери. З січня 2025 року в громаді використовується програмний комплекс “УМУНІ”. Відділом підтримки громадських ініціатив та енергоефективності періодично проводяться навчання для відповідальних працівників структурних підрозділів та комунальних закладів, а також здійснюється аналіз споживання енергоресурсів. </w:t>
      </w:r>
    </w:p>
    <w:p w:rsidR="008A7D1B" w:rsidRDefault="00042FCB">
      <w:pPr>
        <w:pBdr>
          <w:top w:val="nil"/>
          <w:left w:val="nil"/>
          <w:bottom w:val="nil"/>
          <w:right w:val="nil"/>
          <w:between w:val="nil"/>
        </w:pBd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Разом з тим, є резерви для вдосконалення існуючої системи енергоменеджменту. Зокрема, використання систем дистанційного енергомоніторингу дозволяє здійснювати контроль за енергоспоживанням упродовж дня.  Експертна підтримка від Асоціації "Енергоефективні міста України" та удосконалення управлінського механізму за критеріями "Європейської енергетичної відзнаки" суттєво посилять інституційну спроможність громади щодо ефективного використання ресурсів. Продовження періодичних навчань персоналу та обстеження комунальних закладів підвищують культуру енергоспоживання та дозволяють визначити резерви економії енергоресурсів та запланувати впровадження відповідних заходів. А проведення Днів сталої енергії сприяють підвищенню обізнаності як користувачів комунальних установ, так і місцевого населення в цілому.</w:t>
      </w:r>
    </w:p>
    <w:p w:rsidR="008A7D1B" w:rsidRDefault="00042FCB">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rsidR="008A7D1B" w:rsidRDefault="00042FCB">
      <w:pP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rPr>
        <w:t xml:space="preserve">  </w:t>
      </w:r>
      <w:r>
        <w:rPr>
          <w:rFonts w:ascii="Times New Roman" w:eastAsia="Times New Roman" w:hAnsi="Times New Roman" w:cs="Times New Roman"/>
          <w:b/>
          <w:bCs/>
          <w:color w:val="000000"/>
        </w:rPr>
        <w:t>Запропоновані рішення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Удосконалення системи енергоменеджменту передбачає: використання програмного забезпечення для енергомоніторингу, встановлення систем дистанційного енергомоніторингу споживання енергоресурсів, участь у проекті "Європейська енергетична відзнака" (сплата членських внесків) та Асоціації "Енергоефективні міста Україна" (сплата членських внесків), навчання персоналу закладів бюджетної сфери та комунальних підприємств, проведення інформаційних заходів, проведення Днів сталої енергії, придбання нового та повірка наявного обладнання для енергоменеджерів.</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Завданнями ЕМ</w:t>
      </w:r>
      <w:r>
        <w:rPr>
          <w:rFonts w:ascii="Times New Roman" w:eastAsia="Times New Roman" w:hAnsi="Times New Roman" w:cs="Times New Roman"/>
        </w:rPr>
        <w:t xml:space="preserve"> в сфері громадських будівель є: </w:t>
      </w:r>
    </w:p>
    <w:tbl>
      <w:tblPr>
        <w:tblStyle w:val="afffffffffffffffffffffe"/>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rPr>
            </w:pPr>
            <w:r>
              <w:rPr>
                <w:rFonts w:ascii="Times New Roman" w:eastAsia="Times New Roman" w:hAnsi="Times New Roman" w:cs="Times New Roman"/>
              </w:rPr>
              <w:t>Зменшення витрат енергії та бюджетних коштів для функціонування громадських будівель;</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rPr>
            </w:pPr>
            <w:r>
              <w:rPr>
                <w:rFonts w:ascii="Times New Roman" w:eastAsia="Times New Roman" w:hAnsi="Times New Roman" w:cs="Times New Roman"/>
              </w:rPr>
              <w:t xml:space="preserve">Визначення пріоритетів для проведення енергоефективних заходів та контроль за їх ефективністю. </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rPr>
            </w:pPr>
            <w:r>
              <w:rPr>
                <w:rFonts w:ascii="Times New Roman" w:eastAsia="Times New Roman" w:hAnsi="Times New Roman" w:cs="Times New Roman"/>
              </w:rPr>
              <w:t>Забезпечення належних умов в громадських будівлях та своєчасне реагування на аварійні ситуації.</w:t>
            </w:r>
          </w:p>
        </w:tc>
      </w:tr>
    </w:tbl>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Для реалізації заходу необхідно залучити наступні ресурси:</w:t>
      </w:r>
    </w:p>
    <w:tbl>
      <w:tblPr>
        <w:tblStyle w:val="affffffffffffffffffffff"/>
        <w:tblW w:w="9884" w:type="dxa"/>
        <w:jc w:val="center"/>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884"/>
      </w:tblGrid>
      <w:tr w:rsidR="008A7D1B" w:rsidTr="008A7D1B">
        <w:trPr>
          <w:trHeight w:val="229"/>
          <w:jc w:val="center"/>
        </w:trPr>
        <w:tc>
          <w:tcPr>
            <w:tcW w:w="9884" w:type="dxa"/>
          </w:tcPr>
          <w:p w:rsidR="008A7D1B" w:rsidRDefault="00042FCB">
            <w:pPr>
              <w:spacing w:line="276" w:lineRule="auto"/>
              <w:ind w:left="141"/>
              <w:jc w:val="both"/>
              <w:rPr>
                <w:rFonts w:ascii="Times New Roman" w:eastAsia="Times New Roman" w:hAnsi="Times New Roman" w:cs="Times New Roman"/>
              </w:rPr>
            </w:pPr>
            <w:r>
              <w:rPr>
                <w:rFonts w:ascii="Times New Roman" w:eastAsia="Times New Roman" w:hAnsi="Times New Roman" w:cs="Times New Roman"/>
                <w:b/>
                <w:bCs/>
              </w:rPr>
              <w:t>Людські ресурси</w:t>
            </w:r>
            <w:r>
              <w:rPr>
                <w:rFonts w:ascii="Times New Roman" w:eastAsia="Times New Roman" w:hAnsi="Times New Roman" w:cs="Times New Roman"/>
              </w:rPr>
              <w:t>. Наявність штатних енергоменеджерів та призначення відповідальних осіб у структурних підрозділах та комунальних установах згідно структури енергоменеджменту.</w:t>
            </w:r>
          </w:p>
        </w:tc>
      </w:tr>
      <w:tr w:rsidR="008A7D1B" w:rsidTr="008A7D1B">
        <w:trPr>
          <w:trHeight w:val="229"/>
          <w:jc w:val="center"/>
        </w:trPr>
        <w:tc>
          <w:tcPr>
            <w:tcW w:w="9884" w:type="dxa"/>
          </w:tcPr>
          <w:p w:rsidR="008A7D1B" w:rsidRDefault="00042FCB">
            <w:pPr>
              <w:spacing w:line="276" w:lineRule="auto"/>
              <w:ind w:left="141"/>
              <w:jc w:val="both"/>
              <w:rPr>
                <w:rFonts w:ascii="Times New Roman" w:eastAsia="Times New Roman" w:hAnsi="Times New Roman" w:cs="Times New Roman"/>
              </w:rPr>
            </w:pPr>
            <w:r>
              <w:rPr>
                <w:rFonts w:ascii="Times New Roman" w:eastAsia="Times New Roman" w:hAnsi="Times New Roman" w:cs="Times New Roman"/>
                <w:b/>
                <w:bCs/>
              </w:rPr>
              <w:lastRenderedPageBreak/>
              <w:t>Технічні засоби</w:t>
            </w:r>
            <w:r>
              <w:rPr>
                <w:rFonts w:ascii="Times New Roman" w:eastAsia="Times New Roman" w:hAnsi="Times New Roman" w:cs="Times New Roman"/>
              </w:rPr>
              <w:t>. Закупівля та забезпечення функціонування програмного продукту. Обладнання лічильниками споживання ПЕР громадських будівель, закупівля вимірювального обладнання та проведення відповідної повірки.</w:t>
            </w:r>
          </w:p>
        </w:tc>
      </w:tr>
      <w:tr w:rsidR="008A7D1B" w:rsidTr="008A7D1B">
        <w:trPr>
          <w:trHeight w:val="229"/>
          <w:jc w:val="center"/>
        </w:trPr>
        <w:tc>
          <w:tcPr>
            <w:tcW w:w="9884" w:type="dxa"/>
          </w:tcPr>
          <w:p w:rsidR="008A7D1B" w:rsidRDefault="00042FCB">
            <w:pPr>
              <w:spacing w:line="276" w:lineRule="auto"/>
              <w:ind w:left="141"/>
              <w:jc w:val="both"/>
              <w:rPr>
                <w:rFonts w:ascii="Times New Roman" w:eastAsia="Times New Roman" w:hAnsi="Times New Roman" w:cs="Times New Roman"/>
              </w:rPr>
            </w:pPr>
            <w:r>
              <w:rPr>
                <w:rFonts w:ascii="Times New Roman" w:eastAsia="Times New Roman" w:hAnsi="Times New Roman" w:cs="Times New Roman"/>
                <w:b/>
                <w:bCs/>
              </w:rPr>
              <w:t>Організаційні заходи</w:t>
            </w:r>
            <w:r>
              <w:rPr>
                <w:rFonts w:ascii="Times New Roman" w:eastAsia="Times New Roman" w:hAnsi="Times New Roman" w:cs="Times New Roman"/>
              </w:rPr>
              <w:t>. Запровадження обгрунтованих «лімітів» споживання ПЕР. Проведення навчання персоналу. Проведення інформаційно-роз'яснювальної  роботи. Сплата членських внесків до профільних асоціацій згідно меморандумів.</w:t>
            </w:r>
          </w:p>
        </w:tc>
      </w:tr>
    </w:tbl>
    <w:p w:rsidR="008A7D1B" w:rsidRDefault="00042FCB">
      <w:pPr>
        <w:spacing w:before="160" w:after="160"/>
        <w:jc w:val="both"/>
        <w:rPr>
          <w:rFonts w:ascii="Times New Roman" w:eastAsia="Times New Roman" w:hAnsi="Times New Roman" w:cs="Times New Roman"/>
          <w:color w:val="000000"/>
        </w:rPr>
      </w:pPr>
      <w:r>
        <w:rPr>
          <w:rFonts w:ascii="Times New Roman" w:eastAsia="Times New Roman" w:hAnsi="Times New Roman" w:cs="Times New Roman"/>
          <w:color w:val="000000"/>
        </w:rPr>
        <w:t>Таблиця 1.1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 xml:space="preserve">Витрати на </w:t>
      </w:r>
      <w:r>
        <w:rPr>
          <w:rFonts w:ascii="Times New Roman" w:eastAsia="Times New Roman" w:hAnsi="Times New Roman" w:cs="Times New Roman"/>
        </w:rPr>
        <w:t>удосконалення СЕМ</w:t>
      </w:r>
      <w:r>
        <w:rPr>
          <w:rFonts w:ascii="Times New Roman" w:eastAsia="Times New Roman" w:hAnsi="Times New Roman" w:cs="Times New Roman"/>
          <w:color w:val="000000"/>
        </w:rPr>
        <w:t xml:space="preserve">, розрахунок річної економії та оцінка терміну простої окупності </w:t>
      </w:r>
    </w:p>
    <w:p w:rsidR="008A7D1B" w:rsidRDefault="008A7D1B">
      <w:pPr>
        <w:spacing w:after="0"/>
        <w:jc w:val="center"/>
        <w:rPr>
          <w:rFonts w:ascii="Times New Roman" w:eastAsia="Times New Roman" w:hAnsi="Times New Roman" w:cs="Times New Roman"/>
        </w:rPr>
      </w:pPr>
    </w:p>
    <w:tbl>
      <w:tblPr>
        <w:tblStyle w:val="affffffffffffffffffffff0"/>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60" w:firstRow="1" w:lastRow="1" w:firstColumn="0" w:lastColumn="0" w:noHBand="0" w:noVBand="1"/>
      </w:tblPr>
      <w:tblGrid>
        <w:gridCol w:w="5265"/>
        <w:gridCol w:w="222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210"/>
        </w:trPr>
        <w:tc>
          <w:tcPr>
            <w:tcW w:w="526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22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315"/>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w:t>
            </w:r>
          </w:p>
        </w:tc>
        <w:tc>
          <w:tcPr>
            <w:tcW w:w="222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color w:val="434343"/>
                <w:sz w:val="18"/>
                <w:szCs w:val="18"/>
              </w:rPr>
            </w:pPr>
            <w:r>
              <w:rPr>
                <w:rFonts w:ascii="Times New Roman" w:eastAsia="Times New Roman" w:hAnsi="Times New Roman" w:cs="Times New Roman"/>
                <w:color w:val="434343"/>
                <w:sz w:val="18"/>
                <w:szCs w:val="18"/>
              </w:rPr>
              <w:t>16823</w:t>
            </w:r>
          </w:p>
        </w:tc>
      </w:tr>
      <w:tr w:rsidR="008A7D1B" w:rsidTr="008A7D1B">
        <w:trPr>
          <w:trHeight w:val="315"/>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220" w:type="dxa"/>
            <w:shd w:val="clear" w:color="auto" w:fill="FFFFFF"/>
          </w:tcPr>
          <w:p w:rsidR="008A7D1B" w:rsidRDefault="00042FCB">
            <w:pPr>
              <w:spacing w:line="276" w:lineRule="auto"/>
              <w:jc w:val="center"/>
              <w:rPr>
                <w:rFonts w:ascii="Times New Roman" w:eastAsia="Times New Roman" w:hAnsi="Times New Roman" w:cs="Times New Roman"/>
                <w:color w:val="434343"/>
                <w:sz w:val="18"/>
                <w:szCs w:val="18"/>
              </w:rPr>
            </w:pPr>
            <w:r>
              <w:rPr>
                <w:rFonts w:ascii="Times New Roman" w:eastAsia="Times New Roman" w:hAnsi="Times New Roman" w:cs="Times New Roman"/>
                <w:color w:val="434343"/>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color w:val="434343"/>
                <w:sz w:val="18"/>
                <w:szCs w:val="18"/>
              </w:rPr>
            </w:pPr>
            <w:r>
              <w:rPr>
                <w:rFonts w:ascii="Times New Roman" w:eastAsia="Times New Roman" w:hAnsi="Times New Roman" w:cs="Times New Roman"/>
                <w:color w:val="434343"/>
                <w:sz w:val="18"/>
                <w:szCs w:val="18"/>
              </w:rPr>
              <w:t>141,0</w:t>
            </w:r>
          </w:p>
        </w:tc>
      </w:tr>
      <w:tr w:rsidR="008A7D1B" w:rsidTr="008A7D1B">
        <w:trPr>
          <w:trHeight w:val="315"/>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22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w:t>
            </w:r>
          </w:p>
        </w:tc>
      </w:tr>
      <w:tr w:rsidR="008A7D1B" w:rsidTr="008A7D1B">
        <w:trPr>
          <w:trHeight w:val="315"/>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22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tr>
      <w:tr w:rsidR="008A7D1B" w:rsidTr="008A7D1B">
        <w:trPr>
          <w:trHeight w:val="315"/>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22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w:t>
            </w:r>
          </w:p>
        </w:tc>
      </w:tr>
      <w:tr w:rsidR="008A7D1B" w:rsidTr="008A7D1B">
        <w:trPr>
          <w:trHeight w:val="262"/>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08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 грантові кошти (міжнародна допомога та державний бюджет)</w:t>
            </w:r>
          </w:p>
        </w:tc>
      </w:tr>
      <w:tr w:rsidR="008A7D1B" w:rsidTr="008A7D1B">
        <w:trPr>
          <w:cnfStyle w:val="010000000000" w:firstRow="0" w:lastRow="1" w:firstColumn="0" w:lastColumn="0" w:oddVBand="0" w:evenVBand="0" w:oddHBand="0" w:evenHBand="0" w:firstRowFirstColumn="0" w:firstRowLastColumn="0" w:lastRowFirstColumn="0" w:lastRowLastColumn="0"/>
          <w:trHeight w:val="210"/>
        </w:trPr>
        <w:tc>
          <w:tcPr>
            <w:tcW w:w="526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Термін реалізації проекту</w:t>
            </w:r>
          </w:p>
        </w:tc>
        <w:tc>
          <w:tcPr>
            <w:tcW w:w="408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b w:val="0"/>
                <w:bCs w:val="0"/>
                <w:color w:val="000000"/>
                <w:sz w:val="18"/>
                <w:szCs w:val="18"/>
              </w:rPr>
              <w:t>2025-2030</w:t>
            </w:r>
          </w:p>
        </w:tc>
      </w:tr>
    </w:tbl>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1.2. Підвищення енергоефективності в будівлях бюджетної сфери (заклади дошкільної освіти)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 даний час будівлі комунальної сфери мають значні втрати тепла через огороджувальні конструкції, оскільки їх теплотехнічні характеристики не відповідають сучасним вимогам. У переважній більшості будівель закладів дошкільної освіти (ЗДО) відсутні системи автоматичного регулювання споживання теплової енергії  в залежності від температури навколишнього повітря. Крім того, спостерігається гідравлічне і теплове розбалансування систем опалення, переважно відсутнє регулювання споживання на радіаторах опалення. Частина теплова ізоляція розподільчих трубопроводів системи опалення переважно у незадовільному стані, частково пошкоджена. Існуюча система механічної припливно - витяжної вентиляції перебуває, як правило, у непрацездатному стані. У закладах проводяться поточні та інколи капітальні ремонти, але їх обсяги не достатні для забезпечення необхідного стану енергоефективності та суттєвого продовження строку їх експлуатації.</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pBdr>
          <w:top w:val="nil"/>
          <w:left w:val="nil"/>
          <w:bottom w:val="nil"/>
          <w:right w:val="nil"/>
          <w:between w:val="nil"/>
        </w:pBd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скорочення видатків з міського бюджету та зниження споживання енергії будівлями  ЗДО пропонується запровадити наступні заходи:</w:t>
      </w:r>
    </w:p>
    <w:tbl>
      <w:tblPr>
        <w:tblStyle w:val="affffffffffffffffffffff1"/>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стін фасаду та цоколю;</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дахового перекриття (покрівлі);</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підлоги / утеплення підвального перекриття;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модернізація системи опалення, встановлення ІТП; </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встановлення сучасних опалювальних приладів;</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системи вентиляції та освітлення;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впровадження інших енергоефективних заходів.</w:t>
            </w:r>
          </w:p>
        </w:tc>
      </w:tr>
    </w:tbl>
    <w:p w:rsidR="008A7D1B" w:rsidRDefault="00042FCB">
      <w:pPr>
        <w:spacing w:before="160" w:after="160"/>
        <w:ind w:firstLine="720"/>
        <w:jc w:val="both"/>
        <w:rPr>
          <w:rFonts w:ascii="Times New Roman" w:eastAsia="Times New Roman" w:hAnsi="Times New Roman" w:cs="Times New Roman"/>
          <w:color w:val="FF0000"/>
          <w:highlight w:val="white"/>
        </w:rPr>
      </w:pPr>
      <w:r>
        <w:rPr>
          <w:rFonts w:ascii="Times New Roman" w:eastAsia="Times New Roman" w:hAnsi="Times New Roman" w:cs="Times New Roman"/>
        </w:rPr>
        <w:t xml:space="preserve">На даний час у Звягельській міській територіальній громаді функціонує 15 закладів дошкільної освіти. У рамках реалізації Муніципального енергетичного плану заплановано </w:t>
      </w:r>
      <w:r>
        <w:rPr>
          <w:rFonts w:ascii="Times New Roman" w:eastAsia="Times New Roman" w:hAnsi="Times New Roman" w:cs="Times New Roman"/>
        </w:rPr>
        <w:lastRenderedPageBreak/>
        <w:t>впровадження заходів з підвищення енергоефективності щонайменше у 3 закладах дошкільної освіти.</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1.2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проектів комплексної термомодернізації  в громадських будівлях (ЗДО)</w:t>
      </w:r>
    </w:p>
    <w:tbl>
      <w:tblPr>
        <w:tblStyle w:val="afffffffffffff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3825"/>
        <w:gridCol w:w="3375"/>
        <w:gridCol w:w="2160"/>
      </w:tblGrid>
      <w:tr w:rsidR="008A7D1B" w:rsidTr="008A7D1B">
        <w:trPr>
          <w:cnfStyle w:val="100000000000" w:firstRow="1" w:lastRow="0" w:firstColumn="0" w:lastColumn="0" w:oddVBand="0" w:evenVBand="0" w:oddHBand="0" w:evenHBand="0" w:firstRowFirstColumn="0" w:firstRowLastColumn="0" w:lastRowFirstColumn="0" w:lastRowLastColumn="0"/>
          <w:trHeight w:val="343"/>
        </w:trPr>
        <w:tc>
          <w:tcPr>
            <w:tcW w:w="382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337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21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468"/>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 (ЗДО)</w:t>
            </w:r>
          </w:p>
        </w:tc>
        <w:tc>
          <w:tcPr>
            <w:tcW w:w="337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1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844,7</w:t>
            </w:r>
          </w:p>
        </w:tc>
      </w:tr>
      <w:tr w:rsidR="008A7D1B" w:rsidTr="008A7D1B">
        <w:trPr>
          <w:trHeight w:val="23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337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1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297,8</w:t>
            </w:r>
          </w:p>
        </w:tc>
      </w:tr>
      <w:tr w:rsidR="008A7D1B" w:rsidTr="008A7D1B">
        <w:trPr>
          <w:trHeight w:val="29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337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1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52,0</w:t>
            </w:r>
          </w:p>
        </w:tc>
      </w:tr>
      <w:tr w:rsidR="008A7D1B" w:rsidTr="008A7D1B">
        <w:trPr>
          <w:trHeight w:val="23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p w:rsidR="008A7D1B" w:rsidRDefault="008A7D1B">
            <w:pPr>
              <w:spacing w:line="276" w:lineRule="auto"/>
              <w:rPr>
                <w:rFonts w:ascii="Times New Roman" w:eastAsia="Times New Roman" w:hAnsi="Times New Roman" w:cs="Times New Roman"/>
                <w:sz w:val="18"/>
                <w:szCs w:val="18"/>
              </w:rPr>
            </w:pPr>
          </w:p>
        </w:tc>
        <w:tc>
          <w:tcPr>
            <w:tcW w:w="337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1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r>
      <w:tr w:rsidR="008A7D1B" w:rsidTr="008A7D1B">
        <w:trPr>
          <w:trHeight w:val="23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337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21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36,1</w:t>
            </w:r>
          </w:p>
        </w:tc>
      </w:tr>
      <w:tr w:rsidR="008A7D1B" w:rsidTr="008A7D1B">
        <w:trPr>
          <w:trHeight w:val="23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5535" w:type="dxa"/>
            <w:gridSpan w:val="2"/>
            <w:shd w:val="clear" w:color="auto" w:fill="FFFFFF"/>
          </w:tcPr>
          <w:p w:rsidR="008A7D1B" w:rsidRDefault="00042FCB">
            <w:pPr>
              <w:spacing w:line="276"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 грантові кошти (міжнародна допомога та державний бюджет),  кредитні кошти, ЕСКО</w:t>
            </w:r>
          </w:p>
        </w:tc>
      </w:tr>
      <w:tr w:rsidR="008A7D1B" w:rsidTr="008A7D1B">
        <w:trPr>
          <w:trHeight w:val="232"/>
        </w:trPr>
        <w:tc>
          <w:tcPr>
            <w:tcW w:w="38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553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160"/>
        <w:ind w:firstLine="720"/>
        <w:rPr>
          <w:rFonts w:ascii="Times New Roman" w:eastAsia="Times New Roman" w:hAnsi="Times New Roman" w:cs="Times New Roman"/>
        </w:rPr>
      </w:pPr>
      <w:r>
        <w:rPr>
          <w:rFonts w:ascii="Times New Roman" w:eastAsia="Times New Roman" w:hAnsi="Times New Roman" w:cs="Times New Roman"/>
        </w:rPr>
        <w:t xml:space="preserve">У проектах заплановано залучити кошти місцевого бюджету, кредитні кошти, грантові кошти, а також кошти ЕСКО- компаній. </w:t>
      </w:r>
    </w:p>
    <w:p w:rsidR="008A7D1B" w:rsidRDefault="00042FCB">
      <w:pPr>
        <w:spacing w:before="160" w:after="160"/>
        <w:rPr>
          <w:rFonts w:ascii="Times New Roman" w:eastAsia="Times New Roman" w:hAnsi="Times New Roman" w:cs="Times New Roman"/>
          <w:b/>
          <w:bCs/>
          <w:color w:val="000000"/>
        </w:rPr>
      </w:pPr>
      <w:r>
        <w:rPr>
          <w:rFonts w:ascii="Times New Roman" w:eastAsia="Times New Roman" w:hAnsi="Times New Roman" w:cs="Times New Roman"/>
          <w:b/>
          <w:bCs/>
          <w:color w:val="000000"/>
        </w:rPr>
        <w:t>1.3. Підвищення енергоефективності в будівлях бюджетної сфери (заклади загальної середньої освіти)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 даний час будівлі комунальної сфери мають значні втрати тепла через огороджувальні конструкції, оскільки їх теплотехнічні характеристики не відповідають сучасним вимогам. У переважній більшості будівель закладів загальної середньої освіти (ЗЗСО) відсутні системи автоматичного регулювання споживання теплової енергії  в залежності від температури навколишнього повітря. Крім того, спостерігається гідравлічне і теплове розбалансування систем опалення, переважно відсутнє регулювання споживання на радіаторах опалення. Частина теплова ізоляція розподільчих трубопроводів системи опалення переважно у незадовільному стані, частково пошкоджена. Існуюча система механічної припливно- витяжної вентиляції перебуває, як правило, у непрацездатному стані. У закладах проводяться поточні та інколи капітальні ремонти, але їх обсяги не достатні для забезпечення необхідного стану енергоефективності та суттєвого продовження строку їх експлуатації.</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скорочення видатків з міського бюджету та зниження споживання енергії будівлями  ЗЗСО пропонується запровадити наступні заходи:</w:t>
      </w:r>
    </w:p>
    <w:tbl>
      <w:tblPr>
        <w:tblStyle w:val="affffffffffffffffffffff3"/>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стін фасаду та цоколю;</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дахового перекриття (покрівлі);</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підлоги / утеплення підвального перекриття;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модернізація системи опалення, встановлення ІТП; </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встановлення сучасних опалювальних приладів;</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системи вентиляції та освітлення;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впровадження інших енергоефективних заходів.</w:t>
            </w:r>
          </w:p>
        </w:tc>
      </w:tr>
    </w:tbl>
    <w:p w:rsidR="008A7D1B" w:rsidRDefault="00042FCB">
      <w:pPr>
        <w:spacing w:before="160" w:after="160"/>
        <w:ind w:firstLine="720"/>
        <w:jc w:val="both"/>
        <w:rPr>
          <w:rFonts w:ascii="Times New Roman" w:eastAsia="Times New Roman" w:hAnsi="Times New Roman" w:cs="Times New Roman"/>
          <w:color w:val="FF0000"/>
          <w:highlight w:val="white"/>
        </w:rPr>
      </w:pPr>
      <w:r>
        <w:rPr>
          <w:rFonts w:ascii="Times New Roman" w:eastAsia="Times New Roman" w:hAnsi="Times New Roman" w:cs="Times New Roman"/>
        </w:rPr>
        <w:t>На даний час у Звягельській міській територіальній громаді функціонує 14 закладів загальної середньої освіти. У рамках реалізації Муніципального енергетичного плану заплановано впровадження заходів з підвищення енергоефективності щонайменше у 6 закладах загальної середньої освіти.</w:t>
      </w:r>
    </w:p>
    <w:p w:rsidR="008A7D1B" w:rsidRDefault="008A7D1B">
      <w:pPr>
        <w:spacing w:before="160" w:after="160"/>
        <w:jc w:val="both"/>
        <w:rPr>
          <w:rFonts w:ascii="Times New Roman" w:eastAsia="Times New Roman" w:hAnsi="Times New Roman" w:cs="Times New Roman"/>
        </w:rPr>
      </w:pP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color w:val="000000"/>
        </w:rPr>
        <w:lastRenderedPageBreak/>
        <w:t>Таблиця 1.3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 xml:space="preserve">Витрати на впровадження, розрахунок річної економії та оцінка терміну простої окупності </w:t>
      </w:r>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проектів комплексної </w:t>
      </w:r>
      <w:r>
        <w:rPr>
          <w:rFonts w:ascii="Times New Roman" w:eastAsia="Times New Roman" w:hAnsi="Times New Roman" w:cs="Times New Roman"/>
        </w:rPr>
        <w:t>термомодернізації</w:t>
      </w:r>
      <w:r>
        <w:rPr>
          <w:rFonts w:ascii="Times New Roman" w:eastAsia="Times New Roman" w:hAnsi="Times New Roman" w:cs="Times New Roman"/>
          <w:color w:val="000000"/>
        </w:rPr>
        <w:t xml:space="preserve">  в громадських будівлях (ЗЗСО)</w:t>
      </w:r>
    </w:p>
    <w:tbl>
      <w:tblPr>
        <w:tblStyle w:val="affffffffffffffffffffff4"/>
        <w:tblW w:w="91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695"/>
      </w:tblGrid>
      <w:tr w:rsidR="008A7D1B" w:rsidTr="008A7D1B">
        <w:trPr>
          <w:cnfStyle w:val="100000000000" w:firstRow="1" w:lastRow="0" w:firstColumn="0" w:lastColumn="0" w:oddVBand="0" w:evenVBand="0" w:oddHBand="0" w:evenHBand="0" w:firstRowFirstColumn="0" w:firstRowLastColumn="0" w:lastRowFirstColumn="0" w:lastRowLastColumn="0"/>
          <w:trHeight w:val="35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69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 (ЗЗСО)</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69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2594,3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69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778,3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69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161,5</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69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w:t>
            </w:r>
          </w:p>
        </w:tc>
      </w:tr>
      <w:tr w:rsidR="008A7D1B" w:rsidTr="008A7D1B">
        <w:trPr>
          <w:trHeight w:val="24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69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37,1</w:t>
            </w:r>
          </w:p>
        </w:tc>
      </w:tr>
      <w:tr w:rsidR="008A7D1B" w:rsidTr="008A7D1B">
        <w:trPr>
          <w:trHeight w:val="435"/>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525" w:type="dxa"/>
            <w:gridSpan w:val="2"/>
            <w:shd w:val="clear" w:color="auto" w:fill="FFFFFF"/>
          </w:tcPr>
          <w:p w:rsidR="008A7D1B" w:rsidRDefault="00042FCB">
            <w:pPr>
              <w:spacing w:line="276"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 грантові кошти (міжнародна допомога та державний бюджет), кредитні кошти, ECKO</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52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2025-2030</w:t>
            </w:r>
          </w:p>
        </w:tc>
      </w:tr>
    </w:tbl>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У проектах заплановано залучити кошти місцевого бюджету, кредитні кошти, грантові кошти, а також кошти ЕСКО- компаній. </w:t>
      </w:r>
    </w:p>
    <w:p w:rsidR="008A7D1B" w:rsidRDefault="00042FCB">
      <w:pPr>
        <w:spacing w:before="160" w:after="160"/>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1.4. Підвищення енергоефективності в будівлях бюджетної сфери (заклади охорони </w:t>
      </w:r>
      <w:r>
        <w:rPr>
          <w:rFonts w:ascii="Times New Roman" w:eastAsia="Times New Roman" w:hAnsi="Times New Roman" w:cs="Times New Roman"/>
          <w:b/>
          <w:bCs/>
        </w:rPr>
        <w:t>здоров'я</w:t>
      </w:r>
      <w:r>
        <w:rPr>
          <w:rFonts w:ascii="Times New Roman" w:eastAsia="Times New Roman" w:hAnsi="Times New Roman" w:cs="Times New Roman"/>
          <w:b/>
          <w:bCs/>
          <w:color w:val="000000"/>
        </w:rPr>
        <w:t>)</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 даний час будівлі комунальної сфери мають значні втрати тепла через огороджувальні конструкції, оскільки їх теплотехнічні характеристики не відповідають сучасним вимогам. У переважній більшості будівель закладів охорони здоров'я (ЗОЗ) відсутні системи автоматичного регулювання споживання теплової енергії  в залежності від температури навколишнього повітря. Крім того, спостерігається гідравлічне і теплове розбалансування систем опалення, переважно відсутнє регулювання споживання на радіаторах опалення. Частина теплова ізоляція розподільчих трубопроводів системи опалення переважно у незадовільному стані, частково пошкоджена. Існуюча система механічної припливно- витяжної вентиляції перебуває, як правило, у непрацездатному стані. У закладах проводяться поточні та інколи капітальні ремонти, але їх обсяги не достатні для забезпечення необхідного стану енергоефективності та суттєвого продовження строку їх експлуатації.</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скорочення видатків з міського бюджету та зниження споживання енергії будівлями  ЗОЗ пропонується запровадити наступні заходи:</w:t>
      </w:r>
    </w:p>
    <w:sdt>
      <w:sdtPr>
        <w:rPr>
          <w:rFonts w:ascii="Calibri" w:eastAsia="Calibri" w:hAnsi="Calibri" w:cs="Calibri"/>
        </w:rPr>
        <w:tag w:val="goog_rdk_0"/>
        <w:id w:val="-141262923"/>
        <w:lock w:val="contentLocked"/>
      </w:sdtPr>
      <w:sdtEndPr/>
      <w:sdtContent>
        <w:tbl>
          <w:tblPr>
            <w:tblStyle w:val="affffffffffffffffffffff5"/>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стін фасаду та цоколю;</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дахового перекриття (покрівлі);</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підлоги / утеплення підвального перекриття;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модернізація системи опалення, встановлення ІТП; </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встановлення сучасних опалювальних приладів;</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системи вентиляції та освітлення;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впровадження інших енергоефективних заходів.</w:t>
                </w:r>
              </w:p>
            </w:tc>
          </w:tr>
        </w:tbl>
      </w:sdtContent>
    </w:sdt>
    <w:p w:rsidR="008A7D1B" w:rsidRDefault="00042FCB">
      <w:pPr>
        <w:spacing w:before="160" w:after="160"/>
        <w:ind w:firstLine="720"/>
        <w:jc w:val="both"/>
        <w:rPr>
          <w:rFonts w:ascii="Times New Roman" w:eastAsia="Times New Roman" w:hAnsi="Times New Roman" w:cs="Times New Roman"/>
          <w:color w:val="FF0000"/>
          <w:highlight w:val="white"/>
        </w:rPr>
      </w:pPr>
      <w:r>
        <w:rPr>
          <w:rFonts w:ascii="Times New Roman" w:eastAsia="Times New Roman" w:hAnsi="Times New Roman" w:cs="Times New Roman"/>
        </w:rPr>
        <w:t>Медичні послуги населенню громади та значної частини Звягельського району надає КНП«Звягельська багатопрофільна лікарня” та КНП «Центр первинної медико-санітарної допомоги» Звягельської міської ради. У рамках реалізації Муніципального енергетичного плану заплановано впровадження заходів з підвищення енергоефективності щонайменше 2 будівель ЗОЗ.</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 </w:t>
      </w:r>
    </w:p>
    <w:p w:rsidR="008A7D1B" w:rsidRDefault="00042FCB">
      <w:pPr>
        <w:spacing w:before="160" w:after="160"/>
        <w:jc w:val="right"/>
        <w:rPr>
          <w:rFonts w:ascii="Times New Roman" w:eastAsia="Times New Roman" w:hAnsi="Times New Roman" w:cs="Times New Roman"/>
        </w:rPr>
      </w:pPr>
      <w:r>
        <w:rPr>
          <w:rFonts w:ascii="Times New Roman" w:eastAsia="Times New Roman" w:hAnsi="Times New Roman" w:cs="Times New Roman"/>
          <w:color w:val="000000"/>
        </w:rPr>
        <w:t>Таблиця 1.4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Витрати на впровадження, розрахунок річної економії та оцінка терміну простої окупності проекту підвищення</w:t>
      </w:r>
      <w:r>
        <w:rPr>
          <w:rFonts w:ascii="Times New Roman" w:eastAsia="Times New Roman" w:hAnsi="Times New Roman" w:cs="Times New Roman"/>
          <w:b/>
          <w:bCs/>
          <w:color w:val="000000"/>
        </w:rPr>
        <w:t xml:space="preserve"> </w:t>
      </w:r>
      <w:r>
        <w:rPr>
          <w:rFonts w:ascii="Times New Roman" w:eastAsia="Times New Roman" w:hAnsi="Times New Roman" w:cs="Times New Roman"/>
          <w:color w:val="000000"/>
        </w:rPr>
        <w:t>енергоефективності в громадських будівлях (ЗОЗ)</w:t>
      </w:r>
    </w:p>
    <w:tbl>
      <w:tblPr>
        <w:tblStyle w:val="affffffffffffffffffffff6"/>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745"/>
        <w:gridCol w:w="174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405"/>
        </w:trPr>
        <w:tc>
          <w:tcPr>
            <w:tcW w:w="574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Найменування величини </w:t>
            </w:r>
          </w:p>
        </w:tc>
        <w:tc>
          <w:tcPr>
            <w:tcW w:w="174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 (ОЗ)</w:t>
            </w:r>
          </w:p>
        </w:tc>
        <w:tc>
          <w:tcPr>
            <w:tcW w:w="17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1419,4</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7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425,8</w:t>
            </w:r>
          </w:p>
        </w:tc>
      </w:tr>
      <w:tr w:rsidR="008A7D1B" w:rsidTr="008A7D1B">
        <w:trPr>
          <w:trHeight w:val="214"/>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7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150,1</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7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2,66</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7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56,4</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00" w:type="dxa"/>
            <w:gridSpan w:val="2"/>
            <w:shd w:val="clear" w:color="auto" w:fill="FFFFFF"/>
          </w:tcPr>
          <w:p w:rsidR="008A7D1B" w:rsidRDefault="00042FCB">
            <w:pPr>
              <w:spacing w:line="276"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Бюджет громади, грантові кошти (міжнародна допомога та державний бюджет), кредитні кошти,  кошти КП</w:t>
            </w:r>
          </w:p>
        </w:tc>
      </w:tr>
      <w:tr w:rsidR="008A7D1B" w:rsidTr="008A7D1B">
        <w:trPr>
          <w:trHeight w:val="20"/>
        </w:trPr>
        <w:tc>
          <w:tcPr>
            <w:tcW w:w="574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0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Великий термін окупності пояснюється значною часткою робіт, що мають на меті покращення стану будівельних конструкцій та досягнення санітарно-гігієнічних норм (заміна даху та влаштування повноцінної системи вентиляції). Реалізація проекту, в першу чергу, матиме соціальний ефект.</w:t>
      </w:r>
    </w:p>
    <w:p w:rsidR="008A7D1B" w:rsidRDefault="008A7D1B">
      <w:pPr>
        <w:spacing w:before="160" w:after="160"/>
        <w:rPr>
          <w:rFonts w:ascii="Times New Roman" w:eastAsia="Times New Roman" w:hAnsi="Times New Roman" w:cs="Times New Roman"/>
        </w:rPr>
      </w:pPr>
    </w:p>
    <w:p w:rsidR="008A7D1B" w:rsidRDefault="00042FCB">
      <w:pPr>
        <w:spacing w:after="16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1.5. Підвищення енергоефективності в будівлях бюджетної сфери (заклади культури)</w:t>
      </w:r>
    </w:p>
    <w:p w:rsidR="008A7D1B" w:rsidRDefault="00042FCB">
      <w:pPr>
        <w:spacing w:after="16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Опис поточної ситуації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 даний час будівлі комунальної сфери мають значні втрати тепла через огороджувальні конструкції, оскільки їх теплотехнічні характеристики не відповідають сучасним вимогам. У переважній більшості будівель закладів культури (ЗК) відсутні системи автоматичного регулювання споживання теплової енергії  в залежності від температури навколишнього повітря. Крім того, спостерігається гідравлічне і теплове розбалансування систем опалення, переважно відсутнє регулювання споживання на радіаторах опалення. Частина теплова ізоляція розподільчих трубопроводів системи опалення переважно у незадовільному стані, частково пошкоджена. Існуюча система механічної припливно- витяжної вентиляції перебуває, як правило, у непрацездатному стані. У закладах проводяться поточні та інколи капітальні ремонти, але їх обсяги не достатні для забезпечення необхідного стану енергоефективності та суттєвого продовження строку їх експлуатації.</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скорочення видатків з міського бюджету та зниження споживання енергії будівлями  ЗК пропонується запровадити наступні заходи:</w:t>
      </w:r>
    </w:p>
    <w:sdt>
      <w:sdtPr>
        <w:rPr>
          <w:rFonts w:ascii="Calibri" w:eastAsia="Calibri" w:hAnsi="Calibri" w:cs="Calibri"/>
        </w:rPr>
        <w:tag w:val="goog_rdk_1"/>
        <w:id w:val="-967654965"/>
        <w:lock w:val="contentLocked"/>
      </w:sdtPr>
      <w:sdtEndPr/>
      <w:sdtContent>
        <w:tbl>
          <w:tblPr>
            <w:tblStyle w:val="affffffffffffffffffffff7"/>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стін фасаду та цоколю;</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дахового перекриття (покрівлі);</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підлоги / утеплення підвального перекриття;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модернізація системи опалення, встановлення ІТП; </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встановлення сучасних опалювальних приладів;</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системи вентиляції та освітлення;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впровадження інших енергоефективних заходів.</w:t>
                </w:r>
              </w:p>
            </w:tc>
          </w:tr>
        </w:tbl>
      </w:sdtContent>
    </w:sdt>
    <w:p w:rsidR="008A7D1B" w:rsidRDefault="008A7D1B">
      <w:pPr>
        <w:spacing w:after="160"/>
        <w:ind w:firstLine="700"/>
        <w:jc w:val="both"/>
        <w:rPr>
          <w:rFonts w:ascii="Times New Roman" w:eastAsia="Times New Roman" w:hAnsi="Times New Roman" w:cs="Times New Roman"/>
        </w:rPr>
      </w:pPr>
    </w:p>
    <w:p w:rsidR="008A7D1B" w:rsidRDefault="00042FCB">
      <w:pPr>
        <w:spacing w:after="160"/>
        <w:ind w:firstLine="700"/>
        <w:jc w:val="both"/>
        <w:rPr>
          <w:rFonts w:ascii="Times New Roman" w:eastAsia="Times New Roman" w:hAnsi="Times New Roman" w:cs="Times New Roman"/>
          <w:color w:val="FF0000"/>
          <w:highlight w:val="white"/>
        </w:rPr>
      </w:pPr>
      <w:r>
        <w:rPr>
          <w:rFonts w:ascii="Times New Roman" w:eastAsia="Times New Roman" w:hAnsi="Times New Roman" w:cs="Times New Roman"/>
        </w:rPr>
        <w:t>На території Звягельської МТГ функціонує 18 закладів культури. Мережа закладів культури територіальної громади складається із: міського Палац культури імені Лесі Українки, літературно-меморіального музею Лесі Українки, школи мистецтв, бібліотек - 5 од., музею родини Косачів, краєзнавчого музею, туристичного центру, клубних закладів - 7 од. У рамках реалізації Муніципального енергетичного плану заплановано впровадження заходів з підвищення енергоефективності будівлі Палацу культури імені Лесі Українки.</w:t>
      </w:r>
    </w:p>
    <w:p w:rsidR="008A7D1B" w:rsidRDefault="00042FCB">
      <w:pPr>
        <w:spacing w:after="160"/>
        <w:ind w:firstLine="700"/>
        <w:jc w:val="right"/>
        <w:rPr>
          <w:rFonts w:ascii="Times New Roman" w:eastAsia="Times New Roman" w:hAnsi="Times New Roman" w:cs="Times New Roman"/>
        </w:rPr>
      </w:pPr>
      <w:r>
        <w:rPr>
          <w:rFonts w:ascii="Times New Roman" w:eastAsia="Times New Roman" w:hAnsi="Times New Roman" w:cs="Times New Roman"/>
        </w:rPr>
        <w:t xml:space="preserve">Таблиця 1.5 </w:t>
      </w:r>
    </w:p>
    <w:p w:rsidR="008A7D1B" w:rsidRDefault="00042FCB">
      <w:pPr>
        <w:spacing w:after="160"/>
        <w:ind w:firstLine="700"/>
        <w:jc w:val="center"/>
        <w:rPr>
          <w:rFonts w:ascii="Times New Roman" w:eastAsia="Times New Roman" w:hAnsi="Times New Roman" w:cs="Times New Roman"/>
        </w:rPr>
      </w:pPr>
      <w:r>
        <w:rPr>
          <w:rFonts w:ascii="Times New Roman" w:eastAsia="Times New Roman" w:hAnsi="Times New Roman" w:cs="Times New Roman"/>
        </w:rPr>
        <w:lastRenderedPageBreak/>
        <w:t>Витрати на впровадження, розрахунок річної економії та оцінка терміну простої окупності  проекту комплексної термомодернізації  в громадських будівлях ЗК</w:t>
      </w:r>
    </w:p>
    <w:tbl>
      <w:tblPr>
        <w:tblStyle w:val="afffffffffffffffffff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5220"/>
        <w:gridCol w:w="2265"/>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388"/>
        </w:trPr>
        <w:tc>
          <w:tcPr>
            <w:tcW w:w="522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26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 </w:t>
            </w:r>
          </w:p>
        </w:tc>
        <w:tc>
          <w:tcPr>
            <w:tcW w:w="226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485,7</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26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145,7</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26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26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0,91</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26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49,4</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125" w:type="dxa"/>
            <w:gridSpan w:val="2"/>
            <w:shd w:val="clear" w:color="auto" w:fill="FFFFFF"/>
          </w:tcPr>
          <w:p w:rsidR="008A7D1B" w:rsidRDefault="00042FCB">
            <w:pPr>
              <w:spacing w:line="276"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 грантові кошти (міжнародна допомога та державний бюджет), кредитні кошти</w:t>
            </w:r>
          </w:p>
        </w:tc>
      </w:tr>
      <w:tr w:rsidR="008A7D1B" w:rsidTr="008A7D1B">
        <w:trPr>
          <w:trHeight w:val="20"/>
        </w:trPr>
        <w:tc>
          <w:tcPr>
            <w:tcW w:w="522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12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2029-2030</w:t>
            </w:r>
          </w:p>
        </w:tc>
      </w:tr>
    </w:tbl>
    <w:p w:rsidR="008A7D1B" w:rsidRDefault="008A7D1B">
      <w:pPr>
        <w:spacing w:before="160" w:after="160"/>
        <w:jc w:val="both"/>
        <w:rPr>
          <w:rFonts w:ascii="Times New Roman" w:eastAsia="Times New Roman" w:hAnsi="Times New Roman" w:cs="Times New Roman"/>
        </w:rPr>
      </w:pP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sz w:val="24"/>
          <w:szCs w:val="24"/>
        </w:rPr>
        <w:t xml:space="preserve">1.6. </w:t>
      </w:r>
      <w:r>
        <w:rPr>
          <w:rFonts w:ascii="Times New Roman" w:eastAsia="Times New Roman" w:hAnsi="Times New Roman" w:cs="Times New Roman"/>
          <w:b/>
          <w:bCs/>
        </w:rPr>
        <w:t>Підвищення енергоефективності в будівлях бюджетної сфери (заклади соціального захисту населення)</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 даний час будівлі комунальної сфери мають значні втрати тепла через огороджувальні конструкції, оскільки їх теплотехнічні характеристики не відповідають сучасним вимогам. У частині будівель закладів соціального захисту населення (ЗСЗН) відсутні системи автоматичного регулювання споживання теплової енергії  в залежності від температури навколишнього повітря. Крім того, спостерігається гідравлічне і теплове розбалансування систем опалення, переважно відсутнє регулювання споживання на радіаторах опалення. Частина теплова ізоляція розподільчих трубопроводів системи опалення переважно у незадовільному стані, частково пошкоджена. Існуюча система механічної припливно- витяжної вентиляції перебуває, як правило, у непрацездатному стані. У закладах проводяться поточні та інколи капітальні ремонти, але їх обсяги не достатні для забезпечення необхідного стану енергоефективності та суттєвому продовженню строку їх експлуатації.</w:t>
      </w:r>
    </w:p>
    <w:p w:rsidR="008A7D1B" w:rsidRDefault="00042FCB">
      <w:pPr>
        <w:spacing w:before="160" w:after="0" w:line="259" w:lineRule="auto"/>
        <w:ind w:right="400" w:firstLine="72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Для досягнення підвищення рівня енергоефективності будівель пропонується запровадити наступні заходи:</w:t>
      </w:r>
    </w:p>
    <w:tbl>
      <w:tblPr>
        <w:tblStyle w:val="affffffffffffffffffffff9"/>
        <w:tblW w:w="9614" w:type="dxa"/>
        <w:tblInd w:w="0" w:type="dxa"/>
        <w:tblBorders>
          <w:top w:val="single" w:sz="4" w:space="0" w:color="167AF3"/>
          <w:bottom w:val="single" w:sz="4" w:space="0" w:color="167AF3"/>
          <w:insideH w:val="single" w:sz="4" w:space="0" w:color="167AF3"/>
        </w:tblBorders>
        <w:tblLayout w:type="fixed"/>
        <w:tblLook w:val="0600" w:firstRow="0" w:lastRow="0" w:firstColumn="0" w:lastColumn="0" w:noHBand="1" w:noVBand="1"/>
      </w:tblPr>
      <w:tblGrid>
        <w:gridCol w:w="9614"/>
      </w:tblGrid>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фасаду та цоколю;</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утеплення дахового перекриття;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встановлення енергозберігаючих вікон та дверей;</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систем опалення, вентиляції та освітлення</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модернізація інженерних мереж;</w:t>
            </w:r>
          </w:p>
        </w:tc>
      </w:tr>
      <w:tr w:rsidR="008A7D1B" w:rsidTr="008A7D1B">
        <w:trPr>
          <w:trHeight w:val="219"/>
        </w:trPr>
        <w:tc>
          <w:tcPr>
            <w:tcW w:w="9614" w:type="dxa"/>
          </w:tcPr>
          <w:p w:rsidR="008A7D1B" w:rsidRDefault="00042FCB">
            <w:pPr>
              <w:spacing w:line="276"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впровадження інших енергоефективних заходів.</w:t>
            </w:r>
          </w:p>
        </w:tc>
      </w:tr>
    </w:tbl>
    <w:p w:rsidR="008A7D1B" w:rsidRDefault="00042FCB">
      <w:pPr>
        <w:spacing w:after="160"/>
        <w:ind w:firstLine="700"/>
        <w:jc w:val="both"/>
        <w:rPr>
          <w:rFonts w:ascii="Times New Roman" w:eastAsia="Times New Roman" w:hAnsi="Times New Roman" w:cs="Times New Roman"/>
          <w:color w:val="FF0000"/>
          <w:highlight w:val="white"/>
        </w:rPr>
      </w:pPr>
      <w:r>
        <w:rPr>
          <w:rFonts w:ascii="Times New Roman" w:eastAsia="Times New Roman" w:hAnsi="Times New Roman" w:cs="Times New Roman"/>
        </w:rPr>
        <w:t>У рамках реалізації Муніципального енергетичного плану заплановано впровадження заходів з підвищення енергоефективності щонайменше у 2 закладах соціального захисту населення.</w:t>
      </w:r>
    </w:p>
    <w:p w:rsidR="008A7D1B" w:rsidRDefault="00042FCB">
      <w:pPr>
        <w:spacing w:before="160" w:after="160"/>
        <w:ind w:firstLine="720"/>
        <w:jc w:val="right"/>
        <w:rPr>
          <w:rFonts w:ascii="Times New Roman" w:eastAsia="Times New Roman" w:hAnsi="Times New Roman" w:cs="Times New Roman"/>
        </w:rPr>
      </w:pPr>
      <w:r>
        <w:rPr>
          <w:rFonts w:ascii="Times New Roman" w:eastAsia="Times New Roman" w:hAnsi="Times New Roman" w:cs="Times New Roman"/>
        </w:rPr>
        <w:t>Т</w:t>
      </w:r>
      <w:r>
        <w:rPr>
          <w:rFonts w:ascii="Times New Roman" w:eastAsia="Times New Roman" w:hAnsi="Times New Roman" w:cs="Times New Roman"/>
          <w:color w:val="000000"/>
        </w:rPr>
        <w:t>аблиця 1.6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Витрати на впровадження, розрахунок річної економії та оцінка терміну простої окупності проектів підвищення</w:t>
      </w:r>
      <w:r>
        <w:rPr>
          <w:rFonts w:ascii="Times New Roman" w:eastAsia="Times New Roman" w:hAnsi="Times New Roman" w:cs="Times New Roman"/>
          <w:b/>
          <w:bCs/>
          <w:color w:val="000000"/>
        </w:rPr>
        <w:t xml:space="preserve"> </w:t>
      </w:r>
      <w:r>
        <w:rPr>
          <w:rFonts w:ascii="Times New Roman" w:eastAsia="Times New Roman" w:hAnsi="Times New Roman" w:cs="Times New Roman"/>
          <w:color w:val="000000"/>
        </w:rPr>
        <w:t>енергоефективності в громадських будів</w:t>
      </w:r>
      <w:r>
        <w:rPr>
          <w:rFonts w:ascii="Times New Roman" w:eastAsia="Times New Roman" w:hAnsi="Times New Roman" w:cs="Times New Roman"/>
        </w:rPr>
        <w:t>лях ЗСЗН</w:t>
      </w:r>
    </w:p>
    <w:tbl>
      <w:tblPr>
        <w:tblStyle w:val="affffffffffffffffffffffa"/>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50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громадськими будівлями (інші бюджетні будівлі)</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30,6</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14,6</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0,3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48,7</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Місцевий бюджет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2024-2026</w:t>
            </w:r>
          </w:p>
        </w:tc>
      </w:tr>
    </w:tbl>
    <w:p w:rsidR="008A7D1B" w:rsidRDefault="00042FCB">
      <w:pPr>
        <w:spacing w:before="160" w:after="160"/>
        <w:ind w:right="-277" w:firstLine="720"/>
        <w:rPr>
          <w:rFonts w:ascii="Times New Roman" w:eastAsia="Times New Roman" w:hAnsi="Times New Roman" w:cs="Times New Roman"/>
          <w:sz w:val="20"/>
          <w:szCs w:val="20"/>
        </w:rPr>
      </w:pPr>
      <w:r>
        <w:rPr>
          <w:rFonts w:ascii="Times New Roman" w:eastAsia="Times New Roman" w:hAnsi="Times New Roman" w:cs="Times New Roman"/>
        </w:rPr>
        <w:t xml:space="preserve">Проекти реалізуються за кошти бюджету міської  територіальної  громади. Їх реалізація,  в першу чергу, матиме соціальний ефект.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 xml:space="preserve">1.7. Використання відновлювальних джерел енергії в громадських будівлях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color w:val="000000"/>
        </w:rPr>
      </w:pPr>
      <w:r>
        <w:rPr>
          <w:rFonts w:ascii="Times New Roman" w:eastAsia="Times New Roman" w:hAnsi="Times New Roman" w:cs="Times New Roman"/>
        </w:rPr>
        <w:t>Переважна більшість комунальних будівель споживають енергію, яка постачається із зовнішніх мереж та виробляється із викопних джерел енергії. Робота частини обладнання установок в громадських будівлях потребує безперебійного електроживлення. Зупинка електропостачання цих об’єктів унеможливлює належне функціонування об'єктів та створює загрозу здоров'ю і життю людей. На сьогодні проблема частково вирішується за рахунок використання генераторів, потужність яких забезпечує роботу критично необхідного обладнання. Більшість з них розраховано на використання дизельного палива або бензину, що суттєво підвищує вартість електроенергії та збільшує викиди шкідливих речовин. При цьому вартість електроенергії для бюджетних будівель суттєво зростає. Громада потребує посилення енергонезалежності шляхом впровадження ВДЕ та поступової заміни викопних джерел енергії. У громаді розроблено Програму розвитку ВДЕ та впроваджено перші пілотні проекти. Також громада приєдналася до ініціативи SUN4Ukraine, що передбачає взяття на себе зобов'язання по досягненню кліматичної нейтральності до 2050 року.</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color w:val="000000"/>
        </w:rPr>
        <w:t>Використання енергії сонця для генерації електричної енергії – технологія електрогенерації, яка розвивається найшвидше. Важливим чинником підвищення ефективності роботи сонячної електростанції (СЕС) та забезпечення стабільного енергопостачання є використання акумуляторних батарей, які дозв</w:t>
      </w:r>
      <w:r>
        <w:rPr>
          <w:rFonts w:ascii="Times New Roman" w:eastAsia="Times New Roman" w:hAnsi="Times New Roman" w:cs="Times New Roman"/>
        </w:rPr>
        <w:t xml:space="preserve">оляють накопичити надлишок генерації та </w:t>
      </w:r>
      <w:r>
        <w:rPr>
          <w:rFonts w:ascii="Times New Roman" w:eastAsia="Times New Roman" w:hAnsi="Times New Roman" w:cs="Times New Roman"/>
          <w:color w:val="000000"/>
        </w:rPr>
        <w:t xml:space="preserve"> забезпечити електроживлення критично важливих</w:t>
      </w:r>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пристроїв.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Проектом передбачено встановлення </w:t>
      </w:r>
      <w:r>
        <w:rPr>
          <w:rFonts w:ascii="Times New Roman" w:eastAsia="Times New Roman" w:hAnsi="Times New Roman" w:cs="Times New Roman"/>
          <w:color w:val="000000"/>
        </w:rPr>
        <w:t>СЕС гібридного типу (з акумуляторними накопи</w:t>
      </w:r>
      <w:r>
        <w:rPr>
          <w:rFonts w:ascii="Times New Roman" w:eastAsia="Times New Roman" w:hAnsi="Times New Roman" w:cs="Times New Roman"/>
        </w:rPr>
        <w:t>чувачами)</w:t>
      </w:r>
      <w:r>
        <w:rPr>
          <w:rFonts w:ascii="Times New Roman" w:eastAsia="Times New Roman" w:hAnsi="Times New Roman" w:cs="Times New Roman"/>
          <w:color w:val="000000"/>
        </w:rPr>
        <w:t xml:space="preserve"> на дахах </w:t>
      </w:r>
      <w:r>
        <w:rPr>
          <w:rFonts w:ascii="Times New Roman" w:eastAsia="Times New Roman" w:hAnsi="Times New Roman" w:cs="Times New Roman"/>
        </w:rPr>
        <w:t>громадських будівель.</w:t>
      </w:r>
    </w:p>
    <w:p w:rsidR="008A7D1B" w:rsidRDefault="00042FCB">
      <w:pPr>
        <w:spacing w:before="160"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Громада має досвід встановлення СЕС. Станом на 01.12.2025 функціонують 7 СЕС на комунальних об'єктах загальною потужністю понад 0,4 МВт.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Використання СЕС дозволить:</w:t>
      </w:r>
    </w:p>
    <w:p w:rsidR="008A7D1B" w:rsidRDefault="00042FCB">
      <w:pPr>
        <w:numPr>
          <w:ilvl w:val="0"/>
          <w:numId w:val="2"/>
        </w:numPr>
        <w:spacing w:before="160" w:after="0"/>
        <w:jc w:val="both"/>
        <w:rPr>
          <w:rFonts w:ascii="Times New Roman" w:eastAsia="Times New Roman" w:hAnsi="Times New Roman" w:cs="Times New Roman"/>
        </w:rPr>
      </w:pPr>
      <w:r>
        <w:rPr>
          <w:rFonts w:ascii="Times New Roman" w:eastAsia="Times New Roman" w:hAnsi="Times New Roman" w:cs="Times New Roman"/>
        </w:rPr>
        <w:t xml:space="preserve">скоротити витрати на електроенергію з місцевого бюджету, </w:t>
      </w:r>
    </w:p>
    <w:p w:rsidR="008A7D1B" w:rsidRDefault="00042FCB">
      <w:pPr>
        <w:numPr>
          <w:ilvl w:val="0"/>
          <w:numId w:val="2"/>
        </w:numPr>
        <w:spacing w:after="0"/>
        <w:jc w:val="both"/>
        <w:rPr>
          <w:rFonts w:ascii="Times New Roman" w:eastAsia="Times New Roman" w:hAnsi="Times New Roman" w:cs="Times New Roman"/>
        </w:rPr>
      </w:pPr>
      <w:r>
        <w:rPr>
          <w:rFonts w:ascii="Times New Roman" w:eastAsia="Times New Roman" w:hAnsi="Times New Roman" w:cs="Times New Roman"/>
        </w:rPr>
        <w:t>замістити споживання електроенергії з традиційних викопних джерел на сонячну енергію та відповідно скоротити викиди СО2;</w:t>
      </w:r>
    </w:p>
    <w:p w:rsidR="008A7D1B" w:rsidRDefault="00042FCB">
      <w:pPr>
        <w:numPr>
          <w:ilvl w:val="0"/>
          <w:numId w:val="2"/>
        </w:numPr>
        <w:spacing w:after="160"/>
        <w:jc w:val="both"/>
        <w:rPr>
          <w:rFonts w:ascii="Times New Roman" w:eastAsia="Times New Roman" w:hAnsi="Times New Roman" w:cs="Times New Roman"/>
        </w:rPr>
      </w:pPr>
      <w:r>
        <w:rPr>
          <w:rFonts w:ascii="Times New Roman" w:eastAsia="Times New Roman" w:hAnsi="Times New Roman" w:cs="Times New Roman"/>
        </w:rPr>
        <w:t>забезпечити резервне електроживлення споживачів у період відсутності зовнішнього електропостачання.</w:t>
      </w:r>
    </w:p>
    <w:p w:rsidR="008A7D1B" w:rsidRDefault="00042FCB">
      <w:pPr>
        <w:spacing w:after="160"/>
        <w:ind w:firstLine="700"/>
        <w:jc w:val="both"/>
        <w:rPr>
          <w:rFonts w:ascii="Times New Roman" w:eastAsia="Times New Roman" w:hAnsi="Times New Roman" w:cs="Times New Roman"/>
        </w:rPr>
      </w:pPr>
      <w:r>
        <w:rPr>
          <w:rFonts w:ascii="Times New Roman" w:eastAsia="Times New Roman" w:hAnsi="Times New Roman" w:cs="Times New Roman"/>
        </w:rPr>
        <w:t xml:space="preserve">У рамках реалізації Муніципального енергетичного плану заплановано встановлення  щонайменше 5 СЕС у секторі “Громадські будівлі”.. </w:t>
      </w:r>
    </w:p>
    <w:p w:rsidR="008A7D1B" w:rsidRDefault="008A7D1B">
      <w:pPr>
        <w:spacing w:before="160" w:after="0"/>
        <w:jc w:val="right"/>
        <w:rPr>
          <w:rFonts w:ascii="Times New Roman" w:eastAsia="Times New Roman" w:hAnsi="Times New Roman" w:cs="Times New Roman"/>
        </w:rPr>
      </w:pPr>
    </w:p>
    <w:p w:rsidR="008A7D1B" w:rsidRDefault="008A7D1B">
      <w:pPr>
        <w:spacing w:before="160" w:after="0"/>
        <w:jc w:val="right"/>
        <w:rPr>
          <w:rFonts w:ascii="Times New Roman" w:eastAsia="Times New Roman" w:hAnsi="Times New Roman" w:cs="Times New Roman"/>
        </w:rPr>
      </w:pPr>
    </w:p>
    <w:p w:rsidR="008A7D1B" w:rsidRDefault="008A7D1B">
      <w:pPr>
        <w:spacing w:before="160" w:after="0"/>
        <w:jc w:val="right"/>
        <w:rPr>
          <w:rFonts w:ascii="Times New Roman" w:eastAsia="Times New Roman" w:hAnsi="Times New Roman" w:cs="Times New Roman"/>
        </w:rPr>
      </w:pPr>
    </w:p>
    <w:p w:rsidR="008A7D1B" w:rsidRDefault="008A7D1B">
      <w:pPr>
        <w:spacing w:before="160" w:after="0"/>
        <w:jc w:val="right"/>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color w:val="000000"/>
        </w:rPr>
        <w:t>Таблиця 1.</w:t>
      </w:r>
      <w:r>
        <w:rPr>
          <w:rFonts w:ascii="Times New Roman" w:eastAsia="Times New Roman" w:hAnsi="Times New Roman" w:cs="Times New Roman"/>
        </w:rPr>
        <w:t>8</w:t>
      </w:r>
      <w:r>
        <w:rPr>
          <w:rFonts w:ascii="Times New Roman" w:eastAsia="Times New Roman" w:hAnsi="Times New Roman" w:cs="Times New Roman"/>
          <w:color w:val="000000"/>
        </w:rPr>
        <w:t>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Витрати на впровадження, розрахунок річної економії та оцінка терміну простої окупності проекту в</w:t>
      </w:r>
      <w:r>
        <w:rPr>
          <w:rFonts w:ascii="Times New Roman" w:eastAsia="Times New Roman" w:hAnsi="Times New Roman" w:cs="Times New Roman"/>
        </w:rPr>
        <w:t>икористання ВДЕ в громадських будівлях (гібридні  СЕС)</w:t>
      </w:r>
    </w:p>
    <w:tbl>
      <w:tblPr>
        <w:tblStyle w:val="affffffffffffffffffffffb"/>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070"/>
        <w:gridCol w:w="2415"/>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331"/>
        </w:trPr>
        <w:tc>
          <w:tcPr>
            <w:tcW w:w="507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Найменування величини </w:t>
            </w:r>
          </w:p>
        </w:tc>
        <w:tc>
          <w:tcPr>
            <w:tcW w:w="241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Генерація електричної енергії</w:t>
            </w:r>
          </w:p>
        </w:tc>
        <w:tc>
          <w:tcPr>
            <w:tcW w:w="241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176</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41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41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41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6,8</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27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Місцевий бюджет, грантові кошти (міжнародна допомога та державний бюджет), ЕСКО </w:t>
            </w:r>
          </w:p>
        </w:tc>
      </w:tr>
      <w:tr w:rsidR="008A7D1B" w:rsidTr="008A7D1B">
        <w:trPr>
          <w:trHeight w:val="20"/>
        </w:trPr>
        <w:tc>
          <w:tcPr>
            <w:tcW w:w="507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27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2. Житлові будівлі</w:t>
      </w: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2.1. Просвітницькі кампанії з інформування мешканців щодо енергоефективних заходів,  стимулювання мешканців до створення ОСББ та використання енергозберігаючих технологій</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У Звягельській громаді нараховується понад 200 багатоквартирних будинків. Значна кількість мешканців багатоквартирних будинків, незважаючи на високу доступність інформації, не є достатньо обізнана щодо впровадженням енергоефективних заходів, а також можливостей їх фінансування із зовнішніх джерел. Як наслідок, у місті майже відсутні проекти комплексної термомодернізації багатоквартирного житлового фонду та досить високий питомий рівень енергоспоживання.</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покращення ситуації необхідно проводити інформаційні кампанії, спрямовані на підвищення обізнаності мешканців щодо енергоефективних заходів. Дані заходи будуть скеровані на стимулювання мешканців до здійснення заходів з комплексної термомодернізації багатоквартирних житлових будинків, використання у домогосподарствах сучасного енергоефективного освітлення та побутової техніки, ощадливого користування водою та теплом. Також важливим складовою просвітницької кампанії є інформування мешканців та стимулювання їх до створення ОСББ (там, де вони відсутні), а також інформування щодо можливості їхньої участі в  державних та місцевих  програмах підтримки енергоефективності.</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Проведення просвітницької кампанії здійснюватиметься як власними силами відповідальних підрозділів міської ради, так і з залученням зовнішніх експертів та передбачає також виготовлення інформаційних матеріалів та організацію навчальних поїздок із вивчення досвіду інших громад.</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color w:val="000000"/>
        </w:rPr>
        <w:t>Таблиця 1.</w:t>
      </w:r>
      <w:r>
        <w:rPr>
          <w:rFonts w:ascii="Times New Roman" w:eastAsia="Times New Roman" w:hAnsi="Times New Roman" w:cs="Times New Roman"/>
        </w:rPr>
        <w:t>9</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color w:val="000000"/>
        </w:rPr>
        <w:t xml:space="preserve">Витрати на впровадження, розрахунок річної економії та оцінка терміну простої окупності </w:t>
      </w:r>
      <w:r>
        <w:rPr>
          <w:rFonts w:ascii="Times New Roman" w:eastAsia="Times New Roman" w:hAnsi="Times New Roman" w:cs="Times New Roman"/>
        </w:rPr>
        <w:t xml:space="preserve"> </w:t>
      </w:r>
      <w:r>
        <w:rPr>
          <w:rFonts w:ascii="Times New Roman" w:eastAsia="Times New Roman" w:hAnsi="Times New Roman" w:cs="Times New Roman"/>
          <w:color w:val="000000"/>
        </w:rPr>
        <w:t>проекту проведення п</w:t>
      </w:r>
      <w:r>
        <w:rPr>
          <w:rFonts w:ascii="Times New Roman" w:eastAsia="Times New Roman" w:hAnsi="Times New Roman" w:cs="Times New Roman"/>
        </w:rPr>
        <w:t>росвітницької кампанії з інформування мешканців</w:t>
      </w:r>
    </w:p>
    <w:tbl>
      <w:tblPr>
        <w:tblStyle w:val="affffffffffffffffffffffc"/>
        <w:tblW w:w="95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6"/>
        <w:gridCol w:w="1830"/>
        <w:gridCol w:w="2079"/>
      </w:tblGrid>
      <w:tr w:rsidR="008A7D1B" w:rsidTr="008A7D1B">
        <w:trPr>
          <w:cnfStyle w:val="100000000000" w:firstRow="1" w:lastRow="0" w:firstColumn="0" w:lastColumn="0" w:oddVBand="0" w:evenVBand="0" w:oddHBand="0" w:evenHBand="0" w:firstRowFirstColumn="0" w:firstRowLastColumn="0" w:lastRowFirstColumn="0" w:lastRowLastColumn="0"/>
          <w:trHeight w:val="41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2079"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4"/>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житловими будівлями</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113 090</w:t>
            </w:r>
          </w:p>
        </w:tc>
      </w:tr>
      <w:tr w:rsidR="008A7D1B" w:rsidTr="008A7D1B">
        <w:trPr>
          <w:trHeight w:val="217"/>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1394,6</w:t>
            </w:r>
          </w:p>
        </w:tc>
      </w:tr>
      <w:tr w:rsidR="008A7D1B" w:rsidTr="008A7D1B">
        <w:trPr>
          <w:trHeight w:val="217"/>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r>
      <w:tr w:rsidR="008A7D1B" w:rsidTr="008A7D1B">
        <w:trPr>
          <w:trHeight w:val="217"/>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 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tr>
      <w:tr w:rsidR="008A7D1B" w:rsidTr="008A7D1B">
        <w:trPr>
          <w:trHeight w:val="217"/>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0,1</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909"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Місцевий бюджет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909"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8A7D1B">
      <w:pPr>
        <w:spacing w:before="160" w:after="160"/>
        <w:rPr>
          <w:rFonts w:ascii="Times New Roman" w:eastAsia="Times New Roman" w:hAnsi="Times New Roman" w:cs="Times New Roman"/>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lastRenderedPageBreak/>
        <w:t>2.2. Комплексна термомодернізація багатоквартирних житлових будівель  та використання ВДЕ в багатоквартирних будівлях.</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Енергетичний баланс громади показує, що найбільше споживають енергію житлові будівлі. Аналіз років забудови багатоквартирних будівель показує, що переважна більшість будівель побудовані у 60-90 роки і мають низькі енергоефективні характеристики. Зокрема, при їх будівництві використовувались матеріали з низькими показниками енергоефективності, а технології будівництва не були спрямовані на економне використання енергії. Майже в усіх будинках відсутні індивідуальні теплові пункти (ІТП).</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Як наслідок, у Звягельській громаді мала кількість комплексно термомодернізованих багатоквартирних будинків та часто використовується клаптикове утеплення окремих квартир, що негативно впливає на строк експлуатації будівлі в цілому. Також потенціал використання дахових сонячних електростанцій залишається досі нереалізованим.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Вирішенням проблеми низької енергоефективності багатоквартирного житлового фонду є здійснення комплексної термомодернізації. Для будівель, де планується залучити кошти Фонду енергоефективності, потрібно провести енергетичний аудит та розробити сертифікат енергетичної ефективності з переліком відповідних заходів до впровадження. При енергомодернізації необхідно виконати наступні заходи: утеплення огороджуючих конструкцій (стін, даху, перекриття підвалу, цоколю); встановлення енергоефективних вікон і дверей у місцях загального користування, відновлення тамбурів; обладнання  будинків системами управління освітленням місць загального користування та заміна світильників на енергоефективні; встановлення ІТП та інших систем регулювання теплової енергії. </w:t>
      </w:r>
    </w:p>
    <w:p w:rsidR="008A7D1B" w:rsidRDefault="00042FCB">
      <w:pPr>
        <w:spacing w:after="28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Також проектом передбачено встановлення гібридних СЕС на дахах багатоквартирних житлових будинків. Це дозволить частково компенсувати ріст тарифів на електроенергію та вирішити проблему з відсутністю електропостачання від централізованих мереж. </w:t>
      </w:r>
    </w:p>
    <w:p w:rsidR="008A7D1B" w:rsidRDefault="00042FCB">
      <w:pPr>
        <w:spacing w:after="280" w:line="240" w:lineRule="auto"/>
        <w:ind w:firstLine="720"/>
        <w:jc w:val="both"/>
        <w:rPr>
          <w:rFonts w:ascii="Times New Roman" w:eastAsia="Times New Roman" w:hAnsi="Times New Roman" w:cs="Times New Roman"/>
          <w:b/>
          <w:bCs/>
          <w:sz w:val="20"/>
          <w:szCs w:val="20"/>
        </w:rPr>
      </w:pPr>
      <w:r>
        <w:rPr>
          <w:rFonts w:ascii="Times New Roman" w:eastAsia="Times New Roman" w:hAnsi="Times New Roman" w:cs="Times New Roman"/>
        </w:rPr>
        <w:t xml:space="preserve">        </w:t>
      </w:r>
      <w:r>
        <w:rPr>
          <w:rFonts w:ascii="Times New Roman" w:eastAsia="Times New Roman" w:hAnsi="Times New Roman" w:cs="Times New Roman"/>
          <w:b/>
          <w:bCs/>
        </w:rPr>
        <w:t>О</w:t>
      </w:r>
      <w:r>
        <w:rPr>
          <w:rFonts w:ascii="Times New Roman" w:eastAsia="Times New Roman" w:hAnsi="Times New Roman" w:cs="Times New Roman"/>
          <w:b/>
          <w:bCs/>
          <w:sz w:val="20"/>
          <w:szCs w:val="20"/>
        </w:rPr>
        <w:t>чікувані результати:</w:t>
      </w:r>
    </w:p>
    <w:p w:rsidR="008A7D1B" w:rsidRDefault="00042FCB">
      <w:pPr>
        <w:numPr>
          <w:ilvl w:val="0"/>
          <w:numId w:val="5"/>
        </w:numPr>
        <w:spacing w:after="0" w:line="259" w:lineRule="auto"/>
        <w:rPr>
          <w:rFonts w:ascii="Times New Roman" w:eastAsia="Times New Roman" w:hAnsi="Times New Roman" w:cs="Times New Roman"/>
        </w:rPr>
      </w:pPr>
      <w:r>
        <w:rPr>
          <w:rFonts w:ascii="Times New Roman" w:eastAsia="Times New Roman" w:hAnsi="Times New Roman" w:cs="Times New Roman"/>
        </w:rPr>
        <w:t>зниження теплових втрат та витрат на опалення;</w:t>
      </w:r>
    </w:p>
    <w:p w:rsidR="008A7D1B" w:rsidRDefault="00042FCB">
      <w:pPr>
        <w:numPr>
          <w:ilvl w:val="0"/>
          <w:numId w:val="5"/>
        </w:numPr>
        <w:spacing w:after="0" w:line="259" w:lineRule="auto"/>
        <w:rPr>
          <w:rFonts w:ascii="Times New Roman" w:eastAsia="Times New Roman" w:hAnsi="Times New Roman" w:cs="Times New Roman"/>
        </w:rPr>
      </w:pPr>
      <w:r>
        <w:rPr>
          <w:rFonts w:ascii="Times New Roman" w:eastAsia="Times New Roman" w:hAnsi="Times New Roman" w:cs="Times New Roman"/>
        </w:rPr>
        <w:t>автоматичне регулювання подачі тепла відповідно до погодних умов;</w:t>
      </w:r>
    </w:p>
    <w:p w:rsidR="008A7D1B" w:rsidRDefault="00042FCB">
      <w:pPr>
        <w:numPr>
          <w:ilvl w:val="0"/>
          <w:numId w:val="5"/>
        </w:numPr>
        <w:spacing w:after="0" w:line="259" w:lineRule="auto"/>
        <w:rPr>
          <w:rFonts w:ascii="Times New Roman" w:eastAsia="Times New Roman" w:hAnsi="Times New Roman" w:cs="Times New Roman"/>
        </w:rPr>
      </w:pPr>
      <w:r>
        <w:rPr>
          <w:rFonts w:ascii="Times New Roman" w:eastAsia="Times New Roman" w:hAnsi="Times New Roman" w:cs="Times New Roman"/>
        </w:rPr>
        <w:t>поліпшення мікроклімату у квартирах;</w:t>
      </w:r>
    </w:p>
    <w:p w:rsidR="008A7D1B" w:rsidRDefault="00042FCB">
      <w:pPr>
        <w:numPr>
          <w:ilvl w:val="0"/>
          <w:numId w:val="5"/>
        </w:numPr>
        <w:spacing w:after="0" w:line="259" w:lineRule="auto"/>
        <w:rPr>
          <w:rFonts w:ascii="Times New Roman" w:eastAsia="Times New Roman" w:hAnsi="Times New Roman" w:cs="Times New Roman"/>
        </w:rPr>
      </w:pPr>
      <w:r>
        <w:rPr>
          <w:rFonts w:ascii="Times New Roman" w:eastAsia="Times New Roman" w:hAnsi="Times New Roman" w:cs="Times New Roman"/>
        </w:rPr>
        <w:t>продовження експлуатаційного строку будівель;</w:t>
      </w:r>
    </w:p>
    <w:p w:rsidR="008A7D1B" w:rsidRDefault="00042FCB">
      <w:pPr>
        <w:numPr>
          <w:ilvl w:val="0"/>
          <w:numId w:val="5"/>
        </w:numPr>
        <w:spacing w:after="0" w:line="259" w:lineRule="auto"/>
        <w:rPr>
          <w:rFonts w:ascii="Times New Roman" w:eastAsia="Times New Roman" w:hAnsi="Times New Roman" w:cs="Times New Roman"/>
        </w:rPr>
      </w:pPr>
      <w:r>
        <w:rPr>
          <w:rFonts w:ascii="Times New Roman" w:eastAsia="Times New Roman" w:hAnsi="Times New Roman" w:cs="Times New Roman"/>
        </w:rPr>
        <w:t>підвищення інвестиційної вартості житла та привабливості мікрорайонів;</w:t>
      </w:r>
    </w:p>
    <w:p w:rsidR="008A7D1B" w:rsidRDefault="00042FCB">
      <w:pPr>
        <w:numPr>
          <w:ilvl w:val="0"/>
          <w:numId w:val="5"/>
        </w:numPr>
        <w:pBdr>
          <w:top w:val="nil"/>
          <w:left w:val="nil"/>
          <w:bottom w:val="nil"/>
          <w:right w:val="nil"/>
          <w:between w:val="nil"/>
        </w:pBdr>
        <w:spacing w:after="0" w:line="259" w:lineRule="auto"/>
        <w:rPr>
          <w:rFonts w:ascii="Times New Roman" w:eastAsia="Times New Roman" w:hAnsi="Times New Roman" w:cs="Times New Roman"/>
        </w:rPr>
      </w:pPr>
      <w:r>
        <w:rPr>
          <w:rFonts w:ascii="Times New Roman" w:eastAsia="Times New Roman" w:hAnsi="Times New Roman" w:cs="Times New Roman"/>
        </w:rPr>
        <w:t>зниження фінансового навантаження на мешканців щодо сплати ЖКП;</w:t>
      </w:r>
    </w:p>
    <w:p w:rsidR="008A7D1B" w:rsidRDefault="00042FCB">
      <w:pPr>
        <w:numPr>
          <w:ilvl w:val="0"/>
          <w:numId w:val="5"/>
        </w:numPr>
        <w:pBdr>
          <w:top w:val="nil"/>
          <w:left w:val="nil"/>
          <w:bottom w:val="nil"/>
          <w:right w:val="nil"/>
          <w:between w:val="nil"/>
        </w:pBdr>
        <w:spacing w:after="0" w:line="259" w:lineRule="auto"/>
        <w:rPr>
          <w:rFonts w:ascii="Times New Roman" w:eastAsia="Times New Roman" w:hAnsi="Times New Roman" w:cs="Times New Roman"/>
        </w:rPr>
      </w:pPr>
      <w:r>
        <w:rPr>
          <w:rFonts w:ascii="Times New Roman" w:eastAsia="Times New Roman" w:hAnsi="Times New Roman" w:cs="Times New Roman"/>
        </w:rPr>
        <w:t>підвищення рівня енергонезалежності.</w:t>
      </w:r>
    </w:p>
    <w:p w:rsidR="008A7D1B" w:rsidRDefault="008A7D1B">
      <w:pPr>
        <w:spacing w:after="160" w:line="259" w:lineRule="auto"/>
        <w:rPr>
          <w:rFonts w:ascii="Times New Roman" w:eastAsia="Times New Roman" w:hAnsi="Times New Roman" w:cs="Times New Roman"/>
        </w:rPr>
      </w:pP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1.10</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впровадження енергоефективних заходів в багатоквартирних житлових будівель</w:t>
      </w:r>
    </w:p>
    <w:tbl>
      <w:tblPr>
        <w:tblStyle w:val="affffffffffffffffffffffd"/>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29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Річне споживання енергії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113 090</w:t>
            </w:r>
          </w:p>
        </w:tc>
      </w:tr>
      <w:tr w:rsidR="008A7D1B" w:rsidTr="008A7D1B">
        <w:trPr>
          <w:trHeight w:val="281"/>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7933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778,7</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 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18,4</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42,4</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Власні кошти мешканців, ФЕЕ, </w:t>
            </w:r>
          </w:p>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місцевий бюджет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lastRenderedPageBreak/>
        <w:t>Термін окупності досить значний з причини низьких тарифів, ріст яких стримується з боку держави у період воєнного стану. Прогнозується у майбутньому значний ріст вартості енергоносіїв, а отже і тарифів до економічно обґрунтованого рівня - відповідно термін окупності буде суттєво знижено.</w:t>
      </w:r>
    </w:p>
    <w:p w:rsidR="008A7D1B" w:rsidRDefault="00042FCB">
      <w:pPr>
        <w:spacing w:after="0"/>
        <w:jc w:val="both"/>
        <w:rPr>
          <w:rFonts w:ascii="Times New Roman" w:eastAsia="Times New Roman" w:hAnsi="Times New Roman" w:cs="Times New Roman"/>
          <w:b/>
          <w:bCs/>
        </w:rPr>
      </w:pPr>
      <w:r>
        <w:rPr>
          <w:rFonts w:ascii="Times New Roman" w:eastAsia="Times New Roman" w:hAnsi="Times New Roman" w:cs="Times New Roman"/>
          <w:b/>
          <w:bCs/>
        </w:rPr>
        <w:t>2.3. Просвітницькі кампанії з інформування мешканців щодо енергоефективних заходів та стимулювання мешканців домогосподарств до використання енергозберігаючих технологій</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Опис поточної ситуації </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У Звягельській громаді нараховується понад 11 тисяч індивідуальних житлових будинків. Значна частина власників приватних будинків, незважаючи на високу доступність інформації, не є достатньо обізнана щодо впровадженням енергоефективних заходів, а також можливостей залучення додаткових зовнішніх джерел фінансування. Як наслідок, такі будинки мають досить високий питомий рівень енергоспоживання.</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покращення ситуації необхідно проводити інформаційні кампанії, спрямовані на підвищення обізнаності мешканців щодо енергоефективних заходів. Дані заходи будуть скеровані на стимулювання мешканців до здійснення заходів з комплексної термомодернізації будинків, використання у домогосподарствах сучасного енергоефективного освітлення та побутової техніки, ощадливого користування водою та теплом. Також важливим складовою просвітницької кампанії є інформування мешканців щодо можливості їхньої участі в доступних програмах підтримки енергоефективності.</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Проведення просвітницької кампанії здійснюватиметься як власними силами відповідальних підрозділів міської ради, так і з залученням зовнішніх експертів та передбачає також виготовлення інформаційних матеріалів та організацію навчальних поїздок із вивчення досвіду інших громад.</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проведення просвітницької кампанії з інформування мешканців</w:t>
      </w:r>
    </w:p>
    <w:tbl>
      <w:tblPr>
        <w:tblStyle w:val="affffffffffffffffffffffe"/>
        <w:tblW w:w="956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6"/>
        <w:gridCol w:w="1830"/>
        <w:gridCol w:w="2079"/>
      </w:tblGrid>
      <w:tr w:rsidR="008A7D1B" w:rsidTr="008A7D1B">
        <w:trPr>
          <w:cnfStyle w:val="100000000000" w:firstRow="1" w:lastRow="0" w:firstColumn="0" w:lastColumn="0" w:oddVBand="0" w:evenVBand="0" w:oddHBand="0" w:evenHBand="0" w:firstRowFirstColumn="0" w:firstRowLastColumn="0" w:lastRowFirstColumn="0" w:lastRowLastColumn="0"/>
          <w:trHeight w:val="403"/>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2079"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23"/>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житловими будівлями</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197 166</w:t>
            </w:r>
          </w:p>
        </w:tc>
      </w:tr>
      <w:tr w:rsidR="008A7D1B" w:rsidTr="008A7D1B">
        <w:trPr>
          <w:trHeight w:val="223"/>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2957,5</w:t>
            </w:r>
          </w:p>
        </w:tc>
      </w:tr>
      <w:tr w:rsidR="008A7D1B" w:rsidTr="008A7D1B">
        <w:trPr>
          <w:trHeight w:val="223"/>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w:t>
            </w:r>
          </w:p>
        </w:tc>
      </w:tr>
      <w:tr w:rsidR="008A7D1B" w:rsidTr="008A7D1B">
        <w:trPr>
          <w:trHeight w:val="223"/>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 рік</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7,4</w:t>
            </w:r>
          </w:p>
        </w:tc>
      </w:tr>
      <w:tr w:rsidR="008A7D1B" w:rsidTr="008A7D1B">
        <w:trPr>
          <w:trHeight w:val="223"/>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2079"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0,1</w:t>
            </w:r>
          </w:p>
        </w:tc>
      </w:tr>
      <w:tr w:rsidR="008A7D1B" w:rsidTr="008A7D1B">
        <w:trPr>
          <w:trHeight w:val="20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909"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Місцевий бюджет </w:t>
            </w:r>
          </w:p>
        </w:tc>
      </w:tr>
      <w:tr w:rsidR="008A7D1B" w:rsidTr="008A7D1B">
        <w:trPr>
          <w:trHeight w:val="20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909"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8A7D1B">
      <w:pPr>
        <w:spacing w:before="160" w:after="160"/>
        <w:rPr>
          <w:rFonts w:ascii="Times New Roman" w:eastAsia="Times New Roman" w:hAnsi="Times New Roman" w:cs="Times New Roman"/>
        </w:rPr>
      </w:pPr>
    </w:p>
    <w:p w:rsidR="008A7D1B" w:rsidRDefault="00042FCB">
      <w:pPr>
        <w:spacing w:before="160" w:after="160"/>
        <w:jc w:val="both"/>
        <w:rPr>
          <w:rFonts w:ascii="Times New Roman" w:eastAsia="Times New Roman" w:hAnsi="Times New Roman" w:cs="Times New Roman"/>
          <w:b/>
          <w:bCs/>
          <w:highlight w:val="white"/>
        </w:rPr>
      </w:pPr>
      <w:r>
        <w:rPr>
          <w:rFonts w:ascii="Times New Roman" w:eastAsia="Times New Roman" w:hAnsi="Times New Roman" w:cs="Times New Roman"/>
          <w:b/>
          <w:bCs/>
          <w:highlight w:val="white"/>
        </w:rPr>
        <w:t xml:space="preserve">2.4. </w:t>
      </w:r>
      <w:r>
        <w:rPr>
          <w:rFonts w:ascii="Times New Roman" w:eastAsia="Times New Roman" w:hAnsi="Times New Roman" w:cs="Times New Roman"/>
          <w:b/>
          <w:bCs/>
        </w:rPr>
        <w:t>Термомодернізація одноквартирних житлових будівель. Встановлення ВДЕ в житлових будівлях.</w:t>
      </w:r>
    </w:p>
    <w:p w:rsidR="008A7D1B" w:rsidRDefault="00042FCB">
      <w:pPr>
        <w:spacing w:before="160" w:after="160"/>
        <w:jc w:val="both"/>
        <w:rPr>
          <w:rFonts w:ascii="Times New Roman" w:eastAsia="Times New Roman" w:hAnsi="Times New Roman" w:cs="Times New Roman"/>
          <w:highlight w:val="white"/>
        </w:rPr>
      </w:pPr>
      <w:r>
        <w:rPr>
          <w:rFonts w:ascii="Times New Roman" w:eastAsia="Times New Roman" w:hAnsi="Times New Roman" w:cs="Times New Roman"/>
          <w:b/>
          <w:bCs/>
          <w:highlight w:val="white"/>
        </w:rPr>
        <w:t>Опис поточної ситуації </w:t>
      </w:r>
      <w:r>
        <w:rPr>
          <w:rFonts w:ascii="Times New Roman" w:eastAsia="Times New Roman" w:hAnsi="Times New Roman" w:cs="Times New Roman"/>
          <w:highlight w:val="white"/>
        </w:rPr>
        <w:t> </w:t>
      </w:r>
    </w:p>
    <w:p w:rsidR="008A7D1B" w:rsidRDefault="00042FCB">
      <w:pPr>
        <w:spacing w:before="160" w:after="160"/>
        <w:ind w:firstLine="720"/>
        <w:jc w:val="both"/>
        <w:rPr>
          <w:rFonts w:ascii="Times New Roman" w:eastAsia="Times New Roman" w:hAnsi="Times New Roman" w:cs="Times New Roman"/>
          <w:highlight w:val="white"/>
        </w:rPr>
      </w:pPr>
      <w:r>
        <w:rPr>
          <w:rFonts w:ascii="Times New Roman" w:eastAsia="Times New Roman" w:hAnsi="Times New Roman" w:cs="Times New Roman"/>
        </w:rPr>
        <w:t xml:space="preserve">У Звягельській громаді нараховується понад 11 тисяч індивідуальних житлових будинків. </w:t>
      </w:r>
      <w:r>
        <w:rPr>
          <w:rFonts w:ascii="Times New Roman" w:eastAsia="Times New Roman" w:hAnsi="Times New Roman" w:cs="Times New Roman"/>
          <w:highlight w:val="white"/>
        </w:rPr>
        <w:t xml:space="preserve"> Енергетичний баланс громади показує, що найбільше споживають енергію житлові будівлі, зокрема індивідуальний житловий сектор. Аналіз років забудови індивідуальних будівель показує, що переважна більшість будівель має низькі енергоефективні властивості. Зокрема при їх будівництві використовувались будівельні матеріали з низькими показниками енергоефективності, технології будівництва не були скеровані на економне використання ПЕР. </w:t>
      </w:r>
    </w:p>
    <w:p w:rsidR="008A7D1B" w:rsidRDefault="00042FCB">
      <w:pPr>
        <w:spacing w:before="160" w:after="160"/>
        <w:ind w:firstLine="720"/>
        <w:jc w:val="both"/>
        <w:rPr>
          <w:rFonts w:ascii="Times New Roman" w:eastAsia="Times New Roman" w:hAnsi="Times New Roman" w:cs="Times New Roman"/>
          <w:highlight w:val="white"/>
        </w:rPr>
      </w:pPr>
      <w:r>
        <w:rPr>
          <w:rFonts w:ascii="Times New Roman" w:eastAsia="Times New Roman" w:hAnsi="Times New Roman" w:cs="Times New Roman"/>
          <w:b/>
          <w:bCs/>
          <w:highlight w:val="white"/>
        </w:rPr>
        <w:lastRenderedPageBreak/>
        <w:t>Запропоновані рішення</w:t>
      </w:r>
      <w:r>
        <w:rPr>
          <w:rFonts w:ascii="Times New Roman" w:eastAsia="Times New Roman" w:hAnsi="Times New Roman" w:cs="Times New Roman"/>
          <w:highlight w:val="white"/>
        </w:rPr>
        <w:t> </w:t>
      </w:r>
    </w:p>
    <w:p w:rsidR="008A7D1B" w:rsidRDefault="00042FCB">
      <w:pPr>
        <w:spacing w:before="160" w:after="160"/>
        <w:ind w:firstLine="720"/>
        <w:jc w:val="both"/>
        <w:rPr>
          <w:rFonts w:ascii="Times New Roman" w:eastAsia="Times New Roman" w:hAnsi="Times New Roman" w:cs="Times New Roman"/>
          <w:highlight w:val="white"/>
        </w:rPr>
      </w:pPr>
      <w:r>
        <w:rPr>
          <w:rFonts w:ascii="Times New Roman" w:eastAsia="Times New Roman" w:hAnsi="Times New Roman" w:cs="Times New Roman"/>
        </w:rPr>
        <w:t xml:space="preserve">Вирішенням проблеми низької енергоефективності індивідуального житлового фонду є здійснення комплексної термомодернізації. При енергомодернізації необхідно виконати наступні заходи: утеплення огороджуючих конструкцій (стін, даху, перекриття підвалу, цоколю); встановлення енергоефективних вікон і дверей, заміна світильників на енергоефективні; встановлення систем регулювання теплової енергії. </w:t>
      </w:r>
    </w:p>
    <w:p w:rsidR="008A7D1B" w:rsidRDefault="00042FCB">
      <w:pPr>
        <w:pBdr>
          <w:top w:val="nil"/>
          <w:left w:val="nil"/>
          <w:bottom w:val="nil"/>
          <w:right w:val="nil"/>
          <w:between w:val="nil"/>
        </w:pBd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 Значна частина опалювальних систем приватного житлового фонду створювались з використанням газових котлів. З урахуванням існуючої ситуації найбільш оптимальним є перехід  від газових систем опалення на твердопаливні без від'єднання від газової мережі. Твердопаливний котел працюватиме як основна робоча система опалення, а газовий буде як додатковий (у період наднизьких температур) або аварійний на випадок збоїв із постачанням палива.  </w:t>
      </w:r>
    </w:p>
    <w:p w:rsidR="008A7D1B" w:rsidRDefault="00042FCB">
      <w:pPr>
        <w:pBdr>
          <w:top w:val="nil"/>
          <w:left w:val="nil"/>
          <w:bottom w:val="nil"/>
          <w:right w:val="nil"/>
          <w:between w:val="nil"/>
        </w:pBd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Максимального ефекту модернізації опалювальної системи допомагають досягти теплогенератори на альтернативних джерелах. Зокрема, використання теплових насосів дозволяє за умови споживання 1 кВт*год електроенергії отримувати від 3 до 5 кВт*год теплової енергії. Така система особливо актуальна при використанні значних обсягів гарячого водопостачання упродовж усього року.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Значна кількість приватних будинків має високий технічний потенціал для встановлення гібридних СЕС, що дозволить забезпечити домогосподарства власною електроенергією, зменшити залежність від централізованого електропостачання, заощадити кошти мешканців на оплату ЖКП. При цьому надлишок енергії можливо продавати в мережу. </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1.12</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впровадження енергоефективних заходів в одноквартирних житлових будівель</w:t>
      </w:r>
    </w:p>
    <w:tbl>
      <w:tblPr>
        <w:tblStyle w:val="afffffffffffffffffffffff"/>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38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індивідуальними будівлями</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197166</w:t>
            </w:r>
          </w:p>
        </w:tc>
      </w:tr>
      <w:tr w:rsidR="008A7D1B" w:rsidTr="008A7D1B">
        <w:trPr>
          <w:trHeight w:val="281"/>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47147,3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2470,5</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 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117,6</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highlight w:val="yellow"/>
              </w:rPr>
            </w:pPr>
            <w:r>
              <w:rPr>
                <w:rFonts w:ascii="Times New Roman" w:eastAsia="Times New Roman" w:hAnsi="Times New Roman" w:cs="Times New Roman"/>
                <w:sz w:val="18"/>
                <w:szCs w:val="18"/>
              </w:rPr>
              <w:t>21</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Власні кошти мешканців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2025-2030</w:t>
            </w:r>
          </w:p>
        </w:tc>
      </w:tr>
    </w:tbl>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Термін окупності досить значний з причини низьких тарифів на природний газ та електроенергію, ріст яких стримується з боку держави у період воєнного стану. У разі росту тарифів до економічно обґрунтованого рівня, термін окупності суттєво буде знижено.</w:t>
      </w:r>
    </w:p>
    <w:p w:rsidR="008A7D1B" w:rsidRDefault="008A7D1B">
      <w:pPr>
        <w:spacing w:before="160" w:after="160"/>
        <w:jc w:val="both"/>
        <w:rPr>
          <w:rFonts w:ascii="Times New Roman" w:eastAsia="Times New Roman" w:hAnsi="Times New Roman" w:cs="Times New Roman"/>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3. Об’єкти теплопостачання</w:t>
      </w:r>
    </w:p>
    <w:p w:rsidR="008A7D1B" w:rsidRDefault="00042FCB">
      <w:pPr>
        <w:spacing w:after="160" w:line="259" w:lineRule="auto"/>
        <w:jc w:val="both"/>
        <w:rPr>
          <w:rFonts w:ascii="Times New Roman" w:eastAsia="Times New Roman" w:hAnsi="Times New Roman" w:cs="Times New Roman"/>
          <w:b/>
          <w:bCs/>
        </w:rPr>
      </w:pPr>
      <w:bookmarkStart w:id="2" w:name="_heading=h.d0vp8sr1c9hp" w:colFirst="0" w:colLast="0"/>
      <w:bookmarkEnd w:id="2"/>
      <w:r>
        <w:rPr>
          <w:rFonts w:ascii="Times New Roman" w:eastAsia="Times New Roman" w:hAnsi="Times New Roman" w:cs="Times New Roman"/>
          <w:b/>
          <w:bCs/>
        </w:rPr>
        <w:t>3.1. Модернізація та технічне переоснащення котелень</w:t>
      </w:r>
    </w:p>
    <w:p w:rsidR="008A7D1B" w:rsidRDefault="00042FCB">
      <w:pPr>
        <w:spacing w:after="160" w:line="259" w:lineRule="auto"/>
        <w:jc w:val="both"/>
        <w:rPr>
          <w:rFonts w:ascii="Times New Roman" w:eastAsia="Times New Roman" w:hAnsi="Times New Roman" w:cs="Times New Roman"/>
          <w:b/>
          <w:bCs/>
        </w:rPr>
      </w:pPr>
      <w:bookmarkStart w:id="3" w:name="_heading=h.3p8djieaf7b" w:colFirst="0" w:colLast="0"/>
      <w:bookmarkEnd w:id="3"/>
      <w:r>
        <w:rPr>
          <w:rFonts w:ascii="Times New Roman" w:eastAsia="Times New Roman" w:hAnsi="Times New Roman" w:cs="Times New Roman"/>
          <w:b/>
          <w:bCs/>
        </w:rPr>
        <w:t xml:space="preserve">Опис поточної ситуації </w:t>
      </w:r>
    </w:p>
    <w:p w:rsidR="008A7D1B" w:rsidRDefault="00042FCB">
      <w:pPr>
        <w:spacing w:after="160" w:line="259" w:lineRule="auto"/>
        <w:ind w:firstLine="708"/>
        <w:jc w:val="both"/>
        <w:rPr>
          <w:rFonts w:ascii="Times New Roman" w:eastAsia="Times New Roman" w:hAnsi="Times New Roman" w:cs="Times New Roman"/>
        </w:rPr>
      </w:pPr>
      <w:r>
        <w:rPr>
          <w:rFonts w:ascii="Times New Roman" w:eastAsia="Times New Roman" w:hAnsi="Times New Roman" w:cs="Times New Roman"/>
        </w:rPr>
        <w:t>КП “Звягельтепло”, як основний надавач послуг центрального теплопостачання в громаді,  на сьогодні має багато викликів: зношеність значної частини теплових мереж та обладнання котелень, розбалансованість системи центрального теплопостачання, зміна клімату та фактичне зменшення тривалості опалювального періоду.</w:t>
      </w:r>
    </w:p>
    <w:p w:rsidR="008A7D1B" w:rsidRDefault="00042FCB">
      <w:pPr>
        <w:spacing w:after="160" w:line="259" w:lineRule="auto"/>
        <w:ind w:firstLine="708"/>
        <w:jc w:val="both"/>
        <w:rPr>
          <w:rFonts w:ascii="Times New Roman" w:eastAsia="Times New Roman" w:hAnsi="Times New Roman" w:cs="Times New Roman"/>
        </w:rPr>
      </w:pPr>
      <w:r>
        <w:rPr>
          <w:rFonts w:ascii="Times New Roman" w:eastAsia="Times New Roman" w:hAnsi="Times New Roman" w:cs="Times New Roman"/>
        </w:rPr>
        <w:t>Вищезгадані чинники створюють значні труднощі для ефективного функціонування комунального підприємства та надання ним якісних послуг споживачам.</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lastRenderedPageBreak/>
        <w:t>Разом з тим, КП “Звягельтепло” упродовж останніх років за рахунок власних інвестицій та коштів з місцевого бюджету активно впроваджує заходи з модернізації котелень. Однак через брак ресурсів котельне обладнання, яке встановлено на найбільших котельнях міста (мікрорайони "Зелені" та "Болгарбуд"), повністю вичерпало свій ресурс та споживає значну кількість природного газу. Для безперебійної подачі тепла обладнання потребує негайної заміни на сучасні енергоефективні аналоги.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 xml:space="preserve">Проектом передбачено модернізацію котелень із заміною котельного обладнання (заміна старих газових котлів на нові енергоефективні, аварійних димових труб, заміна установок хімічної водопідготовки та інші необхідні роботи). Планується встановлення газового обладнання конденсаційного типу, що  створить умови для максимально ефективного виробництва теплової енергії для споживачів. Це дозволить підняти рівень безпеки, забезпечити споживачів більш якісними послугами та знизити собівартість виробленої теплової енергії. </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Впровадження цього заходу дозволить:</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rPr>
        <w:tab/>
        <w:t>оптимізувати виробництва теплової енергії у відповідності до підключеного навантаження;</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rPr>
        <w:tab/>
        <w:t>підвищити ефективність використання природного газу завдяки встановленню котлів з більшим високим коефіцієнтом корисної дії та впровадження погодного регулювання;</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rPr>
        <w:tab/>
        <w:t>знизити викиди забруднюючих речовин в атмосферу;</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rPr>
        <w:tab/>
        <w:t>зменшити ймовірність виникнення аварійних ситуацій та припинення теплопостачання;</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rPr>
        <w:tab/>
        <w:t>підвищити якості послуг.</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1.13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впровадження проектів на модернізацію котелень</w:t>
      </w:r>
    </w:p>
    <w:tbl>
      <w:tblPr>
        <w:tblStyle w:val="afffffffffffffffffffffff0"/>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4860"/>
        <w:gridCol w:w="2445"/>
        <w:gridCol w:w="2040"/>
      </w:tblGrid>
      <w:tr w:rsidR="008A7D1B" w:rsidTr="008A7D1B">
        <w:trPr>
          <w:cnfStyle w:val="100000000000" w:firstRow="1" w:lastRow="0" w:firstColumn="0" w:lastColumn="0" w:oddVBand="0" w:evenVBand="0" w:oddHBand="0" w:evenHBand="0" w:firstRowFirstColumn="0" w:firstRowLastColumn="0" w:lastRowFirstColumn="0" w:lastRowLastColumn="0"/>
          <w:trHeight w:val="418"/>
        </w:trPr>
        <w:tc>
          <w:tcPr>
            <w:tcW w:w="4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44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204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244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44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1843,4</w:t>
            </w:r>
          </w:p>
        </w:tc>
      </w:tr>
      <w:tr w:rsidR="008A7D1B" w:rsidTr="008A7D1B">
        <w:trPr>
          <w:trHeight w:val="279"/>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44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88,4</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44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44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204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13,5</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48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(міжнародна допомога та державний бюджет), місцевий бюджет, кошти підприємства </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48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2025-2029</w:t>
            </w:r>
          </w:p>
        </w:tc>
      </w:tr>
    </w:tbl>
    <w:p w:rsidR="008A7D1B" w:rsidRDefault="008A7D1B">
      <w:pPr>
        <w:spacing w:after="160" w:line="259" w:lineRule="auto"/>
        <w:jc w:val="both"/>
        <w:rPr>
          <w:rFonts w:ascii="Times New Roman" w:eastAsia="Times New Roman" w:hAnsi="Times New Roman" w:cs="Times New Roman"/>
        </w:rPr>
      </w:pP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3.2. Реконструкція теплових мереж</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Серйозною проблемою теплопостачання у громаді в цілому і, зокрема, на окремих ділянках, є низька надійність тепломереж та їх незадовільна теплоізоляція, яка зумовлює втрати тепла.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За час експлуатації теплова ізоляція трубопроводів повністю втратила свої теплотехнічні властивості, а матеріали, з яких вони виготовлені, піддаються  корозії і руйнації. Це призводить до надлишкових втрат тепла та підвищує ризики витоків теплоносія. Подальша експлуатація таких тепломереж неможлива і потребує заміни.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Проектом передбачено повну заміну старих трубопроводів опалення на нові з високими показниками енергоефективності (загальна протяжність мереж, що буде замінена - 12 км в однотрубному обчисленні).</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 xml:space="preserve">Заходом передбачається реалізація робіт, запланованих для підвищення ефективності та надійності процесу транспортування теплової енергії, зниження витрат на аварійні ремонти по ліквідації поривів та відновленню теплоізоляції, зниження витрат газу та електроенергії на нагрівання та транспортування теплоносія за рахунок виключення втрат теплоносія, застосування </w:t>
      </w:r>
      <w:r>
        <w:rPr>
          <w:rFonts w:ascii="Times New Roman" w:eastAsia="Times New Roman" w:hAnsi="Times New Roman" w:cs="Times New Roman"/>
        </w:rPr>
        <w:lastRenderedPageBreak/>
        <w:t xml:space="preserve">новітніх технологій. У процесі робіть будуть застосовані трубопроводи з ППУ-ізоляцією, які є надійними та мають високий гарантійний термін експлуатації. Такі трубопроводи вже змонтовано на переважній більшості теплових мереж міста. </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Проект дозволить покращити рівень якості надання послуг споживачам теплової енергії, зменшити експлуатаційні витрати за рахунок зменшення кількості аварій на теплових мережах, отримати економію споживання паливно-енергетичних ресурсів.</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1.14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 xml:space="preserve">Витрати на впровадження, розрахунок річної економії та оцінка терміну простої окупності впровадження проектів на реконструкцію теплових мереж </w:t>
      </w:r>
    </w:p>
    <w:tbl>
      <w:tblPr>
        <w:tblStyle w:val="afffffffffffffffffffffff1"/>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4650"/>
        <w:gridCol w:w="2670"/>
        <w:gridCol w:w="2025"/>
      </w:tblGrid>
      <w:tr w:rsidR="008A7D1B" w:rsidTr="008A7D1B">
        <w:trPr>
          <w:cnfStyle w:val="100000000000" w:firstRow="1" w:lastRow="0" w:firstColumn="0" w:lastColumn="0" w:oddVBand="0" w:evenVBand="0" w:oddHBand="0" w:evenHBand="0" w:firstRowFirstColumn="0" w:firstRowLastColumn="0" w:lastRowFirstColumn="0" w:lastRowLastColumn="0"/>
          <w:trHeight w:val="463"/>
        </w:trPr>
        <w:tc>
          <w:tcPr>
            <w:tcW w:w="465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67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202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267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67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2271,2</w:t>
            </w:r>
          </w:p>
        </w:tc>
      </w:tr>
      <w:tr w:rsidR="008A7D1B" w:rsidTr="008A7D1B">
        <w:trPr>
          <w:trHeight w:val="279"/>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67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106,5</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67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67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20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69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місцевий бюджет, грантові кошти (міжнародна допомога та державний бюджет), кошти підприємства</w:t>
            </w:r>
          </w:p>
        </w:tc>
      </w:tr>
      <w:tr w:rsidR="008A7D1B" w:rsidTr="008A7D1B">
        <w:trPr>
          <w:trHeight w:val="20"/>
        </w:trPr>
        <w:tc>
          <w:tcPr>
            <w:tcW w:w="465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69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2025-2030</w:t>
            </w:r>
          </w:p>
        </w:tc>
      </w:tr>
    </w:tbl>
    <w:p w:rsidR="008A7D1B" w:rsidRDefault="008A7D1B">
      <w:pPr>
        <w:spacing w:after="160" w:line="259" w:lineRule="auto"/>
        <w:jc w:val="both"/>
        <w:rPr>
          <w:rFonts w:ascii="Times New Roman" w:eastAsia="Times New Roman" w:hAnsi="Times New Roman" w:cs="Times New Roman"/>
        </w:rPr>
      </w:pP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sz w:val="24"/>
          <w:szCs w:val="24"/>
        </w:rPr>
        <w:t xml:space="preserve">3.3. </w:t>
      </w:r>
      <w:r>
        <w:rPr>
          <w:rFonts w:ascii="Times New Roman" w:eastAsia="Times New Roman" w:hAnsi="Times New Roman" w:cs="Times New Roman"/>
          <w:b/>
          <w:bCs/>
        </w:rPr>
        <w:t>Заміна застарілого насосного обладнання</w:t>
      </w: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У частині котелень громади використовується застаріле насосне обладнання, яке споживає значну кількість електроенергії, має достатньо великий рівень фізичного зносу, що може у подальшому збільшувати ризик виникнення аварійних ситуацій та потребує заміни на нове енергоефективне.</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Пропонується замінити старе насосне обладнання на енергоефективні аналоги із встановленням автоматизованої системи управління.</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 xml:space="preserve">Проект дозволить покращити рівень якості надання послуг споживачам теплової енергії, отримати економію споживання паливно-енергетичних ресурсів, зменшити експлуатаційні витрати за рахунок зменшення кількості аварійних ситуацій. </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1.15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впровадження проектів на заміну насосного обладнання</w:t>
      </w:r>
    </w:p>
    <w:tbl>
      <w:tblPr>
        <w:tblStyle w:val="afffffffffffffffffffffff2"/>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345"/>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61,1</w:t>
            </w:r>
          </w:p>
        </w:tc>
      </w:tr>
      <w:tr w:rsidR="008A7D1B" w:rsidTr="008A7D1B">
        <w:trPr>
          <w:trHeight w:val="27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12,7</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місцевий бюджет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2030</w:t>
            </w:r>
          </w:p>
        </w:tc>
      </w:tr>
    </w:tbl>
    <w:p w:rsidR="008A7D1B" w:rsidRDefault="008A7D1B">
      <w:pPr>
        <w:spacing w:after="160" w:line="259" w:lineRule="auto"/>
        <w:jc w:val="both"/>
        <w:rPr>
          <w:rFonts w:ascii="Times New Roman" w:eastAsia="Times New Roman" w:hAnsi="Times New Roman" w:cs="Times New Roman"/>
        </w:rPr>
      </w:pPr>
    </w:p>
    <w:p w:rsidR="008A7D1B" w:rsidRDefault="008A7D1B">
      <w:pPr>
        <w:spacing w:after="160" w:line="259" w:lineRule="auto"/>
        <w:jc w:val="both"/>
        <w:rPr>
          <w:rFonts w:ascii="Times New Roman" w:eastAsia="Times New Roman" w:hAnsi="Times New Roman" w:cs="Times New Roman"/>
          <w:b/>
          <w:bCs/>
        </w:rPr>
      </w:pP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3.4. Впровадження розподіленої генерації</w:t>
      </w: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r>
        <w:rPr>
          <w:rFonts w:ascii="Times New Roman" w:eastAsia="Times New Roman" w:hAnsi="Times New Roman" w:cs="Times New Roman"/>
        </w:rPr>
        <w:t>В зв`язку з атаками  росії в Україні є перебої з електропостачанням, у тому і числі об'єктів критичної інфраструктури, що може призвести до припинення послуг з теплопостачання.  Встановлення когенераційних установок (КГУ) може забезпечити теплопостачальне підприємство власною електроенергією, підвищуючи його стійкість до перебоїв у електропостачанні у разі надзвичайної ситуації та забезпечуючи можливість для електроживлення іншої місцевої критичної інфраструктури.</w:t>
      </w:r>
    </w:p>
    <w:p w:rsidR="008A7D1B" w:rsidRDefault="00042FCB">
      <w:pPr>
        <w:spacing w:before="240" w:after="160" w:line="259" w:lineRule="auto"/>
        <w:rPr>
          <w:rFonts w:ascii="Times New Roman" w:eastAsia="Times New Roman" w:hAnsi="Times New Roman" w:cs="Times New Roman"/>
          <w:b/>
          <w:bCs/>
        </w:rPr>
      </w:pPr>
      <w:r>
        <w:rPr>
          <w:rFonts w:ascii="Times New Roman" w:eastAsia="Times New Roman" w:hAnsi="Times New Roman" w:cs="Times New Roman"/>
          <w:b/>
          <w:bCs/>
        </w:rPr>
        <w:t>Запропоновані рішення:</w:t>
      </w:r>
    </w:p>
    <w:p w:rsidR="008A7D1B" w:rsidRDefault="00042FCB">
      <w:pPr>
        <w:spacing w:before="240" w:after="160" w:line="259" w:lineRule="auto"/>
        <w:jc w:val="both"/>
        <w:rPr>
          <w:rFonts w:ascii="Times New Roman" w:eastAsia="Times New Roman" w:hAnsi="Times New Roman" w:cs="Times New Roman"/>
        </w:rPr>
      </w:pPr>
      <w:r>
        <w:rPr>
          <w:rFonts w:ascii="Times New Roman" w:eastAsia="Times New Roman" w:hAnsi="Times New Roman" w:cs="Times New Roman"/>
          <w:i/>
          <w:iCs/>
        </w:rPr>
        <w:t xml:space="preserve">   </w:t>
      </w:r>
      <w:r>
        <w:rPr>
          <w:rFonts w:ascii="Times New Roman" w:eastAsia="Times New Roman" w:hAnsi="Times New Roman" w:cs="Times New Roman"/>
          <w:i/>
          <w:iCs/>
        </w:rPr>
        <w:tab/>
      </w:r>
      <w:r>
        <w:rPr>
          <w:rFonts w:ascii="Times New Roman" w:eastAsia="Times New Roman" w:hAnsi="Times New Roman" w:cs="Times New Roman"/>
        </w:rPr>
        <w:t xml:space="preserve">Проектом передбачено: розробка ПКД, підготовка площадок, монтажні та пусконалагоджувальні роботи з підключенням КГУ до зовнішніх мереж. </w:t>
      </w:r>
    </w:p>
    <w:p w:rsidR="008A7D1B" w:rsidRDefault="00042FCB">
      <w:pPr>
        <w:spacing w:after="160" w:line="259" w:lineRule="auto"/>
        <w:ind w:firstLine="720"/>
        <w:jc w:val="both"/>
        <w:rPr>
          <w:rFonts w:ascii="Times New Roman" w:eastAsia="Times New Roman" w:hAnsi="Times New Roman" w:cs="Times New Roman"/>
          <w:i/>
          <w:iCs/>
        </w:rPr>
      </w:pPr>
      <w:r>
        <w:rPr>
          <w:rFonts w:ascii="Times New Roman" w:eastAsia="Times New Roman" w:hAnsi="Times New Roman" w:cs="Times New Roman"/>
        </w:rPr>
        <w:t>КГУ забезпечать одночасне виробництво електричної та теплової енергії, що дозволить значно підвищити загальну енергоефективність об'єктів, забезпечити додаткову економію коштів  та створити резервне джерело енергопостачання для забезпечення роботи критичної інфраструктури в аварійних ситуаціях.</w:t>
      </w:r>
      <w:r>
        <w:rPr>
          <w:rFonts w:ascii="Times New Roman" w:eastAsia="Times New Roman" w:hAnsi="Times New Roman" w:cs="Times New Roman"/>
          <w:i/>
          <w:iCs/>
        </w:rPr>
        <w:t xml:space="preserve">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Проєктом передбачено встановлення не менше трьох когенераційних установок на  міських котельнях.</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1.16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впровадження проектів на впровадження розподіленої генерації</w:t>
      </w:r>
    </w:p>
    <w:sdt>
      <w:sdtPr>
        <w:rPr>
          <w:rFonts w:ascii="Calibri" w:eastAsia="Calibri" w:hAnsi="Calibri" w:cs="Calibri"/>
          <w:b w:val="0"/>
          <w:bCs w:val="0"/>
          <w:color w:val="auto"/>
          <w:sz w:val="22"/>
          <w:szCs w:val="22"/>
        </w:rPr>
        <w:tag w:val="goog_rdk_2"/>
        <w:id w:val="1816910298"/>
        <w:lock w:val="contentLocked"/>
      </w:sdtPr>
      <w:sdtEndPr/>
      <w:sdtContent>
        <w:tbl>
          <w:tblPr>
            <w:tblStyle w:val="afffffffffffffffffffffff3"/>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403"/>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95</w:t>
                </w:r>
              </w:p>
            </w:tc>
          </w:tr>
          <w:tr w:rsidR="008A7D1B" w:rsidTr="008A7D1B">
            <w:trPr>
              <w:trHeight w:val="27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37,9</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16,4</w:t>
                </w:r>
              </w:p>
            </w:tc>
          </w:tr>
          <w:tr w:rsidR="008A7D1B" w:rsidTr="008A7D1B">
            <w:trPr>
              <w:trHeight w:val="27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(міжнародна допомога та державний бюджет), місцевий бюджет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2024-2028</w:t>
                </w:r>
              </w:p>
            </w:tc>
          </w:tr>
        </w:tbl>
      </w:sdtContent>
    </w:sdt>
    <w:p w:rsidR="008A7D1B" w:rsidRDefault="008A7D1B">
      <w:pPr>
        <w:spacing w:after="160" w:line="259" w:lineRule="auto"/>
        <w:jc w:val="both"/>
        <w:rPr>
          <w:rFonts w:ascii="Times New Roman" w:eastAsia="Times New Roman" w:hAnsi="Times New Roman" w:cs="Times New Roman"/>
        </w:rPr>
      </w:pPr>
    </w:p>
    <w:p w:rsidR="008A7D1B" w:rsidRDefault="008A7D1B">
      <w:pPr>
        <w:spacing w:after="160" w:line="259" w:lineRule="auto"/>
        <w:jc w:val="both"/>
        <w:rPr>
          <w:rFonts w:ascii="Times New Roman" w:eastAsia="Times New Roman" w:hAnsi="Times New Roman" w:cs="Times New Roman"/>
          <w:b/>
          <w:bCs/>
        </w:rPr>
      </w:pP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3.5. Диспетчеризація</w:t>
      </w:r>
    </w:p>
    <w:p w:rsidR="008A7D1B" w:rsidRDefault="00042FCB">
      <w:pPr>
        <w:spacing w:after="160" w:line="259"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Ефективна система управління виробничими процесами та енергоресурсами потребує постійного якісного аналізу багатьох параметрів і факторів та автоматизованого прийняття рішень у стандартних ситуаціях. Для забезпечення якісної моделі управління необхідне впровадження диспетчеризації та встановлення автоматизованих систем управління, які на даний час відсутні у КП "Звягельтепло".</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after="0"/>
        <w:ind w:firstLine="720"/>
        <w:jc w:val="both"/>
        <w:rPr>
          <w:rFonts w:ascii="Times New Roman" w:eastAsia="Times New Roman" w:hAnsi="Times New Roman" w:cs="Times New Roman"/>
        </w:rPr>
      </w:pPr>
      <w:r>
        <w:rPr>
          <w:rFonts w:ascii="Times New Roman" w:eastAsia="Times New Roman" w:hAnsi="Times New Roman" w:cs="Times New Roman"/>
        </w:rPr>
        <w:t>Проєктом передбачено встановлення системи диспетчеризації та автоматизації  виробничих процесів підприємства (дистанційний збір використання енергоресурсів та автоматизований аналіз виробничих процесів).</w:t>
      </w:r>
    </w:p>
    <w:p w:rsidR="008A7D1B" w:rsidRDefault="00042FCB">
      <w:pPr>
        <w:spacing w:before="240" w:after="240"/>
        <w:ind w:firstLine="720"/>
        <w:jc w:val="both"/>
        <w:rPr>
          <w:rFonts w:ascii="Times New Roman" w:eastAsia="Times New Roman" w:hAnsi="Times New Roman" w:cs="Times New Roman"/>
        </w:rPr>
      </w:pPr>
      <w:bookmarkStart w:id="4" w:name="_heading=h.dt0de12vsv3c" w:colFirst="0" w:colLast="0"/>
      <w:bookmarkEnd w:id="4"/>
      <w:r>
        <w:rPr>
          <w:rFonts w:ascii="Times New Roman" w:eastAsia="Times New Roman" w:hAnsi="Times New Roman" w:cs="Times New Roman"/>
        </w:rPr>
        <w:t>Впровадження проекту дозволить підвищити ефективність використання ресурсів, покращить планування, якість надання послуг,  керованість та швидкість реагування  на нештатні ситуації, а також дозволить формалізувати та стандартизувати виробничі процеси</w:t>
      </w:r>
    </w:p>
    <w:p w:rsidR="008A7D1B" w:rsidRDefault="00042FCB">
      <w:pPr>
        <w:spacing w:before="240" w:after="240"/>
        <w:jc w:val="right"/>
        <w:rPr>
          <w:rFonts w:ascii="Times New Roman" w:eastAsia="Times New Roman" w:hAnsi="Times New Roman" w:cs="Times New Roman"/>
        </w:rPr>
      </w:pPr>
      <w:bookmarkStart w:id="5" w:name="_heading=h.w3tgbf9lcc6s" w:colFirst="0" w:colLast="0"/>
      <w:bookmarkEnd w:id="5"/>
      <w:r>
        <w:rPr>
          <w:rFonts w:ascii="Times New Roman" w:eastAsia="Times New Roman" w:hAnsi="Times New Roman" w:cs="Times New Roman"/>
        </w:rPr>
        <w:t>Таблиця 1.17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lastRenderedPageBreak/>
        <w:t>Витрати на впровадження, розрахунок річної економії та оцінка терміну простої окупності впровадження проектів на диспетчеризацію</w:t>
      </w:r>
    </w:p>
    <w:sdt>
      <w:sdtPr>
        <w:rPr>
          <w:rFonts w:ascii="Calibri" w:eastAsia="Calibri" w:hAnsi="Calibri" w:cs="Calibri"/>
          <w:b w:val="0"/>
          <w:bCs w:val="0"/>
          <w:color w:val="auto"/>
          <w:sz w:val="22"/>
          <w:szCs w:val="22"/>
        </w:rPr>
        <w:tag w:val="goog_rdk_3"/>
        <w:id w:val="-1457836769"/>
        <w:lock w:val="contentLocked"/>
      </w:sdtPr>
      <w:sdtEndPr/>
      <w:sdtContent>
        <w:tbl>
          <w:tblPr>
            <w:tblStyle w:val="afffffffffffffffffffffff4"/>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655"/>
            <w:gridCol w:w="183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418"/>
            </w:trPr>
            <w:tc>
              <w:tcPr>
                <w:tcW w:w="565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83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w:t>
                </w:r>
              </w:p>
            </w:tc>
          </w:tr>
          <w:tr w:rsidR="008A7D1B" w:rsidTr="008A7D1B">
            <w:trPr>
              <w:trHeight w:val="279"/>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r>
          <w:tr w:rsidR="008A7D1B" w:rsidTr="008A7D1B">
            <w:trPr>
              <w:trHeight w:val="204"/>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83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23,3</w:t>
                </w:r>
              </w:p>
            </w:tc>
          </w:tr>
          <w:tr w:rsidR="008A7D1B" w:rsidTr="008A7D1B">
            <w:trPr>
              <w:trHeight w:val="18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(міжнародна допомога та державний бюджет), кошти підприємства </w:t>
                </w:r>
              </w:p>
            </w:tc>
          </w:tr>
          <w:tr w:rsidR="008A7D1B" w:rsidTr="008A7D1B">
            <w:trPr>
              <w:trHeight w:val="20"/>
            </w:trPr>
            <w:tc>
              <w:tcPr>
                <w:tcW w:w="565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69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2029-2030</w:t>
                </w:r>
              </w:p>
            </w:tc>
          </w:tr>
        </w:tbl>
      </w:sdtContent>
    </w:sdt>
    <w:p w:rsidR="008A7D1B" w:rsidRDefault="008A7D1B">
      <w:pPr>
        <w:spacing w:before="160" w:after="160"/>
        <w:jc w:val="both"/>
        <w:rPr>
          <w:rFonts w:ascii="Times New Roman" w:eastAsia="Times New Roman" w:hAnsi="Times New Roman" w:cs="Times New Roman"/>
          <w:b/>
          <w:bCs/>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3.6. Використання ВДЕ на об’єктах теплопостачання</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У зв’язку з ситуацією, що склалась сьогодні в Україні, а саме значним скороченням лімітів природного газу та зростанням цін на нього, виникає необхідність використовувати альтернативні джерела енергії. Крім того, постійні обстріли енергетичної інфраструктури (у т.ч. газовидобувної та газопостачальної) створили ситуацію, коли використання газових котлів є не оптимальним через можливі перебої у постачанні даного енергоресурсу. Виробництво тепла в Звягелі забезпечують 26 котелень КП "Звягельтепло", але лише одна з них працює на біомасі, а інші використовують природний газ, що ставить централізоване теплопостачання  у повну залежність від постачання зовнішніх викопних джерел енергії.</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Альтернативою цьому при виробництві теплової енергії є збільшення використання біомаси та встановлення теплових насосів. Біомаса є місцевим видом альтернативного палива, а отже її використання зміцнює енергетичну безпеку громади та створює інфраструктуру, що дає додаткові робочі місця в регіоні. Основним постачальником біомаси можуть бути місцеві агрокомпанії та лісові господарства. Біомаса має нижчу вартість, ніж викопні палива, відповідно, тариф на теплову енергію для споживачів може довше підтримуватися на сталому рівні. </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Поряд з вищенаведеним у системах теплопостачання доцільно використовувати теплові насоси. Зокрема, використання теплових насосів дозволяє за умови споживання 1 кВт*год електроенергії отримувати від 3 до 5 кВт*год теплової енергії.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Через брак ресурсів котельне обладнання, яке встановлено на найбільших котельнях міста, повністю вичерпало свій ресурс та споживає значну кількість природного газу та потребує негайної заміни на сучасні енергоефективні аналоги, що використовують альтернативні джерела енергії.</w:t>
      </w:r>
    </w:p>
    <w:p w:rsidR="008A7D1B" w:rsidRDefault="00042FCB">
      <w:pPr>
        <w:spacing w:before="160" w:after="160"/>
        <w:ind w:firstLine="720"/>
        <w:jc w:val="both"/>
        <w:rPr>
          <w:rFonts w:ascii="Times New Roman" w:eastAsia="Times New Roman" w:hAnsi="Times New Roman" w:cs="Times New Roman"/>
          <w:b/>
          <w:bCs/>
        </w:rPr>
      </w:pPr>
      <w:r>
        <w:rPr>
          <w:rFonts w:ascii="Times New Roman" w:eastAsia="Times New Roman" w:hAnsi="Times New Roman" w:cs="Times New Roman"/>
        </w:rPr>
        <w:t xml:space="preserve">Система електропостачання об'єктів центрального теплопостачання є повністю залежною від зовнішнього електроживлення та  вразливою до можливих зовнішніх відключень (аварій, обстрілів).  Тому для громади є вкрай важливим впровадження автономних джерел генерації електроенергії, у тому числі з використанням ВДЕ.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spacing w:after="160" w:line="259" w:lineRule="auto"/>
        <w:ind w:firstLine="720"/>
        <w:rPr>
          <w:rFonts w:ascii="Times New Roman" w:eastAsia="Times New Roman" w:hAnsi="Times New Roman" w:cs="Times New Roman"/>
        </w:rPr>
      </w:pPr>
      <w:r>
        <w:rPr>
          <w:rFonts w:ascii="Times New Roman" w:eastAsia="Times New Roman" w:hAnsi="Times New Roman" w:cs="Times New Roman"/>
        </w:rPr>
        <w:t>Комплексний підхід  передбачає впровадження проєктів ВДЕ на об'єктах Комунального підприємства "Звягельтепло", яке є основним постачальником теплової енергії в громаді:</w:t>
      </w:r>
    </w:p>
    <w:p w:rsidR="008A7D1B" w:rsidRDefault="00042FCB">
      <w:pPr>
        <w:numPr>
          <w:ilvl w:val="0"/>
          <w:numId w:val="6"/>
        </w:numPr>
        <w:pBdr>
          <w:top w:val="nil"/>
          <w:left w:val="nil"/>
          <w:bottom w:val="nil"/>
          <w:right w:val="nil"/>
          <w:between w:val="nil"/>
        </w:pBdr>
        <w:spacing w:after="0" w:line="240" w:lineRule="auto"/>
        <w:rPr>
          <w:rFonts w:ascii="Times New Roman" w:eastAsia="Times New Roman" w:hAnsi="Times New Roman" w:cs="Times New Roman"/>
        </w:rPr>
      </w:pPr>
      <w:r>
        <w:rPr>
          <w:rFonts w:ascii="Times New Roman" w:eastAsia="Times New Roman" w:hAnsi="Times New Roman" w:cs="Times New Roman"/>
        </w:rPr>
        <w:t>заміна застарілого котельного обладнання, що працює на природному газу,  на сучасне котельне обладнання, що використовує тверде  паливо (біомасу), щонайменше на одній котельні;</w:t>
      </w:r>
    </w:p>
    <w:p w:rsidR="008A7D1B" w:rsidRDefault="00042FCB">
      <w:pPr>
        <w:numPr>
          <w:ilvl w:val="0"/>
          <w:numId w:val="6"/>
        </w:num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встановлення теплового насосу (типу повітря- вода)  та його інтеграція в теплову мережу щонайменше на одній котельні;  </w:t>
      </w:r>
    </w:p>
    <w:p w:rsidR="008A7D1B" w:rsidRDefault="00042FCB">
      <w:pPr>
        <w:numPr>
          <w:ilvl w:val="0"/>
          <w:numId w:val="6"/>
        </w:numPr>
        <w:spacing w:after="0" w:line="240" w:lineRule="auto"/>
        <w:rPr>
          <w:rFonts w:ascii="Times New Roman" w:eastAsia="Times New Roman" w:hAnsi="Times New Roman" w:cs="Times New Roman"/>
        </w:rPr>
      </w:pPr>
      <w:r>
        <w:rPr>
          <w:rFonts w:ascii="Times New Roman" w:eastAsia="Times New Roman" w:hAnsi="Times New Roman" w:cs="Times New Roman"/>
        </w:rPr>
        <w:lastRenderedPageBreak/>
        <w:t>встановлення гібридної сонячної електростанції щонайменше на одному об'єкті КП“Звягельтепло”.</w:t>
      </w:r>
    </w:p>
    <w:p w:rsidR="008A7D1B" w:rsidRDefault="008A7D1B">
      <w:pPr>
        <w:spacing w:after="160" w:line="259" w:lineRule="auto"/>
        <w:rPr>
          <w:rFonts w:ascii="Times New Roman" w:eastAsia="Times New Roman" w:hAnsi="Times New Roman" w:cs="Times New Roman"/>
        </w:rPr>
      </w:pP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Впровадження проектів дозволить зменшити залежність системи центрального теплопостачання від викопного палива, забезпечити диверсифікацію джерел енергії та підвищити спроможність забезпечення безперебійного та якісного надання послуг з теплопостачання, зменшити витрати коштів місцевого бюджету та комунального підприємства, а також знизити викиди СО₂.</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1.18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впровадження проектів на об’єктах теплопостачання  </w:t>
      </w:r>
    </w:p>
    <w:tbl>
      <w:tblPr>
        <w:tblStyle w:val="afffffffffffffffffffffff5"/>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4860"/>
        <w:gridCol w:w="2625"/>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465"/>
        </w:trPr>
        <w:tc>
          <w:tcPr>
            <w:tcW w:w="4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62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теплопостачання</w:t>
            </w:r>
          </w:p>
        </w:tc>
        <w:tc>
          <w:tcPr>
            <w:tcW w:w="26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4793</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річне заміщення енергії</w:t>
            </w:r>
          </w:p>
        </w:tc>
        <w:tc>
          <w:tcPr>
            <w:tcW w:w="26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498*</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6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67,3</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6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625"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13,5</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48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 кошти  підприємства, місцевий бюджет</w:t>
            </w:r>
          </w:p>
        </w:tc>
      </w:tr>
      <w:tr w:rsidR="008A7D1B" w:rsidTr="008A7D1B">
        <w:trPr>
          <w:trHeight w:val="20"/>
        </w:trPr>
        <w:tc>
          <w:tcPr>
            <w:tcW w:w="4860"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485"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2025-2029</w:t>
            </w:r>
          </w:p>
        </w:tc>
      </w:tr>
    </w:tbl>
    <w:p w:rsidR="008A7D1B" w:rsidRDefault="00042FCB">
      <w:pPr>
        <w:spacing w:before="160" w:after="160"/>
        <w:jc w:val="both"/>
        <w:rPr>
          <w:rFonts w:ascii="Times New Roman" w:eastAsia="Times New Roman" w:hAnsi="Times New Roman" w:cs="Times New Roman"/>
          <w:sz w:val="18"/>
          <w:szCs w:val="18"/>
        </w:rPr>
      </w:pPr>
      <w:r>
        <w:rPr>
          <w:rFonts w:ascii="Times New Roman" w:eastAsia="Times New Roman" w:hAnsi="Times New Roman" w:cs="Times New Roman"/>
        </w:rPr>
        <w:t xml:space="preserve">* - </w:t>
      </w:r>
      <w:r>
        <w:rPr>
          <w:rFonts w:ascii="Times New Roman" w:eastAsia="Times New Roman" w:hAnsi="Times New Roman" w:cs="Times New Roman"/>
          <w:sz w:val="18"/>
          <w:szCs w:val="18"/>
        </w:rPr>
        <w:t>обсяг заміщення приведено пропорційно до річного обсягу споживання енергії на об'єктах системи теплопостачання (без урахування обсягів споживання теплової енергії її кінцевими споживачами)</w:t>
      </w:r>
    </w:p>
    <w:p w:rsidR="008A7D1B" w:rsidRDefault="008A7D1B">
      <w:pPr>
        <w:spacing w:before="160" w:after="160"/>
        <w:jc w:val="both"/>
        <w:rPr>
          <w:rFonts w:ascii="Times New Roman" w:eastAsia="Times New Roman" w:hAnsi="Times New Roman" w:cs="Times New Roman"/>
        </w:rPr>
      </w:pPr>
    </w:p>
    <w:p w:rsidR="008A7D1B" w:rsidRDefault="008A7D1B">
      <w:pPr>
        <w:spacing w:before="160" w:after="160"/>
        <w:jc w:val="both"/>
        <w:rPr>
          <w:rFonts w:ascii="Times New Roman" w:eastAsia="Times New Roman" w:hAnsi="Times New Roman" w:cs="Times New Roman"/>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 xml:space="preserve">4. Об’єкти водопостачання </w:t>
      </w:r>
    </w:p>
    <w:p w:rsidR="008A7D1B" w:rsidRDefault="00042FCB">
      <w:pPr>
        <w:spacing w:before="160" w:after="240"/>
        <w:jc w:val="both"/>
        <w:rPr>
          <w:rFonts w:ascii="Times New Roman" w:eastAsia="Times New Roman" w:hAnsi="Times New Roman" w:cs="Times New Roman"/>
          <w:b/>
          <w:bCs/>
          <w:sz w:val="24"/>
          <w:szCs w:val="24"/>
        </w:rPr>
      </w:pPr>
      <w:r>
        <w:rPr>
          <w:rFonts w:ascii="Times New Roman" w:eastAsia="Times New Roman" w:hAnsi="Times New Roman" w:cs="Times New Roman"/>
          <w:b/>
          <w:bCs/>
        </w:rPr>
        <w:t xml:space="preserve">4.1 Удосконалення системи управління </w:t>
      </w:r>
      <w:r>
        <w:rPr>
          <w:rFonts w:ascii="Times New Roman" w:eastAsia="Times New Roman" w:hAnsi="Times New Roman" w:cs="Times New Roman"/>
          <w:b/>
          <w:bCs/>
          <w:sz w:val="24"/>
          <w:szCs w:val="24"/>
        </w:rPr>
        <w:t>та диспетчеризації виробничих процесів.</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Опис поточної ситуації</w:t>
      </w:r>
    </w:p>
    <w:p w:rsidR="008A7D1B" w:rsidRDefault="00042FCB">
      <w:pPr>
        <w:spacing w:before="240" w:after="160" w:line="256" w:lineRule="auto"/>
        <w:ind w:firstLine="720"/>
        <w:jc w:val="both"/>
        <w:rPr>
          <w:rFonts w:ascii="Times New Roman" w:eastAsia="Times New Roman" w:hAnsi="Times New Roman" w:cs="Times New Roman"/>
        </w:rPr>
      </w:pPr>
      <w:r>
        <w:rPr>
          <w:rFonts w:ascii="Times New Roman" w:eastAsia="Times New Roman" w:hAnsi="Times New Roman" w:cs="Times New Roman"/>
        </w:rPr>
        <w:t>У громаді функціонування об’єктів КП "Звягельводоканал" здійснюється переважно в ручному або частково автоматизованому режимі. Ефективна система управління виробничими процесами та енергоресурсами потребує постійного якісного аналізу багатьох параметрів і факторів та автоматизованого прийняття рішень у стандартних ситуаціях. Для цього необхідне впровадження диспетчеризація та встановлення автоматизованих систем управління, які на даний час відсутні у КП "Звягельводоканал". Також, підприємство має значні обсяги втрати води та потребує обладнання для пошуку витоків та несанкціонованих підключень до мережі. Відсутність сучасної диспетчерської системи унеможливлює повноцінний моніторинг стану обладнання, оперативне виявлення витоків чи аварій, а також ефективне управління навантаженням насосного обладнання.</w:t>
      </w:r>
    </w:p>
    <w:p w:rsidR="008A7D1B" w:rsidRDefault="008A7D1B">
      <w:pPr>
        <w:spacing w:before="240" w:after="160" w:line="256" w:lineRule="auto"/>
        <w:jc w:val="both"/>
        <w:rPr>
          <w:rFonts w:ascii="Times New Roman" w:eastAsia="Times New Roman" w:hAnsi="Times New Roman" w:cs="Times New Roman"/>
          <w:b/>
          <w:bCs/>
        </w:rPr>
      </w:pPr>
    </w:p>
    <w:p w:rsidR="008A7D1B" w:rsidRDefault="008A7D1B">
      <w:pPr>
        <w:spacing w:before="240" w:after="160" w:line="256" w:lineRule="auto"/>
        <w:jc w:val="both"/>
        <w:rPr>
          <w:rFonts w:ascii="Times New Roman" w:eastAsia="Times New Roman" w:hAnsi="Times New Roman" w:cs="Times New Roman"/>
          <w:b/>
          <w:bCs/>
        </w:rPr>
      </w:pPr>
    </w:p>
    <w:p w:rsidR="008A7D1B" w:rsidRDefault="008A7D1B">
      <w:pPr>
        <w:spacing w:before="240" w:after="160" w:line="256" w:lineRule="auto"/>
        <w:jc w:val="both"/>
        <w:rPr>
          <w:rFonts w:ascii="Times New Roman" w:eastAsia="Times New Roman" w:hAnsi="Times New Roman" w:cs="Times New Roman"/>
          <w:b/>
          <w:bCs/>
        </w:rPr>
      </w:pPr>
    </w:p>
    <w:p w:rsidR="008A7D1B" w:rsidRDefault="00042FCB">
      <w:pPr>
        <w:spacing w:before="240" w:after="160" w:line="256" w:lineRule="auto"/>
        <w:jc w:val="both"/>
        <w:rPr>
          <w:rFonts w:ascii="Times New Roman" w:eastAsia="Times New Roman" w:hAnsi="Times New Roman" w:cs="Times New Roman"/>
          <w:b/>
          <w:bCs/>
        </w:rPr>
      </w:pPr>
      <w:r>
        <w:rPr>
          <w:rFonts w:ascii="Times New Roman" w:eastAsia="Times New Roman" w:hAnsi="Times New Roman" w:cs="Times New Roman"/>
          <w:b/>
          <w:bCs/>
        </w:rPr>
        <w:t>Запропоновані рішення:</w:t>
      </w:r>
    </w:p>
    <w:p w:rsidR="008A7D1B" w:rsidRDefault="00042FCB">
      <w:pPr>
        <w:spacing w:before="240" w:after="0"/>
        <w:ind w:firstLine="360"/>
        <w:jc w:val="both"/>
        <w:rPr>
          <w:rFonts w:ascii="Times New Roman" w:eastAsia="Times New Roman" w:hAnsi="Times New Roman" w:cs="Times New Roman"/>
        </w:rPr>
      </w:pPr>
      <w:r>
        <w:rPr>
          <w:rFonts w:ascii="Times New Roman" w:eastAsia="Times New Roman" w:hAnsi="Times New Roman" w:cs="Times New Roman"/>
        </w:rPr>
        <w:t>Заплановано впровадження системи автоматизації та диспетчеризації (типу SCADA) для моніторингу та контролю роботи водозабірних, водоочисних споруд, мережі водопостачання, яка дозволить:</w:t>
      </w:r>
    </w:p>
    <w:p w:rsidR="008A7D1B" w:rsidRDefault="00042FCB">
      <w:pP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lastRenderedPageBreak/>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здійснювати дистанційний контроль роботи обладнання та об’єктів у цілому;</w:t>
      </w:r>
    </w:p>
    <w:p w:rsidR="008A7D1B" w:rsidRDefault="00042FCB">
      <w:pP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своєчасно виявляти несправності, аварійні ситуації та втрати води в мережі;</w:t>
      </w:r>
    </w:p>
    <w:p w:rsidR="008A7D1B" w:rsidRDefault="00042FCB">
      <w:pP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оптимізувати витрати електроенергії та води;</w:t>
      </w:r>
    </w:p>
    <w:p w:rsidR="008A7D1B" w:rsidRDefault="00042FCB">
      <w:pPr>
        <w:spacing w:after="16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зменшити вплив людського фактору у виробничому процесі.</w:t>
      </w:r>
    </w:p>
    <w:p w:rsidR="008A7D1B" w:rsidRDefault="00042FCB">
      <w:pPr>
        <w:spacing w:before="240" w:after="160" w:line="256" w:lineRule="auto"/>
        <w:ind w:firstLine="360"/>
        <w:jc w:val="both"/>
        <w:rPr>
          <w:rFonts w:ascii="Times New Roman" w:eastAsia="Times New Roman" w:hAnsi="Times New Roman" w:cs="Times New Roman"/>
        </w:rPr>
      </w:pPr>
      <w:r>
        <w:rPr>
          <w:rFonts w:ascii="Times New Roman" w:eastAsia="Times New Roman" w:hAnsi="Times New Roman" w:cs="Times New Roman"/>
        </w:rPr>
        <w:t>Система включатиме елементи моніторингу, збору даних, аналітики та передачі сигналів у режимі реального часу.</w:t>
      </w:r>
    </w:p>
    <w:p w:rsidR="008A7D1B" w:rsidRDefault="00042FCB">
      <w:pPr>
        <w:spacing w:before="240" w:after="160" w:line="256" w:lineRule="auto"/>
        <w:ind w:firstLine="360"/>
        <w:jc w:val="both"/>
        <w:rPr>
          <w:rFonts w:ascii="Times New Roman" w:eastAsia="Times New Roman" w:hAnsi="Times New Roman" w:cs="Times New Roman"/>
        </w:rPr>
      </w:pPr>
      <w:r>
        <w:rPr>
          <w:rFonts w:ascii="Times New Roman" w:eastAsia="Times New Roman" w:hAnsi="Times New Roman" w:cs="Times New Roman"/>
        </w:rPr>
        <w:t>Також проектом передбачено математичне та гідравлічне моделювання системи водопостачання та водовідведення, придбання обладнання для дослідження мереж водопостачання та водовідведення.</w:t>
      </w:r>
    </w:p>
    <w:p w:rsidR="008A7D1B" w:rsidRDefault="00042FCB">
      <w:pPr>
        <w:spacing w:before="240" w:after="0"/>
        <w:jc w:val="right"/>
        <w:rPr>
          <w:rFonts w:ascii="Times New Roman" w:eastAsia="Times New Roman" w:hAnsi="Times New Roman" w:cs="Times New Roman"/>
        </w:rPr>
      </w:pPr>
      <w:r>
        <w:rPr>
          <w:rFonts w:ascii="Times New Roman" w:eastAsia="Times New Roman" w:hAnsi="Times New Roman" w:cs="Times New Roman"/>
        </w:rPr>
        <w:t xml:space="preserve">Таблиця 1.19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 xml:space="preserve">Витрати на впровадження, розрахунок річної економії та оцінка терміну простої окупності удосконалення системи управління та диспетчеризації виробничих процесів </w:t>
      </w:r>
    </w:p>
    <w:tbl>
      <w:tblPr>
        <w:tblStyle w:val="afffffffffffffffffffffff6"/>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040"/>
        <w:gridCol w:w="2235"/>
        <w:gridCol w:w="2070"/>
      </w:tblGrid>
      <w:tr w:rsidR="008A7D1B">
        <w:trPr>
          <w:trHeight w:val="300"/>
        </w:trPr>
        <w:tc>
          <w:tcPr>
            <w:tcW w:w="5040" w:type="dxa"/>
            <w:tcBorders>
              <w:top w:val="single" w:sz="8" w:space="0" w:color="000000"/>
              <w:left w:val="single" w:sz="8" w:space="0" w:color="000000"/>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Найменування величини </w:t>
            </w:r>
          </w:p>
        </w:tc>
        <w:tc>
          <w:tcPr>
            <w:tcW w:w="2235"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Розмірність </w:t>
            </w:r>
          </w:p>
        </w:tc>
        <w:tc>
          <w:tcPr>
            <w:tcW w:w="2070"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Величина </w:t>
            </w:r>
          </w:p>
        </w:tc>
      </w:tr>
      <w:tr w:rsidR="008A7D1B">
        <w:trPr>
          <w:trHeight w:val="360"/>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водопостачання</w:t>
            </w:r>
          </w:p>
        </w:tc>
        <w:tc>
          <w:tcPr>
            <w:tcW w:w="223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4131</w:t>
            </w:r>
          </w:p>
        </w:tc>
      </w:tr>
      <w:tr w:rsidR="008A7D1B">
        <w:trPr>
          <w:trHeight w:val="22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23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7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217,5</w:t>
            </w:r>
          </w:p>
        </w:tc>
      </w:tr>
      <w:tr w:rsidR="008A7D1B">
        <w:trPr>
          <w:trHeight w:val="22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вартість реалізації</w:t>
            </w:r>
          </w:p>
        </w:tc>
        <w:tc>
          <w:tcPr>
            <w:tcW w:w="223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7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15,0</w:t>
            </w:r>
          </w:p>
        </w:tc>
      </w:tr>
      <w:tr w:rsidR="008A7D1B">
        <w:trPr>
          <w:trHeight w:val="22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23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7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tr>
      <w:tr w:rsidR="008A7D1B">
        <w:trPr>
          <w:trHeight w:val="22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Термін окупності заходу </w:t>
            </w:r>
          </w:p>
        </w:tc>
        <w:tc>
          <w:tcPr>
            <w:tcW w:w="223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років </w:t>
            </w:r>
          </w:p>
        </w:tc>
        <w:tc>
          <w:tcPr>
            <w:tcW w:w="207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w:t>
            </w:r>
          </w:p>
        </w:tc>
      </w:tr>
      <w:tr w:rsidR="008A7D1B">
        <w:trPr>
          <w:trHeight w:val="43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Джерело фінансування</w:t>
            </w:r>
          </w:p>
        </w:tc>
        <w:tc>
          <w:tcPr>
            <w:tcW w:w="4305"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 місцевий бюджет</w:t>
            </w:r>
          </w:p>
        </w:tc>
      </w:tr>
      <w:tr w:rsidR="008A7D1B">
        <w:trPr>
          <w:trHeight w:val="225"/>
        </w:trPr>
        <w:tc>
          <w:tcPr>
            <w:tcW w:w="504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305"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8A7D1B">
      <w:pPr>
        <w:spacing w:before="160" w:after="240"/>
        <w:jc w:val="both"/>
        <w:rPr>
          <w:rFonts w:ascii="Times New Roman" w:eastAsia="Times New Roman" w:hAnsi="Times New Roman" w:cs="Times New Roman"/>
          <w:b/>
          <w:bCs/>
        </w:rPr>
      </w:pPr>
    </w:p>
    <w:p w:rsidR="008A7D1B" w:rsidRDefault="00042FCB">
      <w:pPr>
        <w:spacing w:before="160" w:after="240"/>
        <w:jc w:val="both"/>
        <w:rPr>
          <w:rFonts w:ascii="Times New Roman" w:eastAsia="Times New Roman" w:hAnsi="Times New Roman" w:cs="Times New Roman"/>
          <w:b/>
          <w:bCs/>
        </w:rPr>
      </w:pPr>
      <w:r>
        <w:rPr>
          <w:rFonts w:ascii="Times New Roman" w:eastAsia="Times New Roman" w:hAnsi="Times New Roman" w:cs="Times New Roman"/>
          <w:b/>
          <w:bCs/>
        </w:rPr>
        <w:t xml:space="preserve"> 4.2 Модернізація насосного обладнання</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Опис поточної ситуації</w:t>
      </w:r>
    </w:p>
    <w:p w:rsidR="008A7D1B" w:rsidRDefault="00042FCB">
      <w:pPr>
        <w:spacing w:before="240" w:after="160" w:line="256" w:lineRule="auto"/>
        <w:ind w:firstLine="720"/>
        <w:jc w:val="both"/>
        <w:rPr>
          <w:rFonts w:ascii="Times New Roman" w:eastAsia="Times New Roman" w:hAnsi="Times New Roman" w:cs="Times New Roman"/>
        </w:rPr>
      </w:pPr>
      <w:r>
        <w:rPr>
          <w:rFonts w:ascii="Times New Roman" w:eastAsia="Times New Roman" w:hAnsi="Times New Roman" w:cs="Times New Roman"/>
        </w:rPr>
        <w:t>На частині об’єктів водопостачання-водовідведення громади використовується застаріле насосне обладнання, яке споживає значну кількість електроенергії, має достатньо великий рівень фізичного зносу, що може у подальшому збільшувати ризик виникнення аварійних ситуацій та потребує заміни на нове енергоефективне. Також без системи керування увімкнення/вимкнення обладнання може призводити до гідравлічних ударів та до прискорення руйнування трубопроводів. Неузгодженість характеристик мережі з характеристиками встановленого насосного обладнання призводить до відхилень фактичних параметрів від робочої точки, наслідком чого є зменшення ККД, підвищення енерговитрат на подачу води, зменшення терміну експлуатації насосного обладнання. Ця ситуація часто є причиною частих аварій і відказів насосів, їх перегрівання, перевантаження і як наслідок виходу з ладу та зниження ефективності й надійності роботи системи водопостачання в цілому.</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Запропоновані рішення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Проект скерований на реконструкцію діючих насосних станцій, зокрема заміну існуючого обладнання на більш енергоефективне. З метою зменшення споживання електроенергії пропонується використати нове енергоефективне насосне обладнання у комплексі із системами плавного пуску та перетворювачами частоти.</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Загалом в результаті реалізації проекту буде підвищено надійність системи водопостачання-водовідведення, зменшено витрати електроенергії на виробничі процеси та покращено якість води в мережі.</w:t>
      </w:r>
    </w:p>
    <w:p w:rsidR="008A7D1B" w:rsidRDefault="00042FCB">
      <w:pPr>
        <w:spacing w:before="240" w:after="0"/>
        <w:jc w:val="right"/>
        <w:rPr>
          <w:rFonts w:ascii="Times New Roman" w:eastAsia="Times New Roman" w:hAnsi="Times New Roman" w:cs="Times New Roman"/>
        </w:rPr>
      </w:pPr>
      <w:r>
        <w:rPr>
          <w:rFonts w:ascii="Times New Roman" w:eastAsia="Times New Roman" w:hAnsi="Times New Roman" w:cs="Times New Roman"/>
        </w:rPr>
        <w:t xml:space="preserve">Таблиця 1.20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lastRenderedPageBreak/>
        <w:t>Витрати на впровадження, розрахунок річної економії та оцінка терміну простої окупності проекту з модернізації насосного обладнання</w:t>
      </w:r>
    </w:p>
    <w:tbl>
      <w:tblPr>
        <w:tblStyle w:val="afffffffffffffffffffffff7"/>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085"/>
        <w:gridCol w:w="2175"/>
        <w:gridCol w:w="2085"/>
      </w:tblGrid>
      <w:tr w:rsidR="008A7D1B">
        <w:trPr>
          <w:trHeight w:val="330"/>
        </w:trPr>
        <w:tc>
          <w:tcPr>
            <w:tcW w:w="5085" w:type="dxa"/>
            <w:tcBorders>
              <w:top w:val="single" w:sz="8" w:space="0" w:color="000000"/>
              <w:left w:val="single" w:sz="8" w:space="0" w:color="000000"/>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Найменування величини </w:t>
            </w:r>
          </w:p>
        </w:tc>
        <w:tc>
          <w:tcPr>
            <w:tcW w:w="2175"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Розмірність </w:t>
            </w:r>
          </w:p>
        </w:tc>
        <w:tc>
          <w:tcPr>
            <w:tcW w:w="2085"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Величина </w:t>
            </w:r>
          </w:p>
        </w:tc>
      </w:tr>
      <w:tr w:rsidR="008A7D1B">
        <w:trPr>
          <w:trHeight w:val="22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водопостачання</w:t>
            </w:r>
          </w:p>
        </w:tc>
        <w:tc>
          <w:tcPr>
            <w:tcW w:w="217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8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4131</w:t>
            </w:r>
          </w:p>
        </w:tc>
      </w:tr>
      <w:tr w:rsidR="008A7D1B">
        <w:trPr>
          <w:trHeight w:val="22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17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208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118,3</w:t>
            </w:r>
          </w:p>
        </w:tc>
      </w:tr>
      <w:tr w:rsidR="008A7D1B">
        <w:trPr>
          <w:trHeight w:val="25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вартість реалізації</w:t>
            </w:r>
          </w:p>
        </w:tc>
        <w:tc>
          <w:tcPr>
            <w:tcW w:w="217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8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12,5</w:t>
            </w:r>
          </w:p>
        </w:tc>
      </w:tr>
      <w:tr w:rsidR="008A7D1B">
        <w:trPr>
          <w:trHeight w:val="22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17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208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tr>
      <w:tr w:rsidR="008A7D1B">
        <w:trPr>
          <w:trHeight w:val="22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Термін окупності заходу </w:t>
            </w:r>
          </w:p>
        </w:tc>
        <w:tc>
          <w:tcPr>
            <w:tcW w:w="217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років </w:t>
            </w:r>
          </w:p>
        </w:tc>
        <w:tc>
          <w:tcPr>
            <w:tcW w:w="208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9,6</w:t>
            </w:r>
          </w:p>
        </w:tc>
      </w:tr>
      <w:tr w:rsidR="008A7D1B">
        <w:trPr>
          <w:trHeight w:val="43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Джерело фінансування</w:t>
            </w:r>
          </w:p>
        </w:tc>
        <w:tc>
          <w:tcPr>
            <w:tcW w:w="4260"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  місцевий бюджет</w:t>
            </w:r>
          </w:p>
        </w:tc>
      </w:tr>
      <w:tr w:rsidR="008A7D1B">
        <w:trPr>
          <w:trHeight w:val="225"/>
        </w:trPr>
        <w:tc>
          <w:tcPr>
            <w:tcW w:w="508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260"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240"/>
        <w:jc w:val="both"/>
        <w:rPr>
          <w:rFonts w:ascii="Times New Roman" w:eastAsia="Times New Roman" w:hAnsi="Times New Roman" w:cs="Times New Roman"/>
          <w:b/>
          <w:bCs/>
          <w:color w:val="434343"/>
        </w:rPr>
      </w:pPr>
      <w:r>
        <w:rPr>
          <w:rFonts w:ascii="Times New Roman" w:eastAsia="Times New Roman" w:hAnsi="Times New Roman" w:cs="Times New Roman"/>
          <w:b/>
          <w:bCs/>
          <w:color w:val="434343"/>
        </w:rPr>
        <w:t xml:space="preserve"> </w:t>
      </w:r>
    </w:p>
    <w:p w:rsidR="008A7D1B" w:rsidRDefault="00042FCB">
      <w:pPr>
        <w:spacing w:before="160" w:after="240"/>
        <w:jc w:val="both"/>
        <w:rPr>
          <w:rFonts w:ascii="Times New Roman" w:eastAsia="Times New Roman" w:hAnsi="Times New Roman" w:cs="Times New Roman"/>
          <w:b/>
          <w:bCs/>
        </w:rPr>
      </w:pPr>
      <w:r>
        <w:rPr>
          <w:rFonts w:ascii="Times New Roman" w:eastAsia="Times New Roman" w:hAnsi="Times New Roman" w:cs="Times New Roman"/>
          <w:b/>
          <w:bCs/>
        </w:rPr>
        <w:t>4.3 Заміна аварійних мереж</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Опис поточної ситуації</w:t>
      </w:r>
    </w:p>
    <w:p w:rsidR="008A7D1B" w:rsidRDefault="00042FCB">
      <w:pPr>
        <w:spacing w:before="240" w:after="160" w:line="256" w:lineRule="auto"/>
        <w:ind w:firstLine="700"/>
        <w:jc w:val="both"/>
        <w:rPr>
          <w:rFonts w:ascii="Times New Roman" w:eastAsia="Times New Roman" w:hAnsi="Times New Roman" w:cs="Times New Roman"/>
        </w:rPr>
      </w:pPr>
      <w:r>
        <w:rPr>
          <w:rFonts w:ascii="Times New Roman" w:eastAsia="Times New Roman" w:hAnsi="Times New Roman" w:cs="Times New Roman"/>
        </w:rPr>
        <w:t>У Звягельській громаді послуги з централізованого водопостачання та водовідведення надаються КП “Звягельводоканал”.</w:t>
      </w:r>
    </w:p>
    <w:p w:rsidR="008A7D1B" w:rsidRDefault="00042FCB">
      <w:pPr>
        <w:spacing w:before="240" w:after="160" w:line="256" w:lineRule="auto"/>
        <w:ind w:firstLine="700"/>
        <w:jc w:val="both"/>
        <w:rPr>
          <w:rFonts w:ascii="Times New Roman" w:eastAsia="Times New Roman" w:hAnsi="Times New Roman" w:cs="Times New Roman"/>
        </w:rPr>
      </w:pPr>
      <w:r>
        <w:rPr>
          <w:rFonts w:ascii="Times New Roman" w:eastAsia="Times New Roman" w:hAnsi="Times New Roman" w:cs="Times New Roman"/>
        </w:rPr>
        <w:t>Однією з основних проблем у сфері водопостачання та водовідведення є зношеність мереж водопостачання та водовідведення. Зокрема, значна частина водогінних мереж вичерпали свій термін експлуатації. Унаслідок вимкнень/увімкнень системи (гідроудари), зсувів грунту, механічних навантажень та кліматичних перепадів руйнуються елементи мереж водопостачання-водовідведення, що призводить до втрат води. Також часті пориви та аварії в старих мережах призводять до регулярних відключень води для мешканців, значних фінансових втрат на аварійно-відновлювальні роботи та нераціонального використання місцевих ресурсів. Накопичення відкладень на внутрішніх стінках труб, потрапляння через тріщини ґрунту призводять до вторинного забруднення води, погіршення її смакових якостей та потенційних ризиків для здоров'я споживачів. Наразі втрати води під час транспортування у мережах КП“Звягельводоканал” складають близько 40%.</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Запропоновані рішення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 xml:space="preserve">    </w:t>
      </w:r>
      <w:r>
        <w:rPr>
          <w:rFonts w:ascii="Times New Roman" w:eastAsia="Times New Roman" w:hAnsi="Times New Roman" w:cs="Times New Roman"/>
          <w:b/>
          <w:bCs/>
        </w:rPr>
        <w:tab/>
      </w:r>
      <w:r>
        <w:rPr>
          <w:rFonts w:ascii="Times New Roman" w:eastAsia="Times New Roman" w:hAnsi="Times New Roman" w:cs="Times New Roman"/>
        </w:rPr>
        <w:t>Даний проект спрямований на реконструкцію мереж водопостачання-водовідведення. У рамках проекту передбачено аудит мереж з метою виявлення аварійних ділянок. Також буде проведено розрахунок гідравлічних навантажень, розрахунок діаметрів трубопроводів. Проектом передбачено повну заміну старих трубопроводів на нові з облаштуванням необхідних елементів мереж водопостачання-водовідведення.</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Загалом в результаті реалізації проекту буде підвищено надійність системи водопостачання-водовідведення, зменшено втрати води та витрати на електроенергію та аварійно-відновлювальні роботи, а також підвищено якість води в мережі.</w:t>
      </w:r>
    </w:p>
    <w:p w:rsidR="008A7D1B" w:rsidRDefault="008A7D1B">
      <w:pPr>
        <w:spacing w:before="240" w:after="0"/>
        <w:jc w:val="right"/>
        <w:rPr>
          <w:rFonts w:ascii="Times New Roman" w:eastAsia="Times New Roman" w:hAnsi="Times New Roman" w:cs="Times New Roman"/>
        </w:rPr>
      </w:pPr>
    </w:p>
    <w:p w:rsidR="008A7D1B" w:rsidRDefault="00042FCB">
      <w:pPr>
        <w:spacing w:before="240" w:after="0"/>
        <w:jc w:val="right"/>
        <w:rPr>
          <w:rFonts w:ascii="Times New Roman" w:eastAsia="Times New Roman" w:hAnsi="Times New Roman" w:cs="Times New Roman"/>
        </w:rPr>
      </w:pPr>
      <w:r>
        <w:rPr>
          <w:rFonts w:ascii="Times New Roman" w:eastAsia="Times New Roman" w:hAnsi="Times New Roman" w:cs="Times New Roman"/>
        </w:rPr>
        <w:t xml:space="preserve">Таблиця 1.21 </w:t>
      </w:r>
    </w:p>
    <w:p w:rsidR="008A7D1B" w:rsidRDefault="00042FCB">
      <w:pPr>
        <w:spacing w:after="0"/>
        <w:ind w:left="36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із заміни аварійних мереж</w:t>
      </w:r>
    </w:p>
    <w:tbl>
      <w:tblPr>
        <w:tblStyle w:val="afffffffffffffffffffffff8"/>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070"/>
        <w:gridCol w:w="2325"/>
        <w:gridCol w:w="1950"/>
      </w:tblGrid>
      <w:tr w:rsidR="008A7D1B">
        <w:trPr>
          <w:trHeight w:val="225"/>
        </w:trPr>
        <w:tc>
          <w:tcPr>
            <w:tcW w:w="5070" w:type="dxa"/>
            <w:tcBorders>
              <w:top w:val="single" w:sz="8" w:space="0" w:color="000000"/>
              <w:left w:val="single" w:sz="8" w:space="0" w:color="000000"/>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Найменування величини </w:t>
            </w:r>
          </w:p>
        </w:tc>
        <w:tc>
          <w:tcPr>
            <w:tcW w:w="2325"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Розмірність </w:t>
            </w:r>
          </w:p>
        </w:tc>
        <w:tc>
          <w:tcPr>
            <w:tcW w:w="1950"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Величина </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водопостачання</w:t>
            </w:r>
          </w:p>
        </w:tc>
        <w:tc>
          <w:tcPr>
            <w:tcW w:w="232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95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4131</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32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95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335,1</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Загальна вартість реалізації</w:t>
            </w:r>
          </w:p>
        </w:tc>
        <w:tc>
          <w:tcPr>
            <w:tcW w:w="232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95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101</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32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95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Термін окупності заходу </w:t>
            </w:r>
          </w:p>
        </w:tc>
        <w:tc>
          <w:tcPr>
            <w:tcW w:w="232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років </w:t>
            </w:r>
          </w:p>
        </w:tc>
        <w:tc>
          <w:tcPr>
            <w:tcW w:w="1950"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27,3</w:t>
            </w:r>
          </w:p>
        </w:tc>
      </w:tr>
      <w:tr w:rsidR="008A7D1B">
        <w:trPr>
          <w:trHeight w:val="43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Джерело фінансування</w:t>
            </w:r>
          </w:p>
        </w:tc>
        <w:tc>
          <w:tcPr>
            <w:tcW w:w="4275"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 місцевий бюджет, кошти підприємства</w:t>
            </w:r>
          </w:p>
        </w:tc>
      </w:tr>
      <w:tr w:rsidR="008A7D1B">
        <w:trPr>
          <w:trHeight w:val="225"/>
        </w:trPr>
        <w:tc>
          <w:tcPr>
            <w:tcW w:w="5070"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275"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 </w:t>
      </w:r>
    </w:p>
    <w:p w:rsidR="008A7D1B" w:rsidRDefault="00042FCB">
      <w:pPr>
        <w:spacing w:before="160" w:after="240"/>
        <w:jc w:val="both"/>
        <w:rPr>
          <w:rFonts w:ascii="Times New Roman" w:eastAsia="Times New Roman" w:hAnsi="Times New Roman" w:cs="Times New Roman"/>
          <w:b/>
          <w:bCs/>
        </w:rPr>
      </w:pPr>
      <w:r>
        <w:rPr>
          <w:rFonts w:ascii="Times New Roman" w:eastAsia="Times New Roman" w:hAnsi="Times New Roman" w:cs="Times New Roman"/>
          <w:b/>
          <w:bCs/>
        </w:rPr>
        <w:t>4.4 Використання відновлюваних джерел енергії на об’єктах водопостачання і водовідведення</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Опис поточної ситуації</w:t>
      </w:r>
    </w:p>
    <w:p w:rsidR="008A7D1B" w:rsidRDefault="00042FCB">
      <w:pPr>
        <w:spacing w:before="280" w:after="280"/>
        <w:ind w:firstLine="720"/>
        <w:jc w:val="both"/>
        <w:rPr>
          <w:rFonts w:ascii="Times New Roman" w:eastAsia="Times New Roman" w:hAnsi="Times New Roman" w:cs="Times New Roman"/>
        </w:rPr>
      </w:pPr>
      <w:r>
        <w:rPr>
          <w:rFonts w:ascii="Times New Roman" w:eastAsia="Times New Roman" w:hAnsi="Times New Roman" w:cs="Times New Roman"/>
        </w:rPr>
        <w:t>Об’єкти централізованого водопостачання та водовідведення належать до критичної інфраструктури громади та відіграють ключову роль у забезпеченні базових потреб населення. Експлуатація цих об’єктів, зокрема насосного обладнання, супроводжується високим рівнем споживання електроенергії, а тому КП «Звягельводоканал» є найбільшим споживачем електроенергії у комунальній сфері.</w:t>
      </w:r>
    </w:p>
    <w:p w:rsidR="008A7D1B" w:rsidRDefault="00042FCB">
      <w:pPr>
        <w:spacing w:before="280" w:after="280"/>
        <w:ind w:firstLine="720"/>
        <w:jc w:val="both"/>
        <w:rPr>
          <w:rFonts w:ascii="Times New Roman" w:eastAsia="Times New Roman" w:hAnsi="Times New Roman" w:cs="Times New Roman"/>
        </w:rPr>
      </w:pPr>
      <w:r>
        <w:rPr>
          <w:rFonts w:ascii="Times New Roman" w:eastAsia="Times New Roman" w:hAnsi="Times New Roman" w:cs="Times New Roman"/>
        </w:rPr>
        <w:t>Для роботи обладнання необхідне стабільне електроживлення, адже навіть короткочасне його припинення може призвести до повної зупинки систем водопостачання та водовідведення. Це особливо актуально у період воєнного стану та частих відключень зовнішніх електромереж.</w:t>
      </w:r>
    </w:p>
    <w:p w:rsidR="008A7D1B" w:rsidRDefault="00042FCB">
      <w:pPr>
        <w:spacing w:before="280" w:after="280"/>
        <w:ind w:firstLine="720"/>
        <w:jc w:val="both"/>
        <w:rPr>
          <w:rFonts w:ascii="Times New Roman" w:eastAsia="Times New Roman" w:hAnsi="Times New Roman" w:cs="Times New Roman"/>
        </w:rPr>
      </w:pPr>
      <w:r>
        <w:rPr>
          <w:rFonts w:ascii="Times New Roman" w:eastAsia="Times New Roman" w:hAnsi="Times New Roman" w:cs="Times New Roman"/>
        </w:rPr>
        <w:t>КП «Звягельводоканал» за підтримки міської ради вже встановив 2 сонячні електростанції на своїх об’єктах, які дозволяють частково компенсувати потребу  в електроенергії. Разом з тим, на підприємстві є ще ряд об’єктів, які мають потребу у власних джерелах розподіленої генерації.</w:t>
      </w:r>
    </w:p>
    <w:p w:rsidR="008A7D1B" w:rsidRDefault="00042FCB">
      <w:pPr>
        <w:spacing w:before="280" w:after="280"/>
        <w:ind w:firstLine="720"/>
        <w:jc w:val="both"/>
        <w:rPr>
          <w:rFonts w:ascii="Times New Roman" w:eastAsia="Times New Roman" w:hAnsi="Times New Roman" w:cs="Times New Roman"/>
        </w:rPr>
      </w:pPr>
      <w:r>
        <w:rPr>
          <w:rFonts w:ascii="Times New Roman" w:eastAsia="Times New Roman" w:hAnsi="Times New Roman" w:cs="Times New Roman"/>
        </w:rPr>
        <w:t>На території комунального підприємства «Звягельводоканал» наявні технічно придатні площі для розміщення сонячних електростанцій, що відкриває можливості для впровадження відновлюваних джерел енергії.</w:t>
      </w:r>
    </w:p>
    <w:p w:rsidR="008A7D1B" w:rsidRDefault="00042FCB">
      <w:pPr>
        <w:spacing w:before="160" w:after="16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Запропоновані рішення:</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Використання енергії сонця для генерації електричної енергії – технологія електрогенерації, яка розвивається найшвидше. Важливим чинником підвищення ефективності роботи сонячної електростанції (СЕС) та забезпечення стабільного енергопостачання є використання акумуляторних батарей, які дозволяють накопичити надлишок генерації та  забезпечити електроживлення критично важливих пристроїв.</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Проектом передбачено встановлення СЕС гібридного типу (з акумуляторними накопичувачами) на об’єктах КП «Звягельводоканал».</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Використання СЕС дозволить:</w:t>
      </w:r>
    </w:p>
    <w:p w:rsidR="008A7D1B" w:rsidRDefault="00042FCB">
      <w:pPr>
        <w:pBdr>
          <w:top w:val="nil"/>
          <w:left w:val="nil"/>
          <w:bottom w:val="nil"/>
          <w:right w:val="nil"/>
          <w:between w:val="nil"/>
        </w:pBd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     скоротити витрати на електроенергію,</w:t>
      </w:r>
    </w:p>
    <w:p w:rsidR="008A7D1B" w:rsidRDefault="00042FCB">
      <w:pPr>
        <w:pBdr>
          <w:top w:val="nil"/>
          <w:left w:val="nil"/>
          <w:bottom w:val="nil"/>
          <w:right w:val="nil"/>
          <w:between w:val="nil"/>
        </w:pBd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  замістити споживання електроенергії з традиційних викопних джерел на сонячну енергію та відповідно скоротити викиди СО2;</w:t>
      </w:r>
    </w:p>
    <w:p w:rsidR="008A7D1B" w:rsidRDefault="00042FCB">
      <w:pPr>
        <w:pBdr>
          <w:top w:val="nil"/>
          <w:left w:val="nil"/>
          <w:bottom w:val="nil"/>
          <w:right w:val="nil"/>
          <w:between w:val="nil"/>
        </w:pBdr>
        <w:spacing w:after="0" w:line="256" w:lineRule="auto"/>
        <w:ind w:left="1080" w:hanging="360"/>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забезпечити резервне електроживлення об’єктів водопостачання-водовідведення у період відсутності зовнішнього електропостачання, а отже і підвищити якість надання відповідних послуг споживачам.</w:t>
      </w:r>
    </w:p>
    <w:p w:rsidR="008A7D1B" w:rsidRDefault="00042FCB">
      <w:pPr>
        <w:spacing w:before="240" w:after="160"/>
        <w:ind w:firstLine="700"/>
        <w:jc w:val="both"/>
        <w:rPr>
          <w:rFonts w:ascii="Times New Roman" w:eastAsia="Times New Roman" w:hAnsi="Times New Roman" w:cs="Times New Roman"/>
        </w:rPr>
      </w:pPr>
      <w:r>
        <w:rPr>
          <w:rFonts w:ascii="Times New Roman" w:eastAsia="Times New Roman" w:hAnsi="Times New Roman" w:cs="Times New Roman"/>
        </w:rPr>
        <w:t>У рамках реалізації Муніципального енергетичного плану заплановано встановлення  СЕС загальною потужністю щонайменше 600 кВт.</w:t>
      </w:r>
    </w:p>
    <w:p w:rsidR="008A7D1B" w:rsidRDefault="00042FCB">
      <w:pPr>
        <w:spacing w:before="160"/>
        <w:jc w:val="right"/>
        <w:rPr>
          <w:rFonts w:ascii="Times New Roman" w:eastAsia="Times New Roman" w:hAnsi="Times New Roman" w:cs="Times New Roman"/>
        </w:rPr>
      </w:pPr>
      <w:r>
        <w:rPr>
          <w:rFonts w:ascii="Times New Roman" w:eastAsia="Times New Roman" w:hAnsi="Times New Roman" w:cs="Times New Roman"/>
        </w:rPr>
        <w:t xml:space="preserve">Таблиця 1.22 </w:t>
      </w:r>
    </w:p>
    <w:p w:rsidR="008A7D1B" w:rsidRDefault="00042FCB">
      <w:pPr>
        <w:spacing w:before="240" w:after="0"/>
        <w:jc w:val="center"/>
        <w:rPr>
          <w:rFonts w:ascii="Times New Roman" w:eastAsia="Times New Roman" w:hAnsi="Times New Roman" w:cs="Times New Roman"/>
        </w:rPr>
      </w:pPr>
      <w:r>
        <w:rPr>
          <w:rFonts w:ascii="Times New Roman" w:eastAsia="Times New Roman" w:hAnsi="Times New Roman" w:cs="Times New Roman"/>
        </w:rPr>
        <w:lastRenderedPageBreak/>
        <w:t>Витрати на впровадження, розрахунок річної економії та оцінка терміну простої окупності проекту використання гібридних СЕС об’єктах водопостачання-водовідведення</w:t>
      </w:r>
    </w:p>
    <w:tbl>
      <w:tblPr>
        <w:tblStyle w:val="afffffffffffffffffffffff9"/>
        <w:tblW w:w="9342"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476"/>
        <w:gridCol w:w="1921"/>
        <w:gridCol w:w="1945"/>
      </w:tblGrid>
      <w:tr w:rsidR="008A7D1B">
        <w:trPr>
          <w:trHeight w:val="568"/>
        </w:trPr>
        <w:tc>
          <w:tcPr>
            <w:tcW w:w="5475" w:type="dxa"/>
            <w:tcBorders>
              <w:top w:val="single" w:sz="8" w:space="0" w:color="000000"/>
              <w:left w:val="single" w:sz="8" w:space="0" w:color="000000"/>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Найменування величини </w:t>
            </w:r>
          </w:p>
        </w:tc>
        <w:tc>
          <w:tcPr>
            <w:tcW w:w="1921"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Розмірність </w:t>
            </w:r>
          </w:p>
        </w:tc>
        <w:tc>
          <w:tcPr>
            <w:tcW w:w="1945" w:type="dxa"/>
            <w:tcBorders>
              <w:top w:val="single" w:sz="8" w:space="0" w:color="000000"/>
              <w:left w:val="nil"/>
              <w:bottom w:val="single" w:sz="8" w:space="0" w:color="000000"/>
              <w:right w:val="single" w:sz="8" w:space="0" w:color="000000"/>
            </w:tcBorders>
            <w:shd w:val="clear" w:color="auto" w:fill="93C47D"/>
            <w:tcMar>
              <w:top w:w="0" w:type="dxa"/>
              <w:left w:w="100" w:type="dxa"/>
              <w:bottom w:w="0" w:type="dxa"/>
              <w:right w:w="100" w:type="dxa"/>
            </w:tcMar>
          </w:tcPr>
          <w:p w:rsidR="008A7D1B" w:rsidRDefault="00042FCB">
            <w:pPr>
              <w:spacing w:before="240" w:after="24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Величина </w:t>
            </w:r>
          </w:p>
        </w:tc>
      </w:tr>
      <w:tr w:rsidR="008A7D1B">
        <w:trPr>
          <w:trHeight w:val="22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Генерація електричної енергії</w:t>
            </w:r>
          </w:p>
        </w:tc>
        <w:tc>
          <w:tcPr>
            <w:tcW w:w="1921"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94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639,9</w:t>
            </w:r>
          </w:p>
        </w:tc>
      </w:tr>
      <w:tr w:rsidR="008A7D1B">
        <w:trPr>
          <w:trHeight w:val="22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вартість реалізації</w:t>
            </w:r>
          </w:p>
        </w:tc>
        <w:tc>
          <w:tcPr>
            <w:tcW w:w="1921"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94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w:t>
            </w:r>
          </w:p>
        </w:tc>
      </w:tr>
      <w:tr w:rsidR="008A7D1B">
        <w:trPr>
          <w:trHeight w:val="22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921"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 рік</w:t>
            </w:r>
          </w:p>
        </w:tc>
        <w:tc>
          <w:tcPr>
            <w:tcW w:w="194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w:t>
            </w:r>
          </w:p>
        </w:tc>
      </w:tr>
      <w:tr w:rsidR="008A7D1B">
        <w:trPr>
          <w:trHeight w:val="22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Термін окупності заходу </w:t>
            </w:r>
          </w:p>
        </w:tc>
        <w:tc>
          <w:tcPr>
            <w:tcW w:w="1921"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років </w:t>
            </w:r>
          </w:p>
        </w:tc>
        <w:tc>
          <w:tcPr>
            <w:tcW w:w="1945" w:type="dxa"/>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w:t>
            </w:r>
          </w:p>
        </w:tc>
      </w:tr>
      <w:tr w:rsidR="008A7D1B">
        <w:trPr>
          <w:trHeight w:val="43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Джерело фінансування</w:t>
            </w:r>
          </w:p>
        </w:tc>
        <w:tc>
          <w:tcPr>
            <w:tcW w:w="3866"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Місцевий бюджет, грантові кошти (міжнародна допомога та державний бюджет), ЕСКО.</w:t>
            </w:r>
          </w:p>
        </w:tc>
      </w:tr>
      <w:tr w:rsidR="008A7D1B">
        <w:trPr>
          <w:trHeight w:val="225"/>
        </w:trPr>
        <w:tc>
          <w:tcPr>
            <w:tcW w:w="5475" w:type="dxa"/>
            <w:tcBorders>
              <w:top w:val="nil"/>
              <w:left w:val="single" w:sz="8" w:space="0" w:color="000000"/>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3866" w:type="dxa"/>
            <w:gridSpan w:val="2"/>
            <w:tcBorders>
              <w:top w:val="nil"/>
              <w:left w:val="nil"/>
              <w:bottom w:val="single" w:sz="8" w:space="0" w:color="000000"/>
              <w:right w:val="single" w:sz="8" w:space="0" w:color="000000"/>
            </w:tcBorders>
            <w:shd w:val="clear" w:color="auto" w:fill="FFFFFF"/>
            <w:tcMar>
              <w:top w:w="0" w:type="dxa"/>
              <w:left w:w="100" w:type="dxa"/>
              <w:bottom w:w="0" w:type="dxa"/>
              <w:right w:w="100" w:type="dxa"/>
            </w:tcMar>
          </w:tcPr>
          <w:p w:rsidR="008A7D1B" w:rsidRDefault="00042FCB">
            <w:pPr>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2025-2030</w:t>
            </w:r>
          </w:p>
        </w:tc>
      </w:tr>
    </w:tbl>
    <w:p w:rsidR="008A7D1B" w:rsidRDefault="008A7D1B">
      <w:pPr>
        <w:spacing w:before="160" w:after="160"/>
        <w:jc w:val="both"/>
        <w:rPr>
          <w:rFonts w:ascii="Times New Roman" w:eastAsia="Times New Roman" w:hAnsi="Times New Roman" w:cs="Times New Roman"/>
          <w:b/>
          <w:bCs/>
        </w:rPr>
      </w:pPr>
    </w:p>
    <w:p w:rsidR="008A7D1B" w:rsidRDefault="008A7D1B">
      <w:pPr>
        <w:spacing w:before="160" w:after="160"/>
        <w:jc w:val="both"/>
        <w:rPr>
          <w:rFonts w:ascii="Times New Roman" w:eastAsia="Times New Roman" w:hAnsi="Times New Roman" w:cs="Times New Roman"/>
          <w:b/>
          <w:bCs/>
        </w:rPr>
      </w:pP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5. Об’єкти зовнішнього освітлення</w:t>
      </w: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5.1. Реконструкція системи зовнішнього освітлення. Запровадження автоматизованої системи управління зовнішнім освітленням. Встановлення ВДЕ на об’єктах зовнішнього освітлення</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Наявна система зовнішнього освітлення перебуває в робочому стані. Система нараховує понад 4 тисячі світлоточок. Переважна більшість світлоточок обладнані світлодіодними світильниками, однак частково використовуються світильники інших більш енергоємних типів (зокрема, ДНАТ). Аналіз встановлення світлоточок показує, що не всі світлоточки відповідають проектним параметрам. Так, світлодіодне освітлення часто монтувалося на існуючі опори, інколи без належного розрахунку точки встановлення. Управління системою освітлення здійснюється, як правило, у ручному режимі.</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Загалом система зовнішнього освітлення у балансі енергоспоживання займає незначний відсоток, у той же час розвиток даного сектору є одним із основних складових безпеки мешканців і гостей громади та забезпечує комфортні умови проживання у ній.</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b/>
          <w:bCs/>
        </w:rPr>
        <w:t>Запропоновані рішення</w:t>
      </w:r>
      <w:r>
        <w:rPr>
          <w:rFonts w:ascii="Times New Roman" w:eastAsia="Times New Roman" w:hAnsi="Times New Roman" w:cs="Times New Roman"/>
        </w:rPr>
        <w:t> </w:t>
      </w:r>
    </w:p>
    <w:p w:rsidR="008A7D1B" w:rsidRDefault="00042FCB">
      <w:pPr>
        <w:widowControl w:val="0"/>
        <w:spacing w:after="0"/>
        <w:ind w:firstLine="720"/>
        <w:jc w:val="both"/>
        <w:rPr>
          <w:rFonts w:ascii="Times New Roman" w:eastAsia="Times New Roman" w:hAnsi="Times New Roman" w:cs="Times New Roman"/>
        </w:rPr>
      </w:pPr>
      <w:r>
        <w:rPr>
          <w:rFonts w:ascii="Times New Roman" w:eastAsia="Times New Roman" w:hAnsi="Times New Roman" w:cs="Times New Roman"/>
        </w:rPr>
        <w:t>Проектом передбачено модернізацію існуючих ліній із заміною інших типів світильників (ДНАТ, ДРЛ та ін.) на LED- аналоги та встановлення "розумних” систем керування на об'єктах зовнішнього освітлення громади. Проведення нових мереж вуличного освітлення відбуватиметься із використанням LED-технологій, впровадженням “розумних” систем керування та ВДЕ.</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Роботи по проекту передбачають як комплекс робіт по підтриманню системи в належному стані (ремонт та заміна аварійних повітряних ліній електропередач, заміна опор в разі необхідності тощо), так і проведення розрахунку необхідної потужності світлоточок, відстані між ними та розрахунку встановлення світлової арматури (висоти встановлення LED-світильника та кута нахилу).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Впровадження “розумних” систем керування передбачає використання системи автоматичного керування зовнішнім освітленням (встановлення електронної пускорегулювальної апаратури, розвиток системи автоматизації керування рівнем світлового потоку та ін.).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Також у рамках проекту планується впровадження ВДЕ (у першу чергу - фотовольтаїка) у системі зовнішнього освітлення. Найбільшу доцільність використання ВДЕ має при будівництві нових ліній, де відсутні централізовані лінії електропередач; паркові зони та сквери, де прокладання </w:t>
      </w:r>
      <w:r>
        <w:rPr>
          <w:rFonts w:ascii="Times New Roman" w:eastAsia="Times New Roman" w:hAnsi="Times New Roman" w:cs="Times New Roman"/>
        </w:rPr>
        <w:lastRenderedPageBreak/>
        <w:t>кабелів може пошкодити ландшафт або потребує значних земляних робіт; дорожня сітка, де відстань до найближчої точки підключення до мережі є досить значною; а також критична інфраструктура, де освітлення має працювати безперебійно.</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Впровадження проекту дозволить зменшити споживання електроенергії та відповідних витрат з місцевого бюджету на її оплату, зменшить експлуатаційні витрати на утримання мереж, підвищить рівень безпеки та покращить якість життя і комфорту мешканців громади.</w:t>
      </w:r>
    </w:p>
    <w:p w:rsidR="008A7D1B" w:rsidRDefault="00042FCB">
      <w:pPr>
        <w:spacing w:before="160" w:after="160"/>
        <w:jc w:val="right"/>
        <w:rPr>
          <w:rFonts w:ascii="Times New Roman" w:eastAsia="Times New Roman" w:hAnsi="Times New Roman" w:cs="Times New Roman"/>
        </w:rPr>
      </w:pPr>
      <w:r>
        <w:rPr>
          <w:rFonts w:ascii="Times New Roman" w:eastAsia="Times New Roman" w:hAnsi="Times New Roman" w:cs="Times New Roman"/>
        </w:rPr>
        <w:t>Таблиця 1.23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реконструкції системи зовнішнього освітлення</w:t>
      </w:r>
    </w:p>
    <w:tbl>
      <w:tblPr>
        <w:tblStyle w:val="afffffffffffffffffffffffa"/>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5025"/>
        <w:gridCol w:w="2460"/>
        <w:gridCol w:w="1860"/>
      </w:tblGrid>
      <w:tr w:rsidR="008A7D1B" w:rsidTr="008A7D1B">
        <w:trPr>
          <w:cnfStyle w:val="100000000000" w:firstRow="1" w:lastRow="0" w:firstColumn="0" w:lastColumn="0" w:oddVBand="0" w:evenVBand="0" w:oddHBand="0" w:evenHBand="0" w:firstRowFirstColumn="0" w:firstRowLastColumn="0" w:lastRowFirstColumn="0" w:lastRowLastColumn="0"/>
          <w:trHeight w:val="418"/>
        </w:trPr>
        <w:tc>
          <w:tcPr>
            <w:tcW w:w="5025"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24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186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на об’єктах зовнішнього освітлення</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598</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59,1</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Очікуване річне заміщення енергії</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37,6</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24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186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13,1</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32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(міжнародна допомога та державний бюджет), кошти  підприємства, місцевий бюджет </w:t>
            </w:r>
          </w:p>
        </w:tc>
      </w:tr>
      <w:tr w:rsidR="008A7D1B" w:rsidTr="008A7D1B">
        <w:trPr>
          <w:trHeight w:val="20"/>
        </w:trPr>
        <w:tc>
          <w:tcPr>
            <w:tcW w:w="5025"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320"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8A7D1B">
      <w:pPr>
        <w:spacing w:before="160" w:after="160"/>
        <w:jc w:val="both"/>
        <w:rPr>
          <w:rFonts w:ascii="Times New Roman" w:eastAsia="Times New Roman" w:hAnsi="Times New Roman" w:cs="Times New Roman"/>
        </w:rPr>
      </w:pPr>
    </w:p>
    <w:p w:rsidR="008A7D1B" w:rsidRDefault="00042FCB">
      <w:pPr>
        <w:spacing w:after="0"/>
        <w:rPr>
          <w:rFonts w:ascii="Times New Roman" w:eastAsia="Times New Roman" w:hAnsi="Times New Roman" w:cs="Times New Roman"/>
          <w:b/>
          <w:bCs/>
        </w:rPr>
      </w:pPr>
      <w:r>
        <w:rPr>
          <w:rFonts w:ascii="Times New Roman" w:eastAsia="Times New Roman" w:hAnsi="Times New Roman" w:cs="Times New Roman"/>
          <w:b/>
          <w:bCs/>
        </w:rPr>
        <w:t>6. Об'єкти з управління побутовими відходами</w:t>
      </w: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6.1. Удосконалення системи управління та поводження з твердими побутовими відходами. Впровадження ВДЕ на об’єктах управління побутовими відходам</w:t>
      </w:r>
    </w:p>
    <w:p w:rsidR="008A7D1B" w:rsidRDefault="00042FCB">
      <w:pPr>
        <w:spacing w:before="160" w:after="160"/>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 xml:space="preserve">Одним із суттєвих чинників погіршення екологічного стану громади є забруднення довкілля відходами, що утворюються в процесі господарської та соціально- побутової діяльності. Вирішення питань, пов`язанних з ліквідацією чи обмеженням негативного впливу відходів на стан здоров'я людей і навколишнє середовище, потребує особливої уваги. </w:t>
      </w:r>
    </w:p>
    <w:p w:rsidR="008A7D1B" w:rsidRDefault="00042FCB">
      <w:pPr>
        <w:pBdr>
          <w:top w:val="nil"/>
          <w:left w:val="nil"/>
          <w:bottom w:val="nil"/>
          <w:right w:val="nil"/>
          <w:between w:val="nil"/>
        </w:pBd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Місцева система управління побутовими відходами є недостатньо ефективна та екологічно незбалансована. Вона характеризується недостатністю у системному плануванні, неорганізованим роздільним збором сміття, застарілою матеріально-технічною базою та нераціональним використанням вторинної сировини, що призводить до переповнення полігонів та негативного впливу на довкілля та здоров'я мешканців.</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Сміттєвози, які вивозять побутові відходи на полігон, забруднюють навколишнє середовище через викиди спожитих ПММ (переважно дизпалива).</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Хоча сектор поводження з побутовими відходами становить незначну частку в зведеному енергетичному балансі, його вплив на стан екології значний. Зменшення витрат палива на транспортування відходів повинно має відбутися одночасно зі зменшенням  обсягу відходів, котрі підлягають захороненню. </w:t>
      </w:r>
    </w:p>
    <w:p w:rsidR="008A7D1B" w:rsidRDefault="00042FCB">
      <w:pPr>
        <w:spacing w:before="160" w:after="160"/>
        <w:ind w:firstLine="720"/>
        <w:jc w:val="both"/>
        <w:rPr>
          <w:rFonts w:ascii="Times New Roman" w:eastAsia="Times New Roman" w:hAnsi="Times New Roman" w:cs="Times New Roman"/>
          <w:b/>
          <w:bCs/>
        </w:rPr>
      </w:pPr>
      <w:r>
        <w:rPr>
          <w:rFonts w:ascii="Times New Roman" w:eastAsia="Times New Roman" w:hAnsi="Times New Roman" w:cs="Times New Roman"/>
          <w:b/>
          <w:bCs/>
          <w:sz w:val="24"/>
          <w:szCs w:val="24"/>
        </w:rPr>
        <w:t>Зап</w:t>
      </w:r>
      <w:r>
        <w:rPr>
          <w:rFonts w:ascii="Times New Roman" w:eastAsia="Times New Roman" w:hAnsi="Times New Roman" w:cs="Times New Roman"/>
          <w:b/>
          <w:bCs/>
        </w:rPr>
        <w:t>ропоновані рішення:</w:t>
      </w:r>
    </w:p>
    <w:p w:rsidR="008A7D1B" w:rsidRDefault="00042FCB">
      <w:pPr>
        <w:pBdr>
          <w:top w:val="nil"/>
          <w:left w:val="nil"/>
          <w:bottom w:val="nil"/>
          <w:right w:val="nil"/>
          <w:between w:val="nil"/>
        </w:pBd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Проектом передбачено комплекс заходів, а саме: розробка місцевого Плану управління відходами, впровадження роздільного збору твердих побутових відходів, влаштування майданчиків для роздільного збору сміття, повторне використання окремих видів відходів, встановлення сміттєсортувальної лінії на полігоні побутових відходів, придбання нових обладнання та техніки для збору і транспортування побутових відходів, а також для полігону ТПВ. </w:t>
      </w:r>
    </w:p>
    <w:p w:rsidR="008A7D1B" w:rsidRDefault="00042FCB">
      <w:pPr>
        <w:pBdr>
          <w:top w:val="nil"/>
          <w:left w:val="nil"/>
          <w:bottom w:val="nil"/>
          <w:right w:val="nil"/>
          <w:between w:val="nil"/>
        </w:pBd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Розробка місцевого Плану управління відходами формує стратегічну візію на нормативне обґрунтування економічно ефективної та екологічно безпечної системи поводження з відходами, яка забезпечує мінімізацію захоронення, максимальну переробку ресурсів та підвищення санітарного добробуту громади.</w:t>
      </w:r>
    </w:p>
    <w:p w:rsidR="008A7D1B" w:rsidRDefault="00042FCB">
      <w:pPr>
        <w:pBdr>
          <w:top w:val="nil"/>
          <w:left w:val="nil"/>
          <w:bottom w:val="nil"/>
          <w:right w:val="nil"/>
          <w:between w:val="nil"/>
        </w:pBd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З метою зменшення обсягу відходів, що потрапляють на полігон, запроваджується механізм сортування, роздільного збору, повторного використання та переробки побутових відходів. Таким чином, на полігон менша кількість відходів, що зменшує потребу у перевезенні. Особлива увага приділятиметься повторному використанню окремих видів відходів (пластик, скло, папір, деревина та ін.).</w:t>
      </w:r>
    </w:p>
    <w:p w:rsidR="008A7D1B" w:rsidRDefault="00042FCB">
      <w:pPr>
        <w:spacing w:before="200" w:after="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Встановлення сміттєсортувальної лінії на полігоні побутових відходів дозволить зменшити обсяги відходів, що підлягають захороненню. </w:t>
      </w:r>
    </w:p>
    <w:p w:rsidR="008A7D1B" w:rsidRDefault="00042FCB">
      <w:pPr>
        <w:spacing w:before="200" w:after="16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Для зменшення шкідливого впливу на навколишнє середовище пропонуються кілька варіантів модернізації транспорту, що перевозить відходи або та працює на полігоні: закупівля нової техніки, що споживатиме менше ПММ, а також придбання електросміттєвозів. </w:t>
      </w:r>
    </w:p>
    <w:p w:rsidR="008A7D1B" w:rsidRDefault="00042FCB">
      <w:pPr>
        <w:spacing w:after="160" w:line="259"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Також важливою складовою проекту є проведення інформаційно- роз’яснювальної роботи серед населення щодо поводження з ТПВ, необхідності роздільного збору сміття, зменшення випадків утворення несанкціонованих сміттєзвалищ тощо</w:t>
      </w:r>
      <w:r>
        <w:rPr>
          <w:rFonts w:ascii="Times New Roman" w:eastAsia="Times New Roman" w:hAnsi="Times New Roman" w:cs="Times New Roman"/>
          <w:sz w:val="24"/>
          <w:szCs w:val="24"/>
        </w:rPr>
        <w:t>.</w:t>
      </w:r>
    </w:p>
    <w:p w:rsidR="008A7D1B" w:rsidRDefault="00042FCB">
      <w:pPr>
        <w:spacing w:after="160" w:line="259" w:lineRule="auto"/>
        <w:jc w:val="both"/>
        <w:rPr>
          <w:rFonts w:ascii="Times New Roman" w:eastAsia="Times New Roman" w:hAnsi="Times New Roman" w:cs="Times New Roman"/>
        </w:rPr>
      </w:pPr>
      <w:r>
        <w:rPr>
          <w:rFonts w:ascii="Times New Roman" w:eastAsia="Times New Roman" w:hAnsi="Times New Roman" w:cs="Times New Roman"/>
        </w:rPr>
        <w:tab/>
        <w:t>У результаті впровадження проекту удосконалиться система управління побутовими відходами, поліпшиться екологічна ситуація (зменшаться обсяги захоронення відходів, покращиться санітарний стан), оптимізується логістика та знизяться експлуатаційні витрати і споживання ПММ, покращиться якість надання послуг з вивезення сміття та підвищиться рівень екосвідомості мешканців громади.</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1.24</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удосконалення системи управління та поводження з твердими побутовими відходами та впровадження ВДЕ</w:t>
      </w:r>
    </w:p>
    <w:tbl>
      <w:tblPr>
        <w:tblStyle w:val="afffffffffffffffffffffffb"/>
        <w:tblW w:w="963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4777"/>
        <w:gridCol w:w="1690"/>
        <w:gridCol w:w="3164"/>
      </w:tblGrid>
      <w:tr w:rsidR="008A7D1B" w:rsidTr="008A7D1B">
        <w:trPr>
          <w:cnfStyle w:val="100000000000" w:firstRow="1" w:lastRow="0" w:firstColumn="0" w:lastColumn="0" w:oddVBand="0" w:evenVBand="0" w:oddHBand="0" w:evenHBand="0" w:firstRowFirstColumn="0" w:firstRowLastColumn="0" w:lastRowFirstColumn="0" w:lastRowLastColumn="0"/>
          <w:trHeight w:val="433"/>
        </w:trPr>
        <w:tc>
          <w:tcPr>
            <w:tcW w:w="4777"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 величини </w:t>
            </w:r>
          </w:p>
        </w:tc>
        <w:tc>
          <w:tcPr>
            <w:tcW w:w="1690"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Розмірність </w:t>
            </w:r>
          </w:p>
        </w:tc>
        <w:tc>
          <w:tcPr>
            <w:tcW w:w="3164" w:type="dxa"/>
            <w:shd w:val="clear" w:color="auto" w:fill="93C47D"/>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Величина </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Річне споживання енергії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1079</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133,6</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річне заміщення енергії</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54,9</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57,3</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854"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Грантові кошти (міжнародна допомога та державний бюджет), кошти підприємства, міський бюджет  </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854"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2026-2030</w:t>
            </w:r>
          </w:p>
        </w:tc>
      </w:tr>
    </w:tbl>
    <w:p w:rsidR="008A7D1B" w:rsidRDefault="00042FCB">
      <w:pPr>
        <w:spacing w:before="160" w:after="160"/>
        <w:ind w:firstLine="720"/>
        <w:rPr>
          <w:rFonts w:ascii="Times New Roman" w:eastAsia="Times New Roman" w:hAnsi="Times New Roman" w:cs="Times New Roman"/>
          <w:b/>
          <w:bCs/>
        </w:rPr>
      </w:pPr>
      <w:r>
        <w:rPr>
          <w:rFonts w:ascii="Times New Roman" w:eastAsia="Times New Roman" w:hAnsi="Times New Roman" w:cs="Times New Roman"/>
        </w:rPr>
        <w:t>Незважаючи на досить високий термін окупності, проект є доцільним через значні екологічний та соціальний ефекти.</w:t>
      </w:r>
    </w:p>
    <w:p w:rsidR="008A7D1B" w:rsidRDefault="008A7D1B">
      <w:pPr>
        <w:spacing w:before="160" w:after="160"/>
        <w:rPr>
          <w:rFonts w:ascii="Times New Roman" w:eastAsia="Times New Roman" w:hAnsi="Times New Roman" w:cs="Times New Roman"/>
          <w:b/>
          <w:bCs/>
        </w:rPr>
      </w:pPr>
    </w:p>
    <w:p w:rsidR="008A7D1B" w:rsidRDefault="008A7D1B">
      <w:pPr>
        <w:spacing w:before="160" w:after="160"/>
        <w:rPr>
          <w:rFonts w:ascii="Times New Roman" w:eastAsia="Times New Roman" w:hAnsi="Times New Roman" w:cs="Times New Roman"/>
          <w:b/>
          <w:bCs/>
        </w:rPr>
      </w:pP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 xml:space="preserve">7. Громадський транспорт </w:t>
      </w: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7.1. Підвищення ефективності роботи пасажирського транспорту. Впровадження електротранспорту.</w:t>
      </w:r>
    </w:p>
    <w:p w:rsidR="008A7D1B" w:rsidRDefault="00042FCB">
      <w:pPr>
        <w:spacing w:after="0" w:line="259"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Опис поточної ситуації </w:t>
      </w:r>
    </w:p>
    <w:p w:rsidR="008A7D1B" w:rsidRDefault="00042FCB">
      <w:pPr>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lastRenderedPageBreak/>
        <w:t>У громаді пасажирські перевезення є важливим елементом соціальної та економічної інфраструктури. Однак існуюча система громадського транспорту характеризується недостатнім рівнем якості для користувачів. ЇЇ покращення  потребує комплексного вирішення ряду проблем:</w:t>
      </w:r>
    </w:p>
    <w:p w:rsidR="008A7D1B" w:rsidRDefault="00042FCB">
      <w:pPr>
        <w:numPr>
          <w:ilvl w:val="0"/>
          <w:numId w:val="7"/>
        </w:numPr>
        <w:shd w:val="clear" w:color="auto" w:fill="FFFFFF"/>
        <w:spacing w:before="240" w:after="0"/>
        <w:jc w:val="both"/>
        <w:rPr>
          <w:rFonts w:ascii="Times New Roman" w:eastAsia="Times New Roman" w:hAnsi="Times New Roman" w:cs="Times New Roman"/>
        </w:rPr>
      </w:pPr>
      <w:r>
        <w:rPr>
          <w:rFonts w:ascii="Times New Roman" w:eastAsia="Times New Roman" w:hAnsi="Times New Roman" w:cs="Times New Roman"/>
        </w:rPr>
        <w:t>Застарілий та зношений рухомий склад автопарку, що впливає на комфорт пасажирів, безпеку руху та енергоефективність перевезень. Автопарк громадського транспорту залежить від традиційних викопних джерел палива. Використання застарілих автобусів призводить до надмірного споживання паливно-мастильних матеріалів (переважно дизпалива) та високих експлуатаційних витрат. При цьому викиди шкідливих речовин є значним джерелом забруднення повітря у місті, негативно впливаючи на здоров'я мешканців та якість життя;</w:t>
      </w:r>
    </w:p>
    <w:p w:rsidR="008A7D1B" w:rsidRDefault="00042FCB">
      <w:pPr>
        <w:numPr>
          <w:ilvl w:val="0"/>
          <w:numId w:val="7"/>
        </w:numPr>
        <w:shd w:val="clear" w:color="auto" w:fill="FFFFFF"/>
        <w:spacing w:after="0"/>
        <w:jc w:val="both"/>
        <w:rPr>
          <w:rFonts w:ascii="Times New Roman" w:eastAsia="Times New Roman" w:hAnsi="Times New Roman" w:cs="Times New Roman"/>
        </w:rPr>
      </w:pPr>
      <w:r>
        <w:rPr>
          <w:rFonts w:ascii="Times New Roman" w:eastAsia="Times New Roman" w:hAnsi="Times New Roman" w:cs="Times New Roman"/>
        </w:rPr>
        <w:t>недостатнє охоплення перевезеннями для жителів старостинських округів і віддалених мікрорайонів, що призводить до відтоку користувачів на користь індивідуального автотранспорту;</w:t>
      </w:r>
    </w:p>
    <w:p w:rsidR="008A7D1B" w:rsidRDefault="00042FCB">
      <w:pPr>
        <w:numPr>
          <w:ilvl w:val="0"/>
          <w:numId w:val="7"/>
        </w:numPr>
        <w:shd w:val="clear" w:color="auto" w:fill="FFFFFF"/>
        <w:spacing w:after="0"/>
        <w:jc w:val="both"/>
        <w:rPr>
          <w:rFonts w:ascii="Times New Roman" w:eastAsia="Times New Roman" w:hAnsi="Times New Roman" w:cs="Times New Roman"/>
        </w:rPr>
      </w:pPr>
      <w:r>
        <w:rPr>
          <w:rFonts w:ascii="Times New Roman" w:eastAsia="Times New Roman" w:hAnsi="Times New Roman" w:cs="Times New Roman"/>
        </w:rPr>
        <w:t>відсутність системи обліку пасажирів та контролю пільгових перевезень, що  призводить до додаткових фінансових втрат та неможливості ефективного планування маршрутів і графіків;</w:t>
      </w:r>
    </w:p>
    <w:p w:rsidR="008A7D1B" w:rsidRDefault="00042FCB">
      <w:pPr>
        <w:numPr>
          <w:ilvl w:val="0"/>
          <w:numId w:val="7"/>
        </w:numPr>
        <w:pBdr>
          <w:top w:val="nil"/>
          <w:left w:val="nil"/>
          <w:bottom w:val="nil"/>
          <w:right w:val="nil"/>
          <w:between w:val="nil"/>
        </w:pBdr>
        <w:shd w:val="clear" w:color="auto" w:fill="FFFFFF"/>
        <w:spacing w:after="240"/>
        <w:jc w:val="both"/>
        <w:rPr>
          <w:rFonts w:ascii="Times New Roman" w:eastAsia="Times New Roman" w:hAnsi="Times New Roman" w:cs="Times New Roman"/>
        </w:rPr>
      </w:pPr>
      <w:r>
        <w:rPr>
          <w:rFonts w:ascii="Times New Roman" w:eastAsia="Times New Roman" w:hAnsi="Times New Roman" w:cs="Times New Roman"/>
        </w:rPr>
        <w:t>недостатній розвиток транспортної інфраструктури: старі або пошкоджені зупинки, відсутність інформаційних табло, а також низька доступність для маломобільних груп населення знижують якість перевезень та безпеку пасажирів.</w:t>
      </w:r>
    </w:p>
    <w:p w:rsidR="008A7D1B" w:rsidRDefault="00042FCB">
      <w:pPr>
        <w:spacing w:after="160" w:line="259" w:lineRule="auto"/>
        <w:rPr>
          <w:rFonts w:ascii="Times New Roman" w:eastAsia="Times New Roman" w:hAnsi="Times New Roman" w:cs="Times New Roman"/>
          <w:b/>
          <w:bCs/>
        </w:rPr>
      </w:pPr>
      <w:r>
        <w:rPr>
          <w:rFonts w:ascii="Times New Roman" w:eastAsia="Times New Roman" w:hAnsi="Times New Roman" w:cs="Times New Roman"/>
          <w:b/>
          <w:bCs/>
        </w:rPr>
        <w:t xml:space="preserve">Запропоновані рішення:                                                                                                                        </w:t>
      </w:r>
    </w:p>
    <w:p w:rsidR="008A7D1B" w:rsidRDefault="00042FCB">
      <w:pPr>
        <w:spacing w:after="160" w:line="259" w:lineRule="auto"/>
        <w:rPr>
          <w:rFonts w:ascii="Times New Roman" w:eastAsia="Times New Roman" w:hAnsi="Times New Roman" w:cs="Times New Roman"/>
        </w:rPr>
      </w:pPr>
      <w:r>
        <w:rPr>
          <w:rFonts w:ascii="Times New Roman" w:eastAsia="Times New Roman" w:hAnsi="Times New Roman" w:cs="Times New Roman"/>
        </w:rPr>
        <w:t>Для підвищення ефективності роботи громадського транспорту передбачено відповідні заходи:</w:t>
      </w:r>
    </w:p>
    <w:p w:rsidR="008A7D1B" w:rsidRDefault="00042FCB">
      <w:pPr>
        <w:widowControl w:val="0"/>
        <w:numPr>
          <w:ilvl w:val="0"/>
          <w:numId w:val="1"/>
        </w:numPr>
        <w:spacing w:after="0"/>
        <w:rPr>
          <w:rFonts w:ascii="Times New Roman" w:eastAsia="Times New Roman" w:hAnsi="Times New Roman" w:cs="Times New Roman"/>
        </w:rPr>
      </w:pPr>
      <w:r>
        <w:rPr>
          <w:rFonts w:ascii="Times New Roman" w:eastAsia="Times New Roman" w:hAnsi="Times New Roman" w:cs="Times New Roman"/>
        </w:rPr>
        <w:t xml:space="preserve">оптимізація існуючих внутрішніх маршрутів; </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встановлення інформативних табло на зупинках;</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створення системи автоматизованого контролю та моніторингу перевезень;</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 xml:space="preserve">заміна старих автобусів на нові з меншим споживанням ПММ; </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поступове переведення транспорту на біопаливо (біодизель /біоетанол);</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створення муніципальної транспортної служби;</w:t>
      </w:r>
    </w:p>
    <w:p w:rsidR="008A7D1B" w:rsidRDefault="00042FCB">
      <w:pPr>
        <w:widowControl w:val="0"/>
        <w:numPr>
          <w:ilvl w:val="0"/>
          <w:numId w:val="1"/>
        </w:num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закупівля електроавтобусів.</w:t>
      </w:r>
    </w:p>
    <w:p w:rsidR="008A7D1B" w:rsidRDefault="00042FCB">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Впровадження проекту забезпечить системне підвищення енергоефективності та впровадження альтернативних джерел енергії у громадському транспорті, зниження обсягів споживання видів палива з викопних джерел, а також зростання якості автотранспортних послуг завдяки їх цифровізації та оновленню автопарку.</w:t>
      </w:r>
    </w:p>
    <w:p w:rsidR="008A7D1B" w:rsidRDefault="00042FCB">
      <w:pPr>
        <w:spacing w:before="240" w:after="0"/>
        <w:ind w:left="720"/>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8A7D1B" w:rsidRDefault="008A7D1B">
      <w:pPr>
        <w:spacing w:before="240" w:after="0"/>
        <w:ind w:left="720"/>
        <w:jc w:val="right"/>
        <w:rPr>
          <w:rFonts w:ascii="Times New Roman" w:eastAsia="Times New Roman" w:hAnsi="Times New Roman" w:cs="Times New Roman"/>
          <w:sz w:val="24"/>
          <w:szCs w:val="24"/>
        </w:rPr>
      </w:pPr>
    </w:p>
    <w:p w:rsidR="008A7D1B" w:rsidRDefault="008A7D1B">
      <w:pPr>
        <w:spacing w:before="240" w:after="0"/>
        <w:ind w:left="720"/>
        <w:jc w:val="right"/>
        <w:rPr>
          <w:rFonts w:ascii="Times New Roman" w:eastAsia="Times New Roman" w:hAnsi="Times New Roman" w:cs="Times New Roman"/>
          <w:sz w:val="24"/>
          <w:szCs w:val="24"/>
        </w:rPr>
      </w:pPr>
    </w:p>
    <w:p w:rsidR="008A7D1B" w:rsidRDefault="008A7D1B">
      <w:pPr>
        <w:spacing w:before="240" w:after="0"/>
        <w:ind w:left="720"/>
        <w:jc w:val="right"/>
        <w:rPr>
          <w:rFonts w:ascii="Times New Roman" w:eastAsia="Times New Roman" w:hAnsi="Times New Roman" w:cs="Times New Roman"/>
          <w:sz w:val="24"/>
          <w:szCs w:val="24"/>
        </w:rPr>
      </w:pPr>
    </w:p>
    <w:p w:rsidR="008A7D1B" w:rsidRDefault="008A7D1B">
      <w:pPr>
        <w:spacing w:before="240" w:after="0"/>
        <w:ind w:left="720"/>
        <w:jc w:val="right"/>
        <w:rPr>
          <w:rFonts w:ascii="Times New Roman" w:eastAsia="Times New Roman" w:hAnsi="Times New Roman" w:cs="Times New Roman"/>
          <w:sz w:val="24"/>
          <w:szCs w:val="24"/>
        </w:rPr>
      </w:pPr>
    </w:p>
    <w:p w:rsidR="008A7D1B" w:rsidRDefault="00042FCB">
      <w:pPr>
        <w:spacing w:before="240" w:after="0"/>
        <w:ind w:left="720"/>
        <w:jc w:val="right"/>
        <w:rPr>
          <w:rFonts w:ascii="Times New Roman" w:eastAsia="Times New Roman" w:hAnsi="Times New Roman" w:cs="Times New Roman"/>
        </w:rPr>
      </w:pPr>
      <w:r>
        <w:rPr>
          <w:rFonts w:ascii="Times New Roman" w:eastAsia="Times New Roman" w:hAnsi="Times New Roman" w:cs="Times New Roman"/>
          <w:sz w:val="24"/>
          <w:szCs w:val="24"/>
        </w:rPr>
        <w:t xml:space="preserve">    </w:t>
      </w:r>
      <w:r>
        <w:rPr>
          <w:rFonts w:ascii="Times New Roman" w:eastAsia="Times New Roman" w:hAnsi="Times New Roman" w:cs="Times New Roman"/>
        </w:rPr>
        <w:t xml:space="preserve">  Таблиця 1.25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Витрати на впровадження, розрахунок річної економії та оцінка терміну простої окупності проекту переведення/заміна громадського транспорту на використання альтернативних видів палива та енергії</w:t>
      </w:r>
    </w:p>
    <w:tbl>
      <w:tblPr>
        <w:tblStyle w:val="afffffffffffffffffffffffc"/>
        <w:tblW w:w="963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20" w:firstRow="1" w:lastRow="0" w:firstColumn="0" w:lastColumn="0" w:noHBand="0" w:noVBand="1"/>
      </w:tblPr>
      <w:tblGrid>
        <w:gridCol w:w="4777"/>
        <w:gridCol w:w="1690"/>
        <w:gridCol w:w="3164"/>
      </w:tblGrid>
      <w:tr w:rsidR="008A7D1B" w:rsidTr="008A7D1B">
        <w:trPr>
          <w:cnfStyle w:val="100000000000" w:firstRow="1" w:lastRow="0" w:firstColumn="0" w:lastColumn="0" w:oddVBand="0" w:evenVBand="0" w:oddHBand="0" w:evenHBand="0" w:firstRowFirstColumn="0" w:firstRowLastColumn="0" w:lastRowFirstColumn="0" w:lastRowLastColumn="0"/>
          <w:trHeight w:val="478"/>
        </w:trPr>
        <w:tc>
          <w:tcPr>
            <w:tcW w:w="4777" w:type="dxa"/>
            <w:shd w:val="clear" w:color="auto" w:fill="93C47D"/>
          </w:tcPr>
          <w:p w:rsidR="008A7D1B" w:rsidRDefault="00042FCB">
            <w:pPr>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Найменування величини </w:t>
            </w:r>
          </w:p>
        </w:tc>
        <w:tc>
          <w:tcPr>
            <w:tcW w:w="1690" w:type="dxa"/>
            <w:shd w:val="clear" w:color="auto" w:fill="93C47D"/>
          </w:tcPr>
          <w:p w:rsidR="008A7D1B" w:rsidRDefault="00042FCB">
            <w:pPr>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Розмірність </w:t>
            </w:r>
          </w:p>
        </w:tc>
        <w:tc>
          <w:tcPr>
            <w:tcW w:w="3164" w:type="dxa"/>
            <w:shd w:val="clear" w:color="auto" w:fill="93C47D"/>
          </w:tcPr>
          <w:p w:rsidR="008A7D1B" w:rsidRDefault="00042FCB">
            <w:pPr>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Величина </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Річне споживання енергії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892,0</w:t>
            </w:r>
          </w:p>
        </w:tc>
      </w:tr>
      <w:tr w:rsidR="008A7D1B" w:rsidTr="008A7D1B">
        <w:trPr>
          <w:trHeight w:val="234"/>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енергії</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88,5</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Очікуване річне заміщення енергії</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МВт-год/рік</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57,5</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вартість реалізації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57,9</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Очікувана річна економія коштів</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окупності заходу </w:t>
            </w:r>
          </w:p>
        </w:tc>
        <w:tc>
          <w:tcPr>
            <w:tcW w:w="1690"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років </w:t>
            </w:r>
          </w:p>
        </w:tc>
        <w:tc>
          <w:tcPr>
            <w:tcW w:w="3164" w:type="dxa"/>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65,8</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Джерело фінансування </w:t>
            </w:r>
          </w:p>
        </w:tc>
        <w:tc>
          <w:tcPr>
            <w:tcW w:w="4854"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Грантові кошти (міжнародна допомога та державний бюджет), кошти підприємства, місцевий бюджет</w:t>
            </w:r>
          </w:p>
        </w:tc>
      </w:tr>
      <w:tr w:rsidR="008A7D1B" w:rsidTr="008A7D1B">
        <w:trPr>
          <w:trHeight w:val="20"/>
        </w:trPr>
        <w:tc>
          <w:tcPr>
            <w:tcW w:w="4777" w:type="dxa"/>
            <w:shd w:val="clear" w:color="auto" w:fill="FFFFFF"/>
          </w:tcPr>
          <w:p w:rsidR="008A7D1B" w:rsidRDefault="00042FCB">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Термін реалізації проекту</w:t>
            </w:r>
          </w:p>
        </w:tc>
        <w:tc>
          <w:tcPr>
            <w:tcW w:w="4854" w:type="dxa"/>
            <w:gridSpan w:val="2"/>
            <w:shd w:val="clear" w:color="auto" w:fill="FFFFFF"/>
          </w:tcPr>
          <w:p w:rsidR="008A7D1B" w:rsidRDefault="00042FCB">
            <w:pPr>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2025-2030</w:t>
            </w:r>
          </w:p>
        </w:tc>
      </w:tr>
    </w:tbl>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Незважаючи на досить високий термін окупності, проект є доцільним через значні екологічний та соціальний ефекти.</w:t>
      </w:r>
    </w:p>
    <w:p w:rsidR="008A7D1B" w:rsidRDefault="008A7D1B">
      <w:pPr>
        <w:spacing w:before="160" w:after="160"/>
        <w:ind w:firstLine="720"/>
        <w:jc w:val="both"/>
        <w:rPr>
          <w:rFonts w:ascii="Times New Roman" w:eastAsia="Times New Roman" w:hAnsi="Times New Roman" w:cs="Times New Roman"/>
        </w:rPr>
      </w:pPr>
    </w:p>
    <w:p w:rsidR="008A7D1B" w:rsidRDefault="008A7D1B">
      <w:pPr>
        <w:spacing w:before="160" w:after="160"/>
        <w:jc w:val="both"/>
        <w:rPr>
          <w:rFonts w:ascii="Times New Roman" w:eastAsia="Times New Roman" w:hAnsi="Times New Roman" w:cs="Times New Roman"/>
        </w:rPr>
      </w:pPr>
    </w:p>
    <w:p w:rsidR="008A7D1B" w:rsidRDefault="008A7D1B">
      <w:pPr>
        <w:spacing w:before="160" w:after="160"/>
        <w:jc w:val="both"/>
        <w:rPr>
          <w:rFonts w:ascii="Times New Roman" w:eastAsia="Times New Roman" w:hAnsi="Times New Roman" w:cs="Times New Roman"/>
        </w:rPr>
      </w:pPr>
    </w:p>
    <w:p w:rsidR="008A7D1B" w:rsidRDefault="008A7D1B">
      <w:pPr>
        <w:spacing w:after="160" w:line="259" w:lineRule="auto"/>
        <w:jc w:val="both"/>
        <w:rPr>
          <w:rFonts w:ascii="Times New Roman" w:eastAsia="Times New Roman" w:hAnsi="Times New Roman" w:cs="Times New Roman"/>
          <w:b/>
          <w:bCs/>
          <w:sz w:val="30"/>
          <w:szCs w:val="30"/>
        </w:rPr>
      </w:pPr>
      <w:bookmarkStart w:id="6" w:name="_heading=h.wpgjw4r7qpvd" w:colFirst="0" w:colLast="0"/>
      <w:bookmarkEnd w:id="6"/>
    </w:p>
    <w:p w:rsidR="008A7D1B" w:rsidRDefault="008A7D1B">
      <w:pPr>
        <w:spacing w:after="160" w:line="259" w:lineRule="auto"/>
        <w:ind w:left="850"/>
        <w:jc w:val="both"/>
        <w:rPr>
          <w:rFonts w:ascii="Times New Roman" w:eastAsia="Times New Roman" w:hAnsi="Times New Roman" w:cs="Times New Roman"/>
          <w:b/>
          <w:bCs/>
          <w:sz w:val="30"/>
          <w:szCs w:val="30"/>
        </w:rPr>
      </w:pPr>
      <w:bookmarkStart w:id="7" w:name="_heading=h.magmrxefxjak" w:colFirst="0" w:colLast="0"/>
      <w:bookmarkEnd w:id="7"/>
    </w:p>
    <w:p w:rsidR="008A7D1B" w:rsidRDefault="008A7D1B">
      <w:pPr>
        <w:spacing w:after="160" w:line="259" w:lineRule="auto"/>
        <w:ind w:left="850"/>
        <w:jc w:val="both"/>
        <w:rPr>
          <w:rFonts w:ascii="Times New Roman" w:eastAsia="Times New Roman" w:hAnsi="Times New Roman" w:cs="Times New Roman"/>
          <w:b/>
          <w:bCs/>
          <w:sz w:val="30"/>
          <w:szCs w:val="30"/>
        </w:rPr>
      </w:pPr>
      <w:bookmarkStart w:id="8" w:name="_heading=h.3166ony1yqz0" w:colFirst="0" w:colLast="0"/>
      <w:bookmarkEnd w:id="8"/>
    </w:p>
    <w:p w:rsidR="008A7D1B" w:rsidRDefault="008A7D1B">
      <w:pPr>
        <w:spacing w:after="160" w:line="259" w:lineRule="auto"/>
        <w:ind w:left="850"/>
        <w:jc w:val="both"/>
        <w:rPr>
          <w:rFonts w:ascii="Times New Roman" w:eastAsia="Times New Roman" w:hAnsi="Times New Roman" w:cs="Times New Roman"/>
          <w:b/>
          <w:bCs/>
          <w:sz w:val="30"/>
          <w:szCs w:val="30"/>
        </w:rPr>
      </w:pPr>
      <w:bookmarkStart w:id="9" w:name="_heading=h.543u3eulxco" w:colFirst="0" w:colLast="0"/>
      <w:bookmarkEnd w:id="9"/>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0" w:name="_heading=h.1o5zakp0ertz" w:colFirst="0" w:colLast="0"/>
      <w:bookmarkEnd w:id="10"/>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1" w:name="_heading=h.cmj5ntza7qsp" w:colFirst="0" w:colLast="0"/>
      <w:bookmarkEnd w:id="11"/>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2" w:name="_heading=h.c9w3uftlq9i6" w:colFirst="0" w:colLast="0"/>
      <w:bookmarkEnd w:id="12"/>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3" w:name="_heading=h.uhk2qkskw2kw" w:colFirst="0" w:colLast="0"/>
      <w:bookmarkEnd w:id="13"/>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4" w:name="_heading=h.o3jnearr7i8l" w:colFirst="0" w:colLast="0"/>
      <w:bookmarkEnd w:id="14"/>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5" w:name="_heading=h.z83ms2glhdd7" w:colFirst="0" w:colLast="0"/>
      <w:bookmarkEnd w:id="15"/>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6" w:name="_heading=h.xzzt2faus7r" w:colFirst="0" w:colLast="0"/>
      <w:bookmarkEnd w:id="16"/>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7" w:name="_heading=h.botq5yvk9fj7" w:colFirst="0" w:colLast="0"/>
      <w:bookmarkEnd w:id="17"/>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8" w:name="_heading=h.cw57c1udsh4k" w:colFirst="0" w:colLast="0"/>
      <w:bookmarkEnd w:id="18"/>
    </w:p>
    <w:p w:rsidR="008A7D1B" w:rsidRDefault="008A7D1B">
      <w:pPr>
        <w:spacing w:after="160" w:line="259" w:lineRule="auto"/>
        <w:ind w:left="850"/>
        <w:jc w:val="both"/>
        <w:rPr>
          <w:rFonts w:ascii="Times New Roman" w:eastAsia="Times New Roman" w:hAnsi="Times New Roman" w:cs="Times New Roman"/>
          <w:b/>
          <w:bCs/>
          <w:sz w:val="30"/>
          <w:szCs w:val="30"/>
        </w:rPr>
      </w:pPr>
      <w:bookmarkStart w:id="19" w:name="_heading=h.3ln28kgwlccm" w:colFirst="0" w:colLast="0"/>
      <w:bookmarkEnd w:id="19"/>
    </w:p>
    <w:p w:rsidR="008A7D1B" w:rsidRDefault="008A7D1B">
      <w:pPr>
        <w:spacing w:after="160" w:line="259" w:lineRule="auto"/>
        <w:ind w:left="850"/>
        <w:jc w:val="both"/>
        <w:rPr>
          <w:rFonts w:ascii="Times New Roman" w:eastAsia="Times New Roman" w:hAnsi="Times New Roman" w:cs="Times New Roman"/>
          <w:b/>
          <w:bCs/>
          <w:sz w:val="30"/>
          <w:szCs w:val="30"/>
        </w:rPr>
      </w:pPr>
      <w:bookmarkStart w:id="20" w:name="_heading=h.evb1j5narqmi" w:colFirst="0" w:colLast="0"/>
      <w:bookmarkEnd w:id="20"/>
    </w:p>
    <w:p w:rsidR="008A7D1B" w:rsidRDefault="008A7D1B">
      <w:pPr>
        <w:spacing w:after="160" w:line="259" w:lineRule="auto"/>
        <w:ind w:left="850"/>
        <w:jc w:val="both"/>
        <w:rPr>
          <w:rFonts w:ascii="Times New Roman" w:eastAsia="Times New Roman" w:hAnsi="Times New Roman" w:cs="Times New Roman"/>
          <w:b/>
          <w:bCs/>
          <w:sz w:val="30"/>
          <w:szCs w:val="30"/>
        </w:rPr>
      </w:pPr>
      <w:bookmarkStart w:id="21" w:name="_heading=h.qxncecwkn9kw" w:colFirst="0" w:colLast="0"/>
      <w:bookmarkEnd w:id="21"/>
    </w:p>
    <w:p w:rsidR="008A7D1B" w:rsidRDefault="00042FCB">
      <w:pPr>
        <w:spacing w:after="160" w:line="259" w:lineRule="auto"/>
        <w:ind w:left="850"/>
        <w:jc w:val="right"/>
        <w:rPr>
          <w:rFonts w:ascii="Times New Roman" w:eastAsia="Times New Roman" w:hAnsi="Times New Roman" w:cs="Times New Roman"/>
          <w:b/>
          <w:bCs/>
          <w:sz w:val="30"/>
          <w:szCs w:val="30"/>
        </w:rPr>
      </w:pPr>
      <w:bookmarkStart w:id="22" w:name="_heading=h.qujctcbxey7m" w:colFirst="0" w:colLast="0"/>
      <w:bookmarkEnd w:id="22"/>
      <w:r>
        <w:rPr>
          <w:rFonts w:ascii="Times New Roman" w:eastAsia="Times New Roman" w:hAnsi="Times New Roman" w:cs="Times New Roman"/>
          <w:b/>
          <w:bCs/>
          <w:sz w:val="30"/>
          <w:szCs w:val="30"/>
        </w:rPr>
        <w:t>Додаток 2</w:t>
      </w:r>
    </w:p>
    <w:p w:rsidR="008A7D1B" w:rsidRDefault="00042FCB">
      <w:pPr>
        <w:spacing w:after="160" w:line="259" w:lineRule="auto"/>
        <w:ind w:left="850"/>
        <w:jc w:val="center"/>
        <w:rPr>
          <w:rFonts w:ascii="Times New Roman" w:eastAsia="Times New Roman" w:hAnsi="Times New Roman" w:cs="Times New Roman"/>
          <w:b/>
          <w:bCs/>
          <w:sz w:val="30"/>
          <w:szCs w:val="30"/>
        </w:rPr>
      </w:pPr>
      <w:bookmarkStart w:id="23" w:name="_heading=h.juht9gqcdxsp" w:colFirst="0" w:colLast="0"/>
      <w:bookmarkEnd w:id="23"/>
      <w:r>
        <w:rPr>
          <w:rFonts w:ascii="Times New Roman" w:eastAsia="Times New Roman" w:hAnsi="Times New Roman" w:cs="Times New Roman"/>
          <w:b/>
          <w:bCs/>
          <w:sz w:val="30"/>
          <w:szCs w:val="30"/>
        </w:rPr>
        <w:t>Вихідний стан енергетичного розвитку території Звягельської міської територіальної громади</w:t>
      </w:r>
    </w:p>
    <w:p w:rsidR="008A7D1B" w:rsidRDefault="00042FCB">
      <w:pPr>
        <w:rPr>
          <w:rFonts w:ascii="Times New Roman" w:eastAsia="Times New Roman" w:hAnsi="Times New Roman" w:cs="Times New Roman"/>
          <w:b/>
          <w:bCs/>
        </w:rPr>
      </w:pPr>
      <w:r>
        <w:rPr>
          <w:rFonts w:ascii="Times New Roman" w:eastAsia="Times New Roman" w:hAnsi="Times New Roman" w:cs="Times New Roman"/>
          <w:b/>
          <w:bCs/>
        </w:rPr>
        <w:lastRenderedPageBreak/>
        <w:t>Громадські будівлі</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Громадські (бюджетні) будівлі представлені будівлями закладів освіти (дошкільні навчальні заклади, заклади середньої освіти та позашкільної освіти), закладів охорони здоров`я (первинна та вторинна ланка), закладів культури, молоді та спорту, будівлями закладів соціального захисту населення, інших бюджетних установ, в т. ч. адміністративних будівель. Загалом у громаді є 67 установ, котрі включають 119 будівель загальною площею 143,30 тис. м².</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Зведена інформація щодо громадських будівель наведено у таблиці 2.1 Загальні характеристики будівель бюджетної сфери (станом 01.01 2024)</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 xml:space="preserve">Мережа закладів загальної середньої освіти громади становить 16 закладів, з них: Ліцеїв –4 (з них 1 опорний заклад), гімназій – 12, філій ліцею – 2, 2 заклади загальної середньої освіти були закриті на   в яких у 2023/2024 навчальному році здобуває освіту 7167 учнів та учениць. У Звягельській міській територіальній громаді функціонує 15 закладів дошкільної освіти. Дошкільною освітою охоплено 1704 дитини у 76 групах : 11 ясельних, 65 дошкільних, 10 спеціального типу та 1 з короткотривалим перебуванням. Організовано освітній процес для 37 вихованців у 14 інклюзивних групах. </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До мережі позашкільної освіти громади входить 2 заклади: Комунальний заклад “Центр позашкільної освіти” Звягельської міської ради, Дитячо-юнацький клуб фізичної підготовки Звягельської міської ради ДЮКФП.  У громаді працює комунальна установа «Інклюзивно-ресурсний центр», фахівці якої проводять комплексну оцінку психолого-педагогічного розвитку дітей.</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Спортивну діяльність громади забезпечують Дитячо-юнацька спортивна школи імені В.П.Єрмакова, Міський центр фізичного здоров’я населення «Спорт для всіх», а також спортивні громадські організації (у 2024 році їх налічується 24).</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На території громади функціонує Державний навчальний заклад «Новоград-Волинське вище професійне училище» (НВ ВПУ).</w:t>
      </w:r>
    </w:p>
    <w:p w:rsidR="008A7D1B" w:rsidRDefault="00042FCB">
      <w:pPr>
        <w:spacing w:before="160" w:after="160" w:line="259" w:lineRule="auto"/>
        <w:jc w:val="both"/>
        <w:rPr>
          <w:rFonts w:ascii="Times New Roman" w:eastAsia="Times New Roman" w:hAnsi="Times New Roman" w:cs="Times New Roman"/>
        </w:rPr>
      </w:pPr>
      <w:r>
        <w:rPr>
          <w:rFonts w:ascii="Times New Roman" w:eastAsia="Times New Roman" w:hAnsi="Times New Roman" w:cs="Times New Roman"/>
        </w:rPr>
        <w:t>Фахову передвищу освіту надають 3 заклади: Звягельський медичний фаховий коледж Житомирської обласної ради, Звягельський політехнічний фаховий коледж, Новоград-Волинський економіко-гуманітарний фаховий коледж.</w:t>
      </w:r>
    </w:p>
    <w:p w:rsidR="008A7D1B" w:rsidRDefault="00042FCB">
      <w:pPr>
        <w:spacing w:before="160" w:after="0" w:line="259" w:lineRule="auto"/>
        <w:ind w:right="7"/>
        <w:jc w:val="both"/>
        <w:rPr>
          <w:rFonts w:ascii="Times New Roman" w:eastAsia="Times New Roman" w:hAnsi="Times New Roman" w:cs="Times New Roman"/>
        </w:rPr>
      </w:pPr>
      <w:r>
        <w:rPr>
          <w:rFonts w:ascii="Times New Roman" w:eastAsia="Times New Roman" w:hAnsi="Times New Roman" w:cs="Times New Roman"/>
        </w:rPr>
        <w:t>Жителі Звягельської громади отримують медичні послуги в 3 комунальних закладах охорони здоров’я: КНП «Звягельська багатопрофільна лікарня», КНП “Центр первинної медико-санітарної допомоги” ЗМР, КНП "Стоматологічна поліклініка" ЗМР.</w:t>
      </w:r>
    </w:p>
    <w:p w:rsidR="008A7D1B" w:rsidRDefault="00042FCB">
      <w:pPr>
        <w:spacing w:before="160" w:after="0" w:line="259" w:lineRule="auto"/>
        <w:ind w:right="7"/>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громаді функціонують </w:t>
      </w:r>
      <w:r>
        <w:rPr>
          <w:rFonts w:ascii="Times New Roman" w:eastAsia="Times New Roman" w:hAnsi="Times New Roman" w:cs="Times New Roman"/>
          <w:highlight w:val="white"/>
        </w:rPr>
        <w:t>18 закладів культури</w:t>
      </w:r>
      <w:r>
        <w:rPr>
          <w:rFonts w:ascii="Times New Roman" w:eastAsia="Times New Roman" w:hAnsi="Times New Roman" w:cs="Times New Roman"/>
        </w:rPr>
        <w:t>. Мережа закладів культури територіальної громади складається: літературно-меморіального музею Лесі Українки, міського Палац культури імені Лесі Українки, школи мистецтв, бібліотеки - 5, музей родини Косачів, краєзнавчий музей, туристичний центр, клубні заклади - 7 .</w:t>
      </w:r>
    </w:p>
    <w:p w:rsidR="008A7D1B" w:rsidRDefault="00042FCB">
      <w:pPr>
        <w:spacing w:before="160" w:after="0" w:line="259" w:lineRule="auto"/>
        <w:ind w:right="7"/>
        <w:jc w:val="both"/>
        <w:rPr>
          <w:rFonts w:ascii="Times New Roman" w:eastAsia="Times New Roman" w:hAnsi="Times New Roman" w:cs="Times New Roman"/>
        </w:rPr>
      </w:pPr>
      <w:r>
        <w:rPr>
          <w:rFonts w:ascii="Times New Roman" w:eastAsia="Times New Roman" w:hAnsi="Times New Roman" w:cs="Times New Roman"/>
        </w:rPr>
        <w:t>Соціальні послуги в громаді надає управління соціального захисту населення ЗМР, Звягельський міський центр соціальних служб, Територіальний центр соціального обслуговування, Центр комплексної реабілітації дітей з інвалідністю.</w:t>
      </w:r>
    </w:p>
    <w:p w:rsidR="008A7D1B" w:rsidRDefault="00042FCB">
      <w:pPr>
        <w:spacing w:before="160" w:after="160"/>
        <w:jc w:val="both"/>
        <w:rPr>
          <w:rFonts w:ascii="Times New Roman" w:eastAsia="Times New Roman" w:hAnsi="Times New Roman" w:cs="Times New Roman"/>
        </w:rPr>
        <w:sectPr w:rsidR="008A7D1B">
          <w:footerReference w:type="default" r:id="rId9"/>
          <w:pgSz w:w="11906" w:h="16838"/>
          <w:pgMar w:top="850" w:right="1145" w:bottom="850" w:left="1417" w:header="708" w:footer="708" w:gutter="0"/>
          <w:pgNumType w:start="0"/>
          <w:cols w:space="720"/>
          <w:titlePg/>
        </w:sectPr>
      </w:pPr>
      <w:r>
        <w:rPr>
          <w:rFonts w:ascii="Times New Roman" w:eastAsia="Times New Roman" w:hAnsi="Times New Roman" w:cs="Times New Roman"/>
        </w:rPr>
        <w:t>Перелік громадських будівель та їх технічні характеристика наведено у Додатку 4 “Вихідні дані, що використовувалися для розроблення Муніципального енергетичного плану” Таблиця  4.1. “Характеристики громадських будівель, що утримуються за рахунок бюджету місцевого самоврядування.</w:t>
      </w:r>
    </w:p>
    <w:p w:rsidR="008A7D1B" w:rsidRDefault="008A7D1B">
      <w:pPr>
        <w:spacing w:after="0"/>
        <w:rPr>
          <w:rFonts w:ascii="Century Gothic" w:eastAsia="Century Gothic" w:hAnsi="Century Gothic" w:cs="Century Gothic"/>
          <w:color w:val="FF0000"/>
        </w:rPr>
        <w:sectPr w:rsidR="008A7D1B">
          <w:pgSz w:w="11906" w:h="16838"/>
          <w:pgMar w:top="1418" w:right="851" w:bottom="851" w:left="851" w:header="709" w:footer="709" w:gutter="0"/>
          <w:cols w:space="720"/>
        </w:sectPr>
      </w:pP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lastRenderedPageBreak/>
        <w:t xml:space="preserve">      У Додатку 4 “Вихідні дані, що використовувалися для розроблення Муніципального енергетичного плану” наведено  споживання енергоресурсів за групами громадських будівель.</w:t>
      </w:r>
    </w:p>
    <w:p w:rsidR="008A7D1B" w:rsidRDefault="00042FCB">
      <w:pPr>
        <w:spacing w:after="0" w:line="259" w:lineRule="auto"/>
        <w:jc w:val="both"/>
        <w:rPr>
          <w:rFonts w:ascii="Times New Roman" w:eastAsia="Times New Roman" w:hAnsi="Times New Roman" w:cs="Times New Roman"/>
        </w:rPr>
      </w:pPr>
      <w:r>
        <w:rPr>
          <w:rFonts w:ascii="Times New Roman" w:eastAsia="Times New Roman" w:hAnsi="Times New Roman" w:cs="Times New Roman"/>
          <w:b/>
          <w:bCs/>
        </w:rPr>
        <w:t xml:space="preserve">         </w:t>
      </w:r>
      <w:r>
        <w:rPr>
          <w:rFonts w:ascii="Times New Roman" w:eastAsia="Times New Roman" w:hAnsi="Times New Roman" w:cs="Times New Roman"/>
        </w:rPr>
        <w:t>Для побудови балансу необхідно споживання енергії відобразити у Мвт*год. Для цього ми використовуємо перевідні коефіцієнти (додаток 7 ). Загалом енергетичний баланс в даному секторі наведений у таблиці 2.1</w:t>
      </w:r>
    </w:p>
    <w:p w:rsidR="008A7D1B" w:rsidRDefault="00042FCB">
      <w:pPr>
        <w:spacing w:after="0" w:line="259" w:lineRule="auto"/>
        <w:jc w:val="right"/>
        <w:rPr>
          <w:rFonts w:ascii="Times New Roman" w:eastAsia="Times New Roman" w:hAnsi="Times New Roman" w:cs="Times New Roman"/>
        </w:rPr>
      </w:pPr>
      <w:r>
        <w:rPr>
          <w:rFonts w:ascii="Times New Roman" w:eastAsia="Times New Roman" w:hAnsi="Times New Roman" w:cs="Times New Roman"/>
        </w:rPr>
        <w:t>Таблиця 2.1</w:t>
      </w:r>
    </w:p>
    <w:p w:rsidR="008A7D1B" w:rsidRDefault="00042FCB">
      <w:pPr>
        <w:spacing w:after="0"/>
        <w:jc w:val="center"/>
        <w:rPr>
          <w:rFonts w:ascii="Times New Roman" w:eastAsia="Times New Roman" w:hAnsi="Times New Roman" w:cs="Times New Roman"/>
          <w:b/>
          <w:bCs/>
        </w:rPr>
      </w:pPr>
      <w:r>
        <w:rPr>
          <w:rFonts w:ascii="Times New Roman" w:eastAsia="Times New Roman" w:hAnsi="Times New Roman" w:cs="Times New Roman"/>
        </w:rPr>
        <w:t>Енергетичний баланс сектору громадські будівлі, МВт*год</w:t>
      </w:r>
    </w:p>
    <w:sdt>
      <w:sdtPr>
        <w:rPr>
          <w:rFonts w:ascii="Calibri" w:eastAsia="Calibri" w:hAnsi="Calibri" w:cs="Calibri"/>
          <w:b w:val="0"/>
          <w:bCs w:val="0"/>
          <w:color w:val="auto"/>
          <w:sz w:val="22"/>
          <w:szCs w:val="22"/>
        </w:rPr>
        <w:tag w:val="goog_rdk_4"/>
        <w:id w:val="1069429958"/>
        <w:lock w:val="contentLocked"/>
      </w:sdtPr>
      <w:sdtEndPr/>
      <w:sdtContent>
        <w:tbl>
          <w:tblPr>
            <w:tblStyle w:val="afffffffffffffffffffffffd"/>
            <w:tblpPr w:leftFromText="180" w:rightFromText="180" w:topFromText="180" w:bottomFromText="180" w:vertAnchor="text"/>
            <w:tblW w:w="97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2340"/>
            <w:gridCol w:w="1065"/>
            <w:gridCol w:w="1065"/>
            <w:gridCol w:w="1065"/>
            <w:gridCol w:w="1065"/>
            <w:gridCol w:w="1050"/>
            <w:gridCol w:w="1065"/>
            <w:gridCol w:w="1065"/>
          </w:tblGrid>
          <w:tr w:rsidR="008A7D1B" w:rsidTr="008A7D1B">
            <w:trPr>
              <w:cnfStyle w:val="100000000000" w:firstRow="1" w:lastRow="0" w:firstColumn="0" w:lastColumn="0" w:oddVBand="0" w:evenVBand="0" w:oddHBand="0" w:evenHBand="0" w:firstRowFirstColumn="0" w:firstRowLastColumn="0" w:lastRowFirstColumn="0" w:lastRowLastColumn="0"/>
              <w:trHeight w:val="20"/>
            </w:trPr>
            <w:tc>
              <w:tcPr>
                <w:tcW w:w="2340" w:type="dxa"/>
                <w:vMerge w:val="restart"/>
                <w:shd w:val="clear" w:color="auto" w:fill="93C47D"/>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w:t>
                </w:r>
              </w:p>
            </w:tc>
            <w:tc>
              <w:tcPr>
                <w:tcW w:w="7440" w:type="dxa"/>
                <w:gridSpan w:val="7"/>
                <w:shd w:val="clear" w:color="auto" w:fill="93C47D"/>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Роки</w:t>
                </w:r>
              </w:p>
            </w:tc>
          </w:tr>
          <w:tr w:rsidR="008A7D1B" w:rsidTr="008A7D1B">
            <w:trPr>
              <w:trHeight w:val="386"/>
            </w:trPr>
            <w:tc>
              <w:tcPr>
                <w:tcW w:w="2340" w:type="dxa"/>
                <w:vMerge/>
                <w:shd w:val="clear" w:color="auto" w:fill="93C47D"/>
              </w:tcPr>
              <w:p w:rsidR="008A7D1B" w:rsidRDefault="008A7D1B">
                <w:pPr>
                  <w:widowControl w:val="0"/>
                  <w:pBdr>
                    <w:top w:val="nil"/>
                    <w:left w:val="nil"/>
                    <w:bottom w:val="nil"/>
                    <w:right w:val="nil"/>
                    <w:between w:val="nil"/>
                  </w:pBdr>
                  <w:spacing w:line="276" w:lineRule="auto"/>
                  <w:jc w:val="left"/>
                  <w:rPr>
                    <w:rFonts w:ascii="Times New Roman" w:eastAsia="Times New Roman" w:hAnsi="Times New Roman" w:cs="Times New Roman"/>
                    <w:sz w:val="18"/>
                    <w:szCs w:val="18"/>
                  </w:rPr>
                </w:pP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1050"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1065" w:type="dxa"/>
                <w:tcBorders>
                  <w:bottom w:val="single" w:sz="5" w:space="0" w:color="000000"/>
                </w:tcBorders>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8A7D1B" w:rsidTr="008A7D1B">
            <w:trPr>
              <w:trHeight w:val="286"/>
            </w:trPr>
            <w:tc>
              <w:tcPr>
                <w:tcW w:w="2340" w:type="dxa"/>
                <w:tcBorders>
                  <w:right w:val="single" w:sz="5" w:space="0" w:color="000000"/>
                </w:tcBorders>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2074,11</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1964,81</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2025,72</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1596,94</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2183,94</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1605,50</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1715,47</w:t>
                </w:r>
              </w:p>
            </w:tc>
          </w:tr>
          <w:tr w:rsidR="008A7D1B" w:rsidTr="008A7D1B">
            <w:trPr>
              <w:trHeight w:val="225"/>
            </w:trPr>
            <w:tc>
              <w:tcPr>
                <w:tcW w:w="2340" w:type="dxa"/>
                <w:tcBorders>
                  <w:right w:val="single" w:sz="5" w:space="0" w:color="000000"/>
                </w:tcBorders>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474,57</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445,95</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445,95</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388,11</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799,30</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492,69</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351,80</w:t>
                </w:r>
              </w:p>
            </w:tc>
          </w:tr>
          <w:tr w:rsidR="008A7D1B" w:rsidTr="008A7D1B">
            <w:trPr>
              <w:trHeight w:val="403"/>
            </w:trPr>
            <w:tc>
              <w:tcPr>
                <w:tcW w:w="2340" w:type="dxa"/>
                <w:tcBorders>
                  <w:right w:val="single" w:sz="5" w:space="0" w:color="000000"/>
                </w:tcBorders>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14731,73</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15836,07</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12505,89</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13205,74</w:t>
                </w:r>
              </w:p>
            </w:tc>
            <w:tc>
              <w:tcPr>
                <w:tcW w:w="1050"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15063,26</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12266,85</w:t>
                </w:r>
              </w:p>
            </w:tc>
            <w:tc>
              <w:tcPr>
                <w:tcW w:w="1065" w:type="dxa"/>
                <w:tcBorders>
                  <w:top w:val="single" w:sz="5" w:space="0" w:color="000000"/>
                  <w:left w:val="single" w:sz="5" w:space="0" w:color="000000"/>
                  <w:bottom w:val="single" w:sz="5"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12298,74</w:t>
                </w:r>
              </w:p>
            </w:tc>
          </w:tr>
          <w:tr w:rsidR="008A7D1B" w:rsidTr="008A7D1B">
            <w:trPr>
              <w:trHeight w:val="255"/>
            </w:trPr>
            <w:tc>
              <w:tcPr>
                <w:tcW w:w="2340" w:type="dxa"/>
                <w:tcBorders>
                  <w:right w:val="single" w:sz="5" w:space="0" w:color="000000"/>
                </w:tcBorders>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Біопаливо</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2310,84</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2401,56</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1617,84</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1648,08</w:t>
                </w:r>
              </w:p>
            </w:tc>
            <w:tc>
              <w:tcPr>
                <w:tcW w:w="1050"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2297,96</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1698,10</w:t>
                </w:r>
              </w:p>
            </w:tc>
            <w:tc>
              <w:tcPr>
                <w:tcW w:w="1065" w:type="dxa"/>
                <w:tcBorders>
                  <w:top w:val="single" w:sz="5" w:space="0" w:color="000000"/>
                  <w:left w:val="single" w:sz="5" w:space="0" w:color="000000"/>
                  <w:bottom w:val="single" w:sz="6" w:space="0" w:color="000000"/>
                  <w:right w:val="single" w:sz="5" w:space="0" w:color="000000"/>
                </w:tcBorders>
                <w:shd w:val="clear" w:color="auto" w:fill="FFFFFF"/>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rPr>
                </w:pPr>
                <w:r>
                  <w:rPr>
                    <w:rFonts w:ascii="Times New Roman" w:eastAsia="Times New Roman" w:hAnsi="Times New Roman" w:cs="Times New Roman"/>
                  </w:rPr>
                  <w:t>2413,33</w:t>
                </w:r>
              </w:p>
            </w:tc>
          </w:tr>
          <w:tr w:rsidR="008A7D1B" w:rsidTr="008A7D1B">
            <w:trPr>
              <w:trHeight w:val="240"/>
            </w:trPr>
            <w:tc>
              <w:tcPr>
                <w:tcW w:w="2340" w:type="dxa"/>
                <w:tcBorders>
                  <w:right w:val="single" w:sz="6" w:space="0" w:color="000000"/>
                </w:tcBorders>
                <w:shd w:val="clear" w:color="auto" w:fill="FFFFFF"/>
              </w:tcPr>
              <w:p w:rsidR="008A7D1B" w:rsidRDefault="00042FCB">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Нафтопродукти</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47,94</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59,03</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38,57</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50,57</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49,35</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48,67</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44,16</w:t>
                </w:r>
              </w:p>
            </w:tc>
          </w:tr>
          <w:tr w:rsidR="008A7D1B" w:rsidTr="008A7D1B">
            <w:trPr>
              <w:trHeight w:val="361"/>
            </w:trPr>
            <w:tc>
              <w:tcPr>
                <w:tcW w:w="2340" w:type="dxa"/>
                <w:tcBorders>
                  <w:right w:val="single" w:sz="6" w:space="0" w:color="000000"/>
                </w:tcBorders>
                <w:shd w:val="clear" w:color="auto" w:fill="FFFFFF"/>
              </w:tcPr>
              <w:p w:rsidR="008A7D1B" w:rsidRDefault="00042FCB">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Разом</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19639,19</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20707,42</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16633,97</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16889,44</w:t>
                </w:r>
              </w:p>
            </w:tc>
            <w:tc>
              <w:tcPr>
                <w:tcW w:w="1050"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20393,80</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16111,81</w:t>
                </w:r>
              </w:p>
            </w:tc>
            <w:tc>
              <w:tcPr>
                <w:tcW w:w="1065" w:type="dxa"/>
                <w:tcBorders>
                  <w:top w:val="single" w:sz="6" w:space="0" w:color="000000"/>
                  <w:left w:val="single" w:sz="6" w:space="0" w:color="000000"/>
                  <w:bottom w:val="single" w:sz="6" w:space="0" w:color="000000"/>
                  <w:right w:val="single" w:sz="6" w:space="0" w:color="000000"/>
                </w:tcBorders>
                <w:shd w:val="clear" w:color="auto" w:fill="auto"/>
                <w:tcMar>
                  <w:left w:w="40" w:type="dxa"/>
                  <w:right w:w="40" w:type="dxa"/>
                </w:tcMar>
                <w:vAlign w:val="bottom"/>
              </w:tcPr>
              <w:p w:rsidR="008A7D1B" w:rsidRDefault="00042FCB">
                <w:pPr>
                  <w:widowControl w:val="0"/>
                  <w:spacing w:line="276" w:lineRule="auto"/>
                  <w:rPr>
                    <w:rFonts w:ascii="Times New Roman" w:eastAsia="Times New Roman" w:hAnsi="Times New Roman" w:cs="Times New Roman"/>
                    <w:highlight w:val="white"/>
                  </w:rPr>
                </w:pPr>
                <w:r>
                  <w:rPr>
                    <w:rFonts w:ascii="Times New Roman" w:eastAsia="Times New Roman" w:hAnsi="Times New Roman" w:cs="Times New Roman"/>
                    <w:highlight w:val="white"/>
                  </w:rPr>
                  <w:t>16823,49</w:t>
                </w:r>
              </w:p>
            </w:tc>
          </w:tr>
        </w:tbl>
      </w:sdtContent>
    </w:sdt>
    <w:p w:rsidR="008A7D1B" w:rsidRDefault="008A7D1B">
      <w:pPr>
        <w:spacing w:before="160" w:after="160"/>
        <w:jc w:val="both"/>
        <w:rPr>
          <w:rFonts w:ascii="Century Gothic" w:eastAsia="Century Gothic" w:hAnsi="Century Gothic" w:cs="Century Gothic"/>
          <w:color w:val="FF0000"/>
        </w:rPr>
        <w:sectPr w:rsidR="008A7D1B">
          <w:type w:val="continuous"/>
          <w:pgSz w:w="11906" w:h="16838"/>
          <w:pgMar w:top="851" w:right="851" w:bottom="851" w:left="1418" w:header="709" w:footer="709" w:gutter="0"/>
          <w:cols w:space="720"/>
        </w:sectPr>
      </w:pPr>
    </w:p>
    <w:p w:rsidR="008A7D1B" w:rsidRDefault="00042FCB">
      <w:pPr>
        <w:spacing w:before="160" w:after="0" w:line="240" w:lineRule="auto"/>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3134042" cy="2219325"/>
            <wp:effectExtent l="0" t="0" r="0" b="0"/>
            <wp:docPr id="212219795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
                    <a:srcRect/>
                    <a:stretch>
                      <a:fillRect/>
                    </a:stretch>
                  </pic:blipFill>
                  <pic:spPr>
                    <a:xfrm>
                      <a:off x="0" y="0"/>
                      <a:ext cx="3134042" cy="2219325"/>
                    </a:xfrm>
                    <a:prstGeom prst="rect">
                      <a:avLst/>
                    </a:prstGeom>
                    <a:ln/>
                  </pic:spPr>
                </pic:pic>
              </a:graphicData>
            </a:graphic>
          </wp:inline>
        </w:drawing>
      </w:r>
    </w:p>
    <w:p w:rsidR="008A7D1B" w:rsidRDefault="00042FCB">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Рис. 2.1. Енергетичний баланс у секторі громадські будівлі за 2017-2023, МВт*год</w:t>
      </w:r>
    </w:p>
    <w:p w:rsidR="008A7D1B" w:rsidRDefault="00042FCB">
      <w:pPr>
        <w:pBdr>
          <w:top w:val="nil"/>
          <w:left w:val="nil"/>
          <w:bottom w:val="nil"/>
          <w:right w:val="nil"/>
          <w:between w:val="nil"/>
        </w:pBdr>
        <w:spacing w:after="0"/>
        <w:jc w:val="center"/>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3152458" cy="2181225"/>
            <wp:effectExtent l="0" t="0" r="0" b="0"/>
            <wp:docPr id="212219795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1"/>
                    <a:srcRect/>
                    <a:stretch>
                      <a:fillRect/>
                    </a:stretch>
                  </pic:blipFill>
                  <pic:spPr>
                    <a:xfrm>
                      <a:off x="0" y="0"/>
                      <a:ext cx="3152458" cy="2181225"/>
                    </a:xfrm>
                    <a:prstGeom prst="rect">
                      <a:avLst/>
                    </a:prstGeom>
                    <a:ln/>
                  </pic:spPr>
                </pic:pic>
              </a:graphicData>
            </a:graphic>
          </wp:inline>
        </w:drawing>
      </w:r>
    </w:p>
    <w:p w:rsidR="008A7D1B" w:rsidRDefault="00042FCB">
      <w:pPr>
        <w:spacing w:after="0"/>
        <w:jc w:val="center"/>
        <w:rPr>
          <w:rFonts w:ascii="Times New Roman" w:eastAsia="Times New Roman" w:hAnsi="Times New Roman" w:cs="Times New Roman"/>
          <w:sz w:val="20"/>
          <w:szCs w:val="20"/>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sz w:val="20"/>
          <w:szCs w:val="20"/>
        </w:rPr>
        <w:t>Рис. 2.2. Структура енергетичного балансу громадських будівель за 2021 рік, МВт*год</w:t>
      </w:r>
    </w:p>
    <w:p w:rsidR="008A7D1B" w:rsidRDefault="008A7D1B">
      <w:pPr>
        <w:spacing w:before="160" w:after="160"/>
        <w:jc w:val="both"/>
        <w:rPr>
          <w:rFonts w:ascii="Century Gothic" w:eastAsia="Century Gothic" w:hAnsi="Century Gothic" w:cs="Century Gothic"/>
        </w:rPr>
      </w:pPr>
    </w:p>
    <w:p w:rsidR="008A7D1B" w:rsidRDefault="00042FCB">
      <w:pPr>
        <w:spacing w:before="160" w:after="160"/>
        <w:jc w:val="both"/>
        <w:rPr>
          <w:rFonts w:ascii="Times New Roman" w:eastAsia="Times New Roman" w:hAnsi="Times New Roman" w:cs="Times New Roman"/>
        </w:rPr>
      </w:pPr>
      <w:r>
        <w:rPr>
          <w:rFonts w:ascii="Century Gothic" w:eastAsia="Century Gothic" w:hAnsi="Century Gothic" w:cs="Century Gothic"/>
        </w:rPr>
        <w:t>О</w:t>
      </w:r>
      <w:r>
        <w:rPr>
          <w:rFonts w:ascii="Times New Roman" w:eastAsia="Times New Roman" w:hAnsi="Times New Roman" w:cs="Times New Roman"/>
        </w:rPr>
        <w:t>крім розрахунку споживання енергоносіїв доцільно проаналізувати обсяги використання води бюджетними будівлями. Обсяги використання води всіма бюджетними будівлями, а також в розрізі групи будівель наведено в  Додатку 4.</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З метою формування вартісних балансів використовуємо тарифи на основні види палива та ресурси для бюджетних установ ( Додаток 4).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Вартісний баланс у грн подано у таблиці 2.2. Дані наведено і у грн і в євро.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Для визначення суми в євро використано курс на відповідний рік Національного банку України: 31.12.2023 - 42,208 грн; 31.12.2022 - 38,95 грн;  31.12.2021 - 30,92 грн;  31.12.2020 - 34,74 грн; 31.12.2019 - 26,42 грн; 31.12.2018 - 31,71 грн; 31.12.2017 - 33,49 грн.</w:t>
      </w:r>
    </w:p>
    <w:p w:rsidR="008A7D1B" w:rsidRDefault="008A7D1B">
      <w:pPr>
        <w:pBdr>
          <w:top w:val="nil"/>
          <w:left w:val="nil"/>
          <w:bottom w:val="nil"/>
          <w:right w:val="nil"/>
          <w:between w:val="nil"/>
        </w:pBdr>
        <w:spacing w:after="0"/>
        <w:ind w:left="360"/>
        <w:jc w:val="right"/>
        <w:rPr>
          <w:rFonts w:ascii="Times New Roman" w:eastAsia="Times New Roman" w:hAnsi="Times New Roman" w:cs="Times New Roman"/>
        </w:rPr>
      </w:pPr>
    </w:p>
    <w:p w:rsidR="008A7D1B" w:rsidRDefault="008A7D1B">
      <w:pPr>
        <w:pBdr>
          <w:top w:val="nil"/>
          <w:left w:val="nil"/>
          <w:bottom w:val="nil"/>
          <w:right w:val="nil"/>
          <w:between w:val="nil"/>
        </w:pBdr>
        <w:spacing w:after="0"/>
        <w:ind w:left="360"/>
        <w:jc w:val="right"/>
        <w:rPr>
          <w:rFonts w:ascii="Times New Roman" w:eastAsia="Times New Roman" w:hAnsi="Times New Roman" w:cs="Times New Roman"/>
        </w:rPr>
      </w:pPr>
    </w:p>
    <w:p w:rsidR="008A7D1B" w:rsidRDefault="008A7D1B">
      <w:pPr>
        <w:pBdr>
          <w:top w:val="nil"/>
          <w:left w:val="nil"/>
          <w:bottom w:val="nil"/>
          <w:right w:val="nil"/>
          <w:between w:val="nil"/>
        </w:pBdr>
        <w:spacing w:after="0"/>
        <w:ind w:left="360"/>
        <w:jc w:val="right"/>
        <w:rPr>
          <w:rFonts w:ascii="Times New Roman" w:eastAsia="Times New Roman" w:hAnsi="Times New Roman" w:cs="Times New Roman"/>
        </w:rPr>
      </w:pPr>
    </w:p>
    <w:p w:rsidR="008A7D1B" w:rsidRDefault="008A7D1B">
      <w:pPr>
        <w:pBdr>
          <w:top w:val="nil"/>
          <w:left w:val="nil"/>
          <w:bottom w:val="nil"/>
          <w:right w:val="nil"/>
          <w:between w:val="nil"/>
        </w:pBdr>
        <w:spacing w:after="0"/>
        <w:ind w:left="360"/>
        <w:jc w:val="right"/>
        <w:rPr>
          <w:rFonts w:ascii="Times New Roman" w:eastAsia="Times New Roman" w:hAnsi="Times New Roman" w:cs="Times New Roman"/>
        </w:rPr>
      </w:pPr>
    </w:p>
    <w:p w:rsidR="008A7D1B" w:rsidRDefault="00042FCB">
      <w:pPr>
        <w:pBdr>
          <w:top w:val="nil"/>
          <w:left w:val="nil"/>
          <w:bottom w:val="nil"/>
          <w:right w:val="nil"/>
          <w:between w:val="nil"/>
        </w:pBdr>
        <w:spacing w:after="0"/>
        <w:ind w:left="360"/>
        <w:jc w:val="right"/>
        <w:rPr>
          <w:rFonts w:ascii="Times New Roman" w:eastAsia="Times New Roman" w:hAnsi="Times New Roman" w:cs="Times New Roman"/>
        </w:rPr>
      </w:pPr>
      <w:r>
        <w:rPr>
          <w:rFonts w:ascii="Times New Roman" w:eastAsia="Times New Roman" w:hAnsi="Times New Roman" w:cs="Times New Roman"/>
        </w:rPr>
        <w:t>Таблиця 2.2</w:t>
      </w: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pPr>
      <w:r>
        <w:rPr>
          <w:rFonts w:ascii="Times New Roman" w:eastAsia="Times New Roman" w:hAnsi="Times New Roman" w:cs="Times New Roman"/>
        </w:rPr>
        <w:t>Вартісні баланси у секторі громадські будівлі</w:t>
      </w:r>
    </w:p>
    <w:sdt>
      <w:sdtPr>
        <w:tag w:val="goog_rdk_122"/>
        <w:id w:val="-440757422"/>
        <w:lock w:val="contentLocked"/>
      </w:sdtPr>
      <w:sdtEndPr/>
      <w:sdtContent>
        <w:tbl>
          <w:tblPr>
            <w:tblStyle w:val="afffffffffffffffffffffffe"/>
            <w:tblW w:w="9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1005"/>
            <w:gridCol w:w="840"/>
            <w:gridCol w:w="915"/>
            <w:gridCol w:w="1020"/>
            <w:gridCol w:w="1080"/>
            <w:gridCol w:w="1080"/>
            <w:gridCol w:w="1080"/>
            <w:gridCol w:w="1080"/>
          </w:tblGrid>
          <w:tr w:rsidR="008A7D1B">
            <w:trPr>
              <w:trHeight w:val="510"/>
            </w:trPr>
            <w:sdt>
              <w:sdtPr>
                <w:tag w:val="goog_rdk_5"/>
                <w:id w:val="-519234887"/>
                <w:lock w:val="contentLocked"/>
              </w:sdtPr>
              <w:sdtEndPr/>
              <w:sdtContent>
                <w:tc>
                  <w:tcPr>
                    <w:tcW w:w="15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rPr>
                        <w:b/>
                        <w:bCs/>
                      </w:rPr>
                    </w:pPr>
                    <w:r>
                      <w:rPr>
                        <w:rFonts w:ascii="Times New Roman" w:eastAsia="Times New Roman" w:hAnsi="Times New Roman" w:cs="Times New Roman"/>
                        <w:b/>
                        <w:bCs/>
                        <w:sz w:val="18"/>
                        <w:szCs w:val="18"/>
                      </w:rPr>
                      <w:t>Показники</w:t>
                    </w:r>
                  </w:p>
                </w:tc>
              </w:sdtContent>
            </w:sdt>
            <w:sdt>
              <w:sdtPr>
                <w:tag w:val="goog_rdk_6"/>
                <w:id w:val="1124322479"/>
                <w:lock w:val="contentLocked"/>
              </w:sdtPr>
              <w:sdtEndPr/>
              <w:sdtContent>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8A7D1B">
                    <w:pPr>
                      <w:widowControl w:val="0"/>
                      <w:spacing w:after="0"/>
                      <w:rPr>
                        <w:b/>
                        <w:bCs/>
                      </w:rPr>
                    </w:pPr>
                  </w:p>
                </w:tc>
              </w:sdtContent>
            </w:sdt>
            <w:sdt>
              <w:sdtPr>
                <w:tag w:val="goog_rdk_7"/>
                <w:id w:val="-358000351"/>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2017</w:t>
                    </w:r>
                  </w:p>
                </w:tc>
              </w:sdtContent>
            </w:sdt>
            <w:sdt>
              <w:sdtPr>
                <w:tag w:val="goog_rdk_8"/>
                <w:id w:val="1526363284"/>
                <w:lock w:val="contentLocked"/>
              </w:sdtPr>
              <w:sdtEndPr/>
              <w:sdtContent>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2018</w:t>
                    </w:r>
                  </w:p>
                </w:tc>
              </w:sdtContent>
            </w:sdt>
            <w:sdt>
              <w:sdtPr>
                <w:tag w:val="goog_rdk_9"/>
                <w:id w:val="1681676453"/>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2019</w:t>
                    </w:r>
                  </w:p>
                </w:tc>
              </w:sdtContent>
            </w:sdt>
            <w:sdt>
              <w:sdtPr>
                <w:tag w:val="goog_rdk_10"/>
                <w:id w:val="-1696357948"/>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2020</w:t>
                    </w:r>
                  </w:p>
                </w:tc>
              </w:sdtContent>
            </w:sdt>
            <w:sdt>
              <w:sdtPr>
                <w:tag w:val="goog_rdk_11"/>
                <w:id w:val="714285115"/>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2021</w:t>
                    </w:r>
                  </w:p>
                </w:tc>
              </w:sdtContent>
            </w:sdt>
            <w:sdt>
              <w:sdtPr>
                <w:tag w:val="goog_rdk_12"/>
                <w:id w:val="1572777425"/>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2022</w:t>
                    </w:r>
                  </w:p>
                </w:tc>
              </w:sdtContent>
            </w:sdt>
            <w:sdt>
              <w:sdtPr>
                <w:tag w:val="goog_rdk_13"/>
                <w:id w:val="589998224"/>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b/>
                        <w:bCs/>
                      </w:rPr>
                    </w:pPr>
                    <w:r>
                      <w:rPr>
                        <w:rFonts w:ascii="Times New Roman" w:eastAsia="Times New Roman" w:hAnsi="Times New Roman" w:cs="Times New Roman"/>
                        <w:b/>
                        <w:bCs/>
                        <w:sz w:val="18"/>
                        <w:szCs w:val="18"/>
                      </w:rPr>
                      <w:t>2023</w:t>
                    </w:r>
                  </w:p>
                </w:tc>
              </w:sdtContent>
            </w:sdt>
          </w:tr>
          <w:tr w:rsidR="008A7D1B">
            <w:trPr>
              <w:trHeight w:val="315"/>
            </w:trPr>
            <w:sdt>
              <w:sdtPr>
                <w:tag w:val="goog_rdk_14"/>
                <w:id w:val="-423577021"/>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sdtContent>
            </w:sdt>
            <w:sdt>
              <w:sdtPr>
                <w:tag w:val="goog_rdk_15"/>
                <w:id w:val="-239886394"/>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16"/>
                <w:id w:val="-34407489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4,97</w:t>
                    </w:r>
                  </w:p>
                </w:tc>
              </w:sdtContent>
            </w:sdt>
            <w:sdt>
              <w:sdtPr>
                <w:tag w:val="goog_rdk_17"/>
                <w:id w:val="127302665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5,50</w:t>
                    </w:r>
                  </w:p>
                </w:tc>
              </w:sdtContent>
            </w:sdt>
            <w:sdt>
              <w:sdtPr>
                <w:tag w:val="goog_rdk_18"/>
                <w:id w:val="-192221893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6,02</w:t>
                    </w:r>
                  </w:p>
                </w:tc>
              </w:sdtContent>
            </w:sdt>
            <w:sdt>
              <w:sdtPr>
                <w:tag w:val="goog_rdk_19"/>
                <w:id w:val="-51859259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4,77</w:t>
                    </w:r>
                  </w:p>
                </w:tc>
              </w:sdtContent>
            </w:sdt>
            <w:sdt>
              <w:sdtPr>
                <w:tag w:val="goog_rdk_20"/>
                <w:id w:val="-559081348"/>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8,68</w:t>
                    </w:r>
                  </w:p>
                </w:tc>
              </w:sdtContent>
            </w:sdt>
            <w:sdt>
              <w:sdtPr>
                <w:tag w:val="goog_rdk_21"/>
                <w:id w:val="-134271917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8,84</w:t>
                    </w:r>
                  </w:p>
                </w:tc>
              </w:sdtContent>
            </w:sdt>
            <w:sdt>
              <w:sdtPr>
                <w:tag w:val="goog_rdk_22"/>
                <w:id w:val="-151784983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11,06</w:t>
                    </w:r>
                  </w:p>
                </w:tc>
              </w:sdtContent>
            </w:sdt>
          </w:tr>
          <w:tr w:rsidR="008A7D1B">
            <w:trPr>
              <w:trHeight w:val="315"/>
            </w:trPr>
            <w:sdt>
              <w:sdtPr>
                <w:tag w:val="goog_rdk_23"/>
                <w:id w:val="36512709"/>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pPr>
                  </w:p>
                </w:tc>
              </w:sdtContent>
            </w:sdt>
            <w:sdt>
              <w:sdtPr>
                <w:tag w:val="goog_rdk_24"/>
                <w:id w:val="-578938132"/>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25"/>
                <w:id w:val="998350568"/>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148,29</w:t>
                    </w:r>
                  </w:p>
                </w:tc>
              </w:sdtContent>
            </w:sdt>
            <w:sdt>
              <w:sdtPr>
                <w:tag w:val="goog_rdk_26"/>
                <w:id w:val="-1983428697"/>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173,52</w:t>
                    </w:r>
                  </w:p>
                </w:tc>
              </w:sdtContent>
            </w:sdt>
            <w:sdt>
              <w:sdtPr>
                <w:tag w:val="goog_rdk_27"/>
                <w:id w:val="-72935911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227,68</w:t>
                    </w:r>
                  </w:p>
                </w:tc>
              </w:sdtContent>
            </w:sdt>
            <w:sdt>
              <w:sdtPr>
                <w:tag w:val="goog_rdk_28"/>
                <w:id w:val="10805472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137,21</w:t>
                    </w:r>
                  </w:p>
                </w:tc>
              </w:sdtContent>
            </w:sdt>
            <w:sdt>
              <w:sdtPr>
                <w:tag w:val="goog_rdk_29"/>
                <w:id w:val="-162753325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280,84</w:t>
                    </w:r>
                  </w:p>
                </w:tc>
              </w:sdtContent>
            </w:sdt>
            <w:sdt>
              <w:sdtPr>
                <w:tag w:val="goog_rdk_30"/>
                <w:id w:val="-105611834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227,05</w:t>
                    </w:r>
                  </w:p>
                </w:tc>
              </w:sdtContent>
            </w:sdt>
            <w:sdt>
              <w:sdtPr>
                <w:tag w:val="goog_rdk_31"/>
                <w:id w:val="99275593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262,06</w:t>
                    </w:r>
                  </w:p>
                </w:tc>
              </w:sdtContent>
            </w:sdt>
          </w:tr>
          <w:tr w:rsidR="008A7D1B">
            <w:trPr>
              <w:trHeight w:val="315"/>
            </w:trPr>
            <w:sdt>
              <w:sdtPr>
                <w:tag w:val="goog_rdk_32"/>
                <w:id w:val="1646180265"/>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sdtContent>
            </w:sdt>
            <w:sdt>
              <w:sdtPr>
                <w:tag w:val="goog_rdk_33"/>
                <w:id w:val="495464189"/>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34"/>
                <w:id w:val="46462146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0,51</w:t>
                    </w:r>
                  </w:p>
                </w:tc>
              </w:sdtContent>
            </w:sdt>
            <w:sdt>
              <w:sdtPr>
                <w:tag w:val="goog_rdk_35"/>
                <w:id w:val="-605977992"/>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0,51</w:t>
                    </w:r>
                  </w:p>
                </w:tc>
              </w:sdtContent>
            </w:sdt>
            <w:sdt>
              <w:sdtPr>
                <w:tag w:val="goog_rdk_36"/>
                <w:id w:val="137377108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0,39</w:t>
                    </w:r>
                  </w:p>
                </w:tc>
              </w:sdtContent>
            </w:sdt>
            <w:sdt>
              <w:sdtPr>
                <w:tag w:val="goog_rdk_37"/>
                <w:id w:val="-153152239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0,33</w:t>
                    </w:r>
                  </w:p>
                </w:tc>
              </w:sdtContent>
            </w:sdt>
            <w:sdt>
              <w:sdtPr>
                <w:tag w:val="goog_rdk_38"/>
                <w:id w:val="-70693896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0,67</w:t>
                    </w:r>
                  </w:p>
                </w:tc>
              </w:sdtContent>
            </w:sdt>
            <w:sdt>
              <w:sdtPr>
                <w:tag w:val="goog_rdk_39"/>
                <w:id w:val="-115905244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0,81</w:t>
                    </w:r>
                  </w:p>
                </w:tc>
              </w:sdtContent>
            </w:sdt>
            <w:sdt>
              <w:sdtPr>
                <w:tag w:val="goog_rdk_40"/>
                <w:id w:val="-98604403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0,64</w:t>
                    </w:r>
                  </w:p>
                </w:tc>
              </w:sdtContent>
            </w:sdt>
          </w:tr>
          <w:tr w:rsidR="008A7D1B">
            <w:trPr>
              <w:trHeight w:val="315"/>
            </w:trPr>
            <w:sdt>
              <w:sdtPr>
                <w:tag w:val="goog_rdk_41"/>
                <w:id w:val="-807944394"/>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pPr>
                  </w:p>
                </w:tc>
              </w:sdtContent>
            </w:sdt>
            <w:sdt>
              <w:sdtPr>
                <w:tag w:val="goog_rdk_42"/>
                <w:id w:val="81882938"/>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43"/>
                <w:id w:val="-568454561"/>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15,10</w:t>
                    </w:r>
                  </w:p>
                </w:tc>
              </w:sdtContent>
            </w:sdt>
            <w:sdt>
              <w:sdtPr>
                <w:tag w:val="goog_rdk_44"/>
                <w:id w:val="-171026677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16,17</w:t>
                    </w:r>
                  </w:p>
                </w:tc>
              </w:sdtContent>
            </w:sdt>
            <w:sdt>
              <w:sdtPr>
                <w:tag w:val="goog_rdk_45"/>
                <w:id w:val="101506494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14,71</w:t>
                    </w:r>
                  </w:p>
                </w:tc>
              </w:sdtContent>
            </w:sdt>
            <w:sdt>
              <w:sdtPr>
                <w:tag w:val="goog_rdk_46"/>
                <w:id w:val="-181400865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9,49</w:t>
                    </w:r>
                  </w:p>
                </w:tc>
              </w:sdtContent>
            </w:sdt>
            <w:sdt>
              <w:sdtPr>
                <w:tag w:val="goog_rdk_47"/>
                <w:id w:val="-1973422156"/>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21,79</w:t>
                    </w:r>
                  </w:p>
                </w:tc>
              </w:sdtContent>
            </w:sdt>
            <w:sdt>
              <w:sdtPr>
                <w:tag w:val="goog_rdk_48"/>
                <w:id w:val="77548958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20,68</w:t>
                    </w:r>
                  </w:p>
                </w:tc>
              </w:sdtContent>
            </w:sdt>
            <w:sdt>
              <w:sdtPr>
                <w:tag w:val="goog_rdk_49"/>
                <w:id w:val="-156638950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15,04</w:t>
                    </w:r>
                  </w:p>
                </w:tc>
              </w:sdtContent>
            </w:sdt>
          </w:tr>
          <w:tr w:rsidR="008A7D1B">
            <w:trPr>
              <w:trHeight w:val="315"/>
            </w:trPr>
            <w:sdt>
              <w:sdtPr>
                <w:tag w:val="goog_rdk_50"/>
                <w:id w:val="-1707493704"/>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sdtContent>
            </w:sdt>
            <w:sdt>
              <w:sdtPr>
                <w:tag w:val="goog_rdk_51"/>
                <w:id w:val="1053495172"/>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52"/>
                <w:id w:val="-756660587"/>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17,78</w:t>
                    </w:r>
                  </w:p>
                </w:tc>
              </w:sdtContent>
            </w:sdt>
            <w:sdt>
              <w:sdtPr>
                <w:tag w:val="goog_rdk_53"/>
                <w:id w:val="198946193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22,41</w:t>
                    </w:r>
                  </w:p>
                </w:tc>
              </w:sdtContent>
            </w:sdt>
            <w:sdt>
              <w:sdtPr>
                <w:tag w:val="goog_rdk_54"/>
                <w:id w:val="-46090697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16,76</w:t>
                    </w:r>
                  </w:p>
                </w:tc>
              </w:sdtContent>
            </w:sdt>
            <w:sdt>
              <w:sdtPr>
                <w:tag w:val="goog_rdk_55"/>
                <w:id w:val="-38337070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16,19</w:t>
                    </w:r>
                  </w:p>
                </w:tc>
              </w:sdtContent>
            </w:sdt>
            <w:sdt>
              <w:sdtPr>
                <w:tag w:val="goog_rdk_56"/>
                <w:id w:val="-2066934503"/>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29,28</w:t>
                    </w:r>
                  </w:p>
                </w:tc>
              </w:sdtContent>
            </w:sdt>
            <w:sdt>
              <w:sdtPr>
                <w:tag w:val="goog_rdk_57"/>
                <w:id w:val="2009375038"/>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34,05</w:t>
                    </w:r>
                  </w:p>
                </w:tc>
              </w:sdtContent>
            </w:sdt>
            <w:sdt>
              <w:sdtPr>
                <w:tag w:val="goog_rdk_58"/>
                <w:id w:val="52263455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35,25</w:t>
                    </w:r>
                  </w:p>
                </w:tc>
              </w:sdtContent>
            </w:sdt>
          </w:tr>
          <w:tr w:rsidR="008A7D1B">
            <w:trPr>
              <w:trHeight w:val="315"/>
            </w:trPr>
            <w:sdt>
              <w:sdtPr>
                <w:tag w:val="goog_rdk_59"/>
                <w:id w:val="-277818114"/>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pPr>
                  </w:p>
                </w:tc>
              </w:sdtContent>
            </w:sdt>
            <w:sdt>
              <w:sdtPr>
                <w:tag w:val="goog_rdk_60"/>
                <w:id w:val="104887160"/>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61"/>
                <w:id w:val="192962470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530,81</w:t>
                    </w:r>
                  </w:p>
                </w:tc>
              </w:sdtContent>
            </w:sdt>
            <w:sdt>
              <w:sdtPr>
                <w:tag w:val="goog_rdk_62"/>
                <w:id w:val="798357649"/>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706,68</w:t>
                    </w:r>
                  </w:p>
                </w:tc>
              </w:sdtContent>
            </w:sdt>
            <w:sdt>
              <w:sdtPr>
                <w:tag w:val="goog_rdk_63"/>
                <w:id w:val="-183536633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634,49</w:t>
                    </w:r>
                  </w:p>
                </w:tc>
              </w:sdtContent>
            </w:sdt>
            <w:sdt>
              <w:sdtPr>
                <w:tag w:val="goog_rdk_64"/>
                <w:id w:val="982535384"/>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466,14</w:t>
                    </w:r>
                  </w:p>
                </w:tc>
              </w:sdtContent>
            </w:sdt>
            <w:sdt>
              <w:sdtPr>
                <w:tag w:val="goog_rdk_65"/>
                <w:id w:val="-141564580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946,77</w:t>
                    </w:r>
                  </w:p>
                </w:tc>
              </w:sdtContent>
            </w:sdt>
            <w:sdt>
              <w:sdtPr>
                <w:tag w:val="goog_rdk_66"/>
                <w:id w:val="-26643051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874,25</w:t>
                    </w:r>
                  </w:p>
                </w:tc>
              </w:sdtContent>
            </w:sdt>
            <w:sdt>
              <w:sdtPr>
                <w:tag w:val="goog_rdk_67"/>
                <w:id w:val="-55835719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835,09</w:t>
                    </w:r>
                  </w:p>
                </w:tc>
              </w:sdtContent>
            </w:sdt>
          </w:tr>
          <w:tr w:rsidR="008A7D1B">
            <w:trPr>
              <w:trHeight w:val="315"/>
            </w:trPr>
            <w:sdt>
              <w:sdtPr>
                <w:tag w:val="goog_rdk_68"/>
                <w:id w:val="1817504604"/>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Біопаливо (ДРОВА)</w:t>
                    </w:r>
                  </w:p>
                </w:tc>
              </w:sdtContent>
            </w:sdt>
            <w:sdt>
              <w:sdtPr>
                <w:tag w:val="goog_rdk_69"/>
                <w:id w:val="-759905231"/>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70"/>
                <w:id w:val="-134892390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0,12</w:t>
                    </w:r>
                  </w:p>
                </w:tc>
              </w:sdtContent>
            </w:sdt>
            <w:sdt>
              <w:sdtPr>
                <w:tag w:val="goog_rdk_71"/>
                <w:id w:val="-71673055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0,19</w:t>
                    </w:r>
                  </w:p>
                </w:tc>
              </w:sdtContent>
            </w:sdt>
            <w:sdt>
              <w:sdtPr>
                <w:tag w:val="goog_rdk_72"/>
                <w:id w:val="-9175306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0,16</w:t>
                    </w:r>
                  </w:p>
                </w:tc>
              </w:sdtContent>
            </w:sdt>
            <w:sdt>
              <w:sdtPr>
                <w:tag w:val="goog_rdk_73"/>
                <w:id w:val="81339598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0,19</w:t>
                    </w:r>
                  </w:p>
                </w:tc>
              </w:sdtContent>
            </w:sdt>
            <w:sdt>
              <w:sdtPr>
                <w:tag w:val="goog_rdk_74"/>
                <w:id w:val="-192486755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0,42</w:t>
                    </w:r>
                  </w:p>
                </w:tc>
              </w:sdtContent>
            </w:sdt>
            <w:sdt>
              <w:sdtPr>
                <w:tag w:val="goog_rdk_75"/>
                <w:id w:val="-110174311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0,59</w:t>
                    </w:r>
                  </w:p>
                </w:tc>
              </w:sdtContent>
            </w:sdt>
            <w:sdt>
              <w:sdtPr>
                <w:tag w:val="goog_rdk_76"/>
                <w:id w:val="-1030946669"/>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0,29</w:t>
                    </w:r>
                  </w:p>
                </w:tc>
              </w:sdtContent>
            </w:sdt>
          </w:tr>
          <w:tr w:rsidR="008A7D1B">
            <w:trPr>
              <w:trHeight w:val="315"/>
            </w:trPr>
            <w:sdt>
              <w:sdtPr>
                <w:tag w:val="goog_rdk_77"/>
                <w:id w:val="-1486268879"/>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pPr>
                  </w:p>
                </w:tc>
              </w:sdtContent>
            </w:sdt>
            <w:sdt>
              <w:sdtPr>
                <w:tag w:val="goog_rdk_78"/>
                <w:id w:val="117024518"/>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79"/>
                <w:id w:val="-1785611186"/>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3,38</w:t>
                    </w:r>
                  </w:p>
                </w:tc>
              </w:sdtContent>
            </w:sdt>
            <w:sdt>
              <w:sdtPr>
                <w:tag w:val="goog_rdk_80"/>
                <w:id w:val="2139861019"/>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6,44</w:t>
                    </w:r>
                  </w:p>
                </w:tc>
              </w:sdtContent>
            </w:sdt>
            <w:sdt>
              <w:sdtPr>
                <w:tag w:val="goog_rdk_81"/>
                <w:id w:val="-205617657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4,98</w:t>
                    </w:r>
                  </w:p>
                </w:tc>
              </w:sdtContent>
            </w:sdt>
            <w:sdt>
              <w:sdtPr>
                <w:tag w:val="goog_rdk_82"/>
                <w:id w:val="-70130337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5,10</w:t>
                    </w:r>
                  </w:p>
                </w:tc>
              </w:sdtContent>
            </w:sdt>
            <w:sdt>
              <w:sdtPr>
                <w:tag w:val="goog_rdk_83"/>
                <w:id w:val="148818242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14,60</w:t>
                    </w:r>
                  </w:p>
                </w:tc>
              </w:sdtContent>
            </w:sdt>
            <w:sdt>
              <w:sdtPr>
                <w:tag w:val="goog_rdk_84"/>
                <w:id w:val="110293169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18,15</w:t>
                    </w:r>
                  </w:p>
                </w:tc>
              </w:sdtContent>
            </w:sdt>
            <w:sdt>
              <w:sdtPr>
                <w:tag w:val="goog_rdk_85"/>
                <w:id w:val="-141317148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sz w:val="18"/>
                        <w:szCs w:val="18"/>
                      </w:rPr>
                      <w:t>11,33</w:t>
                    </w:r>
                  </w:p>
                </w:tc>
              </w:sdtContent>
            </w:sdt>
          </w:tr>
          <w:tr w:rsidR="008A7D1B">
            <w:trPr>
              <w:trHeight w:val="315"/>
            </w:trPr>
            <w:sdt>
              <w:sdtPr>
                <w:tag w:val="goog_rdk_86"/>
                <w:id w:val="-2034740517"/>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87"/>
                <w:id w:val="-1800942217"/>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88"/>
                <w:id w:val="311461685"/>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1,15</w:t>
                    </w:r>
                  </w:p>
                </w:tc>
              </w:sdtContent>
            </w:sdt>
            <w:sdt>
              <w:sdtPr>
                <w:tag w:val="goog_rdk_89"/>
                <w:id w:val="190936554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1,62</w:t>
                    </w:r>
                  </w:p>
                </w:tc>
              </w:sdtContent>
            </w:sdt>
            <w:sdt>
              <w:sdtPr>
                <w:tag w:val="goog_rdk_90"/>
                <w:id w:val="13239149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1,00</w:t>
                    </w:r>
                  </w:p>
                </w:tc>
              </w:sdtContent>
            </w:sdt>
            <w:sdt>
              <w:sdtPr>
                <w:tag w:val="goog_rdk_91"/>
                <w:id w:val="-27794555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1,06</w:t>
                    </w:r>
                  </w:p>
                </w:tc>
              </w:sdtContent>
            </w:sdt>
            <w:sdt>
              <w:sdtPr>
                <w:tag w:val="goog_rdk_92"/>
                <w:id w:val="-72540067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1,28</w:t>
                    </w:r>
                  </w:p>
                </w:tc>
              </w:sdtContent>
            </w:sdt>
            <w:sdt>
              <w:sdtPr>
                <w:tag w:val="goog_rdk_93"/>
                <w:id w:val="-86667917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2,41</w:t>
                    </w:r>
                  </w:p>
                </w:tc>
              </w:sdtContent>
            </w:sdt>
            <w:sdt>
              <w:sdtPr>
                <w:tag w:val="goog_rdk_94"/>
                <w:id w:val="-674564560"/>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2,31</w:t>
                    </w:r>
                  </w:p>
                </w:tc>
              </w:sdtContent>
            </w:sdt>
          </w:tr>
          <w:tr w:rsidR="008A7D1B">
            <w:trPr>
              <w:trHeight w:val="315"/>
            </w:trPr>
            <w:sdt>
              <w:sdtPr>
                <w:tag w:val="goog_rdk_95"/>
                <w:id w:val="-1799921581"/>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pPr>
                  </w:p>
                </w:tc>
              </w:sdtContent>
            </w:sdt>
            <w:sdt>
              <w:sdtPr>
                <w:tag w:val="goog_rdk_96"/>
                <w:id w:val="1909981107"/>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97"/>
                <w:id w:val="-137530969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38,58</w:t>
                    </w:r>
                  </w:p>
                </w:tc>
              </w:sdtContent>
            </w:sdt>
            <w:sdt>
              <w:sdtPr>
                <w:tag w:val="goog_rdk_98"/>
                <w:id w:val="130478657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51,40</w:t>
                    </w:r>
                  </w:p>
                </w:tc>
              </w:sdtContent>
            </w:sdt>
            <w:sdt>
              <w:sdtPr>
                <w:tag w:val="goog_rdk_99"/>
                <w:id w:val="153523497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26,43</w:t>
                    </w:r>
                  </w:p>
                </w:tc>
              </w:sdtContent>
            </w:sdt>
            <w:sdt>
              <w:sdtPr>
                <w:tag w:val="goog_rdk_100"/>
                <w:id w:val="188778076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36,72</w:t>
                    </w:r>
                  </w:p>
                </w:tc>
              </w:sdtContent>
            </w:sdt>
            <w:sdt>
              <w:sdtPr>
                <w:tag w:val="goog_rdk_101"/>
                <w:id w:val="125300370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39,43</w:t>
                    </w:r>
                  </w:p>
                </w:tc>
              </w:sdtContent>
            </w:sdt>
            <w:sdt>
              <w:sdtPr>
                <w:tag w:val="goog_rdk_102"/>
                <w:id w:val="-13219532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93,87</w:t>
                    </w:r>
                  </w:p>
                </w:tc>
              </w:sdtContent>
            </w:sdt>
            <w:sdt>
              <w:sdtPr>
                <w:tag w:val="goog_rdk_103"/>
                <w:id w:val="862290781"/>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97,39</w:t>
                    </w:r>
                  </w:p>
                </w:tc>
              </w:sdtContent>
            </w:sdt>
          </w:tr>
          <w:tr w:rsidR="008A7D1B">
            <w:trPr>
              <w:trHeight w:val="315"/>
            </w:trPr>
            <w:sdt>
              <w:sdtPr>
                <w:tag w:val="goog_rdk_104"/>
                <w:id w:val="570632565"/>
                <w:lock w:val="contentLocked"/>
              </w:sdtPr>
              <w:sdtEndPr/>
              <w:sdtContent>
                <w:tc>
                  <w:tcPr>
                    <w:tcW w:w="1530" w:type="dxa"/>
                    <w:vMerge w:val="restart"/>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Разом</w:t>
                    </w:r>
                  </w:p>
                </w:tc>
              </w:sdtContent>
            </w:sdt>
            <w:sdt>
              <w:sdtPr>
                <w:tag w:val="goog_rdk_105"/>
                <w:id w:val="-484321873"/>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center"/>
                      <w:rPr>
                        <w:sz w:val="18"/>
                        <w:szCs w:val="18"/>
                      </w:rPr>
                    </w:pPr>
                    <w:r>
                      <w:rPr>
                        <w:rFonts w:ascii="Times New Roman" w:eastAsia="Times New Roman" w:hAnsi="Times New Roman" w:cs="Times New Roman"/>
                        <w:sz w:val="18"/>
                        <w:szCs w:val="18"/>
                      </w:rPr>
                      <w:t>млн. грн</w:t>
                    </w:r>
                  </w:p>
                </w:tc>
              </w:sdtContent>
            </w:sdt>
            <w:sdt>
              <w:sdtPr>
                <w:tag w:val="goog_rdk_106"/>
                <w:id w:val="-152439121"/>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24,52</w:t>
                    </w:r>
                  </w:p>
                </w:tc>
              </w:sdtContent>
            </w:sdt>
            <w:sdt>
              <w:sdtPr>
                <w:tag w:val="goog_rdk_107"/>
                <w:id w:val="-398071199"/>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30,24</w:t>
                    </w:r>
                  </w:p>
                </w:tc>
              </w:sdtContent>
            </w:sdt>
            <w:sdt>
              <w:sdtPr>
                <w:tag w:val="goog_rdk_108"/>
                <w:id w:val="-136992638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24,33</w:t>
                    </w:r>
                  </w:p>
                </w:tc>
              </w:sdtContent>
            </w:sdt>
            <w:sdt>
              <w:sdtPr>
                <w:tag w:val="goog_rdk_109"/>
                <w:id w:val="57287026"/>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22,54</w:t>
                    </w:r>
                  </w:p>
                </w:tc>
              </w:sdtContent>
            </w:sdt>
            <w:sdt>
              <w:sdtPr>
                <w:tag w:val="goog_rdk_110"/>
                <w:id w:val="-113673659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40,33</w:t>
                    </w:r>
                  </w:p>
                </w:tc>
              </w:sdtContent>
            </w:sdt>
            <w:sdt>
              <w:sdtPr>
                <w:tag w:val="goog_rdk_111"/>
                <w:id w:val="-181958940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46,70</w:t>
                    </w:r>
                  </w:p>
                </w:tc>
              </w:sdtContent>
            </w:sdt>
            <w:sdt>
              <w:sdtPr>
                <w:tag w:val="goog_rdk_112"/>
                <w:id w:val="1779019176"/>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49,54</w:t>
                    </w:r>
                  </w:p>
                </w:tc>
              </w:sdtContent>
            </w:sdt>
          </w:tr>
          <w:tr w:rsidR="008A7D1B">
            <w:trPr>
              <w:trHeight w:val="315"/>
            </w:trPr>
            <w:sdt>
              <w:sdtPr>
                <w:tag w:val="goog_rdk_113"/>
                <w:id w:val="-1447712966"/>
                <w:lock w:val="contentLocked"/>
              </w:sdtPr>
              <w:sdtEndPr/>
              <w:sdtContent>
                <w:tc>
                  <w:tcPr>
                    <w:tcW w:w="1530" w:type="dxa"/>
                    <w:vMerge/>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8A7D1B">
                    <w:pPr>
                      <w:widowControl w:val="0"/>
                      <w:pBdr>
                        <w:top w:val="nil"/>
                        <w:left w:val="nil"/>
                        <w:bottom w:val="nil"/>
                        <w:right w:val="nil"/>
                        <w:between w:val="nil"/>
                      </w:pBdr>
                      <w:spacing w:after="0"/>
                    </w:pPr>
                  </w:p>
                </w:tc>
              </w:sdtContent>
            </w:sdt>
            <w:sdt>
              <w:sdtPr>
                <w:tag w:val="goog_rdk_114"/>
                <w:id w:val="-1604147851"/>
                <w:lock w:val="contentLocked"/>
              </w:sdtPr>
              <w:sdtEndPr/>
              <w:sdtContent>
                <w:tc>
                  <w:tcPr>
                    <w:tcW w:w="100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center"/>
                      <w:rPr>
                        <w:sz w:val="18"/>
                        <w:szCs w:val="18"/>
                      </w:rPr>
                    </w:pPr>
                    <w:r>
                      <w:rPr>
                        <w:rFonts w:ascii="Times New Roman" w:eastAsia="Times New Roman" w:hAnsi="Times New Roman" w:cs="Times New Roman"/>
                        <w:sz w:val="18"/>
                        <w:szCs w:val="18"/>
                      </w:rPr>
                      <w:t>тис.євро</w:t>
                    </w:r>
                  </w:p>
                </w:tc>
              </w:sdtContent>
            </w:sdt>
            <w:sdt>
              <w:sdtPr>
                <w:tag w:val="goog_rdk_115"/>
                <w:id w:val="57358238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736,15</w:t>
                    </w:r>
                  </w:p>
                </w:tc>
              </w:sdtContent>
            </w:sdt>
            <w:sdt>
              <w:sdtPr>
                <w:tag w:val="goog_rdk_116"/>
                <w:id w:val="16424172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954,20</w:t>
                    </w:r>
                  </w:p>
                </w:tc>
              </w:sdtContent>
            </w:sdt>
            <w:sdt>
              <w:sdtPr>
                <w:tag w:val="goog_rdk_117"/>
                <w:id w:val="-160549811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right"/>
                    </w:pPr>
                    <w:r>
                      <w:rPr>
                        <w:sz w:val="18"/>
                        <w:szCs w:val="18"/>
                      </w:rPr>
                      <w:t>908,28</w:t>
                    </w:r>
                  </w:p>
                </w:tc>
              </w:sdtContent>
            </w:sdt>
            <w:sdt>
              <w:sdtPr>
                <w:tag w:val="goog_rdk_118"/>
                <w:id w:val="118469359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654,65</w:t>
                    </w:r>
                  </w:p>
                </w:tc>
              </w:sdtContent>
            </w:sdt>
            <w:sdt>
              <w:sdtPr>
                <w:tag w:val="goog_rdk_119"/>
                <w:id w:val="792085467"/>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1303,43</w:t>
                    </w:r>
                  </w:p>
                </w:tc>
              </w:sdtContent>
            </w:sdt>
            <w:sdt>
              <w:sdtPr>
                <w:tag w:val="goog_rdk_120"/>
                <w:id w:val="2064965805"/>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1234,02</w:t>
                    </w:r>
                  </w:p>
                </w:tc>
              </w:sdtContent>
            </w:sdt>
            <w:sdt>
              <w:sdtPr>
                <w:tag w:val="goog_rdk_121"/>
                <w:id w:val="1901860502"/>
                <w:lock w:val="contentLocked"/>
              </w:sdtPr>
              <w:sdtEndPr/>
              <w:sdtContent>
                <w:tc>
                  <w:tcPr>
                    <w:tcW w:w="108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bottom"/>
                  </w:tcPr>
                  <w:p w:rsidR="008A7D1B" w:rsidRDefault="00042FCB">
                    <w:pPr>
                      <w:widowControl w:val="0"/>
                      <w:spacing w:after="0"/>
                      <w:jc w:val="right"/>
                    </w:pPr>
                    <w:r>
                      <w:rPr>
                        <w:sz w:val="18"/>
                        <w:szCs w:val="18"/>
                      </w:rPr>
                      <w:t>1220,91</w:t>
                    </w:r>
                  </w:p>
                </w:tc>
              </w:sdtContent>
            </w:sdt>
          </w:tr>
        </w:tbl>
      </w:sdtContent>
    </w:sdt>
    <w:p w:rsidR="008A7D1B" w:rsidRDefault="008A7D1B">
      <w:pPr>
        <w:spacing w:after="0" w:line="240" w:lineRule="auto"/>
        <w:rPr>
          <w:rFonts w:ascii="Century Gothic" w:eastAsia="Century Gothic" w:hAnsi="Century Gothic" w:cs="Century Gothic"/>
          <w:color w:val="FF0000"/>
        </w:rPr>
        <w:sectPr w:rsidR="008A7D1B">
          <w:type w:val="continuous"/>
          <w:pgSz w:w="11906" w:h="16838"/>
          <w:pgMar w:top="851" w:right="851" w:bottom="851" w:left="1418" w:header="709" w:footer="709" w:gutter="0"/>
          <w:cols w:space="720"/>
        </w:sectPr>
      </w:pPr>
    </w:p>
    <w:p w:rsidR="008A7D1B" w:rsidRDefault="00042FCB">
      <w:pPr>
        <w:spacing w:before="200" w:after="0" w:line="240" w:lineRule="auto"/>
        <w:jc w:val="center"/>
        <w:rPr>
          <w:rFonts w:ascii="Times New Roman" w:eastAsia="Times New Roman" w:hAnsi="Times New Roman" w:cs="Times New Roman"/>
        </w:rPr>
      </w:pPr>
      <w:r>
        <w:rPr>
          <w:rFonts w:ascii="Century Gothic" w:eastAsia="Century Gothic" w:hAnsi="Century Gothic" w:cs="Century Gothic"/>
          <w:noProof/>
          <w:color w:val="FF0000"/>
          <w:lang w:val="en-US" w:eastAsia="en-US"/>
        </w:rPr>
        <w:lastRenderedPageBreak/>
        <w:drawing>
          <wp:inline distT="114300" distB="114300" distL="114300" distR="114300">
            <wp:extent cx="2828925" cy="1943100"/>
            <wp:effectExtent l="0" t="0" r="0" b="0"/>
            <wp:docPr id="212219795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
                    <a:srcRect/>
                    <a:stretch>
                      <a:fillRect/>
                    </a:stretch>
                  </pic:blipFill>
                  <pic:spPr>
                    <a:xfrm>
                      <a:off x="0" y="0"/>
                      <a:ext cx="2828925" cy="1943100"/>
                    </a:xfrm>
                    <a:prstGeom prst="rect">
                      <a:avLst/>
                    </a:prstGeom>
                    <a:ln/>
                  </pic:spPr>
                </pic:pic>
              </a:graphicData>
            </a:graphic>
          </wp:inline>
        </w:drawing>
      </w:r>
      <w:r>
        <w:rPr>
          <w:rFonts w:ascii="Times New Roman" w:eastAsia="Times New Roman" w:hAnsi="Times New Roman" w:cs="Times New Roman"/>
        </w:rPr>
        <w:t>Рис. 2.3. Вартісний баланс у секторі громадські будівлі, млн. грн.</w:t>
      </w:r>
    </w:p>
    <w:p w:rsidR="008A7D1B" w:rsidRDefault="008A7D1B">
      <w:pPr>
        <w:spacing w:after="0" w:line="240" w:lineRule="auto"/>
        <w:rPr>
          <w:rFonts w:ascii="Times New Roman" w:eastAsia="Times New Roman" w:hAnsi="Times New Roman" w:cs="Times New Roman"/>
        </w:rPr>
      </w:pP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noProof/>
          <w:lang w:val="en-US" w:eastAsia="en-US"/>
        </w:rPr>
        <w:lastRenderedPageBreak/>
        <w:drawing>
          <wp:inline distT="114300" distB="114300" distL="114300" distR="114300">
            <wp:extent cx="2828925" cy="2103305"/>
            <wp:effectExtent l="0" t="0" r="0" b="0"/>
            <wp:docPr id="212219796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3"/>
                    <a:srcRect/>
                    <a:stretch>
                      <a:fillRect/>
                    </a:stretch>
                  </pic:blipFill>
                  <pic:spPr>
                    <a:xfrm>
                      <a:off x="0" y="0"/>
                      <a:ext cx="2828925" cy="2103305"/>
                    </a:xfrm>
                    <a:prstGeom prst="rect">
                      <a:avLst/>
                    </a:prstGeom>
                    <a:ln/>
                  </pic:spPr>
                </pic:pic>
              </a:graphicData>
            </a:graphic>
          </wp:inline>
        </w:drawing>
      </w:r>
      <w:r>
        <w:rPr>
          <w:rFonts w:ascii="Times New Roman" w:eastAsia="Times New Roman" w:hAnsi="Times New Roman" w:cs="Times New Roman"/>
        </w:rPr>
        <w:t>Рис. 2.4. Вартісний баланс у секторі громадські будівлі, тис. євро</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Житлові будівлі</w:t>
      </w:r>
    </w:p>
    <w:p w:rsidR="008A7D1B" w:rsidRDefault="00042FCB">
      <w:pPr>
        <w:spacing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На території Звягельської міської територіальної  громаді наявні як поверхові багатоквартирні так і одноквартирні житлові будинки.  Станом на 01.01.2024 року у міській територіальній громаді нараховується 11 281 житлова будівля : 247 багатоквартирних будинків та 11 034 індивідуальних будинків (одноквартирних та двоквартирних).</w:t>
      </w:r>
    </w:p>
    <w:p w:rsidR="008A7D1B" w:rsidRDefault="00042FCB">
      <w:pPr>
        <w:keepNext/>
        <w:keepLines/>
        <w:spacing w:after="0"/>
        <w:rPr>
          <w:rFonts w:ascii="Century Gothic" w:eastAsia="Century Gothic" w:hAnsi="Century Gothic" w:cs="Century Gothic"/>
          <w:color w:val="FF0000"/>
        </w:rPr>
      </w:pPr>
      <w:bookmarkStart w:id="24" w:name="_heading=h.n41pbdrf0iej" w:colFirst="0" w:colLast="0"/>
      <w:bookmarkEnd w:id="24"/>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ab/>
        <w:t>З</w:t>
      </w:r>
      <w:r>
        <w:rPr>
          <w:rFonts w:ascii="Times New Roman" w:eastAsia="Times New Roman" w:hAnsi="Times New Roman" w:cs="Times New Roman"/>
        </w:rPr>
        <w:t>агальна кількість багатоквартирних житлових будинків на території громади налічується в кількості 247 шт., з яких в м. Звягель – 231 шт. За висотністю багатоквартирні будинки одно-, дво-, три-, чотири-,  дев'ятиповерхові.</w:t>
      </w:r>
    </w:p>
    <w:p w:rsidR="008A7D1B" w:rsidRDefault="00042FCB">
      <w:pPr>
        <w:spacing w:after="160" w:line="259" w:lineRule="auto"/>
        <w:jc w:val="both"/>
        <w:rPr>
          <w:rFonts w:ascii="Times New Roman" w:eastAsia="Times New Roman" w:hAnsi="Times New Roman" w:cs="Times New Roman"/>
        </w:rPr>
      </w:pPr>
      <w:r>
        <w:rPr>
          <w:rFonts w:ascii="Century Gothic" w:eastAsia="Century Gothic" w:hAnsi="Century Gothic" w:cs="Century Gothic"/>
          <w:color w:val="FF0000"/>
        </w:rPr>
        <w:t xml:space="preserve"> </w:t>
      </w:r>
      <w:r>
        <w:rPr>
          <w:rFonts w:ascii="Times New Roman" w:eastAsia="Times New Roman" w:hAnsi="Times New Roman" w:cs="Times New Roman"/>
        </w:rPr>
        <w:t>Споживання ПЕР житловими будинками громади наведено у Додатку № 4. Для побудови балансу необхідно споживання енергії відобразити у Мвт*год. Для цього використано перевідні коефіцієнти. Загалом енергетичний баланс в даному секторі наведений у таблиці 2.3.</w:t>
      </w:r>
    </w:p>
    <w:p w:rsidR="008A7D1B" w:rsidRDefault="008A7D1B">
      <w:pPr>
        <w:spacing w:after="160" w:line="259" w:lineRule="auto"/>
        <w:jc w:val="both"/>
        <w:rPr>
          <w:rFonts w:ascii="Times New Roman" w:eastAsia="Times New Roman" w:hAnsi="Times New Roman" w:cs="Times New Roman"/>
        </w:rPr>
      </w:pPr>
    </w:p>
    <w:p w:rsidR="008A7D1B" w:rsidRDefault="00042FCB">
      <w:pPr>
        <w:pBdr>
          <w:top w:val="nil"/>
          <w:left w:val="nil"/>
          <w:bottom w:val="nil"/>
          <w:right w:val="nil"/>
          <w:between w:val="nil"/>
        </w:pBdr>
        <w:spacing w:after="0" w:line="259" w:lineRule="auto"/>
        <w:jc w:val="right"/>
        <w:rPr>
          <w:rFonts w:ascii="Times New Roman" w:eastAsia="Times New Roman" w:hAnsi="Times New Roman" w:cs="Times New Roman"/>
        </w:rPr>
      </w:pPr>
      <w:r>
        <w:rPr>
          <w:rFonts w:ascii="Times New Roman" w:eastAsia="Times New Roman" w:hAnsi="Times New Roman" w:cs="Times New Roman"/>
        </w:rPr>
        <w:t>Таблиця 2.3</w:t>
      </w:r>
    </w:p>
    <w:p w:rsidR="008A7D1B" w:rsidRDefault="00042FCB">
      <w:pPr>
        <w:pBdr>
          <w:top w:val="nil"/>
          <w:left w:val="nil"/>
          <w:bottom w:val="nil"/>
          <w:right w:val="nil"/>
          <w:between w:val="nil"/>
        </w:pBdr>
        <w:spacing w:after="0" w:line="259" w:lineRule="auto"/>
        <w:jc w:val="center"/>
        <w:rPr>
          <w:rFonts w:ascii="Times New Roman" w:eastAsia="Times New Roman" w:hAnsi="Times New Roman" w:cs="Times New Roman"/>
        </w:rPr>
      </w:pPr>
      <w:r>
        <w:rPr>
          <w:rFonts w:ascii="Times New Roman" w:eastAsia="Times New Roman" w:hAnsi="Times New Roman" w:cs="Times New Roman"/>
        </w:rPr>
        <w:lastRenderedPageBreak/>
        <w:t>Енергетичний баланс сектору житлові будівлі, МВт*год</w:t>
      </w:r>
    </w:p>
    <w:sdt>
      <w:sdtPr>
        <w:tag w:val="goog_rdk_235"/>
        <w:id w:val="1527560015"/>
        <w:lock w:val="contentLocked"/>
      </w:sdtPr>
      <w:sdtEndPr/>
      <w:sdtContent>
        <w:tbl>
          <w:tblPr>
            <w:tblStyle w:val="affffffffffffffffffffffff"/>
            <w:tblW w:w="96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85"/>
            <w:gridCol w:w="1080"/>
            <w:gridCol w:w="1413"/>
            <w:gridCol w:w="1079"/>
            <w:gridCol w:w="1182"/>
            <w:gridCol w:w="899"/>
            <w:gridCol w:w="1118"/>
            <w:gridCol w:w="1182"/>
          </w:tblGrid>
          <w:tr w:rsidR="008A7D1B">
            <w:trPr>
              <w:trHeight w:val="315"/>
            </w:trPr>
            <w:sdt>
              <w:sdtPr>
                <w:tag w:val="goog_rdk_123"/>
                <w:id w:val="307492299"/>
                <w:lock w:val="contentLocked"/>
              </w:sdtPr>
              <w:sdtEndPr/>
              <w:sdtContent>
                <w:tc>
                  <w:tcPr>
                    <w:tcW w:w="1683"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Показник</w:t>
                    </w:r>
                  </w:p>
                </w:tc>
              </w:sdtContent>
            </w:sdt>
            <w:sdt>
              <w:sdtPr>
                <w:tag w:val="goog_rdk_124"/>
                <w:id w:val="1657500200"/>
                <w:lock w:val="contentLocked"/>
              </w:sdtPr>
              <w:sdtEndPr/>
              <w:sdtContent>
                <w:tc>
                  <w:tcPr>
                    <w:tcW w:w="10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2017</w:t>
                    </w:r>
                  </w:p>
                </w:tc>
              </w:sdtContent>
            </w:sdt>
            <w:sdt>
              <w:sdtPr>
                <w:tag w:val="goog_rdk_125"/>
                <w:id w:val="-1083916480"/>
                <w:lock w:val="contentLocked"/>
              </w:sdtPr>
              <w:sdtEndPr/>
              <w:sdtContent>
                <w:tc>
                  <w:tcPr>
                    <w:tcW w:w="1413"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2018</w:t>
                    </w:r>
                  </w:p>
                </w:tc>
              </w:sdtContent>
            </w:sdt>
            <w:sdt>
              <w:sdtPr>
                <w:tag w:val="goog_rdk_126"/>
                <w:id w:val="629235326"/>
                <w:lock w:val="contentLocked"/>
              </w:sdtPr>
              <w:sdtEndPr/>
              <w:sdtContent>
                <w:tc>
                  <w:tcPr>
                    <w:tcW w:w="10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2019</w:t>
                    </w:r>
                  </w:p>
                </w:tc>
              </w:sdtContent>
            </w:sdt>
            <w:sdt>
              <w:sdtPr>
                <w:tag w:val="goog_rdk_127"/>
                <w:id w:val="1793933055"/>
                <w:lock w:val="contentLocked"/>
              </w:sdtPr>
              <w:sdtEndPr/>
              <w:sdtContent>
                <w:tc>
                  <w:tcPr>
                    <w:tcW w:w="118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2020</w:t>
                    </w:r>
                  </w:p>
                </w:tc>
              </w:sdtContent>
            </w:sdt>
            <w:sdt>
              <w:sdtPr>
                <w:tag w:val="goog_rdk_128"/>
                <w:id w:val="-2059481049"/>
                <w:lock w:val="contentLocked"/>
              </w:sdtPr>
              <w:sdtEndPr/>
              <w:sdtContent>
                <w:tc>
                  <w:tcPr>
                    <w:tcW w:w="89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2021</w:t>
                    </w:r>
                  </w:p>
                </w:tc>
              </w:sdtContent>
            </w:sdt>
            <w:sdt>
              <w:sdtPr>
                <w:tag w:val="goog_rdk_129"/>
                <w:id w:val="2041723326"/>
                <w:lock w:val="contentLocked"/>
              </w:sdtPr>
              <w:sdtEndPr/>
              <w:sdtContent>
                <w:tc>
                  <w:tcPr>
                    <w:tcW w:w="111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2022</w:t>
                    </w:r>
                  </w:p>
                </w:tc>
              </w:sdtContent>
            </w:sdt>
            <w:sdt>
              <w:sdtPr>
                <w:tag w:val="goog_rdk_130"/>
                <w:id w:val="1754722325"/>
                <w:lock w:val="contentLocked"/>
              </w:sdtPr>
              <w:sdtEndPr/>
              <w:sdtContent>
                <w:tc>
                  <w:tcPr>
                    <w:tcW w:w="118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pPr>
                    <w:r>
                      <w:rPr>
                        <w:rFonts w:ascii="Times New Roman" w:eastAsia="Times New Roman" w:hAnsi="Times New Roman" w:cs="Times New Roman"/>
                        <w:b/>
                        <w:bCs/>
                        <w:sz w:val="18"/>
                        <w:szCs w:val="18"/>
                      </w:rPr>
                      <w:t>2023</w:t>
                    </w:r>
                  </w:p>
                </w:tc>
              </w:sdtContent>
            </w:sdt>
          </w:tr>
          <w:tr w:rsidR="008A7D1B">
            <w:trPr>
              <w:trHeight w:val="315"/>
            </w:trPr>
            <w:sdt>
              <w:sdtPr>
                <w:tag w:val="goog_rdk_131"/>
                <w:id w:val="-1616278488"/>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pPr>
                    <w:r>
                      <w:rPr>
                        <w:rFonts w:ascii="Times New Roman" w:eastAsia="Times New Roman" w:hAnsi="Times New Roman" w:cs="Times New Roman"/>
                        <w:b/>
                        <w:bCs/>
                        <w:sz w:val="18"/>
                        <w:szCs w:val="18"/>
                      </w:rPr>
                      <w:t>Теплова енергія</w:t>
                    </w:r>
                  </w:p>
                </w:tc>
              </w:sdtContent>
            </w:sdt>
            <w:sdt>
              <w:sdtPr>
                <w:tag w:val="goog_rdk_132"/>
                <w:id w:val="-1522279880"/>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60212,60</w:t>
                    </w:r>
                  </w:p>
                </w:tc>
              </w:sdtContent>
            </w:sdt>
            <w:sdt>
              <w:sdtPr>
                <w:tag w:val="goog_rdk_133"/>
                <w:id w:val="1478171898"/>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58904,21</w:t>
                    </w:r>
                  </w:p>
                </w:tc>
              </w:sdtContent>
            </w:sdt>
            <w:sdt>
              <w:sdtPr>
                <w:tag w:val="goog_rdk_134"/>
                <w:id w:val="144404028"/>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47175,47</w:t>
                    </w:r>
                  </w:p>
                </w:tc>
              </w:sdtContent>
            </w:sdt>
            <w:sdt>
              <w:sdtPr>
                <w:tag w:val="goog_rdk_135"/>
                <w:id w:val="-1019697740"/>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48518,15</w:t>
                    </w:r>
                  </w:p>
                </w:tc>
              </w:sdtContent>
            </w:sdt>
            <w:sdt>
              <w:sdtPr>
                <w:tag w:val="goog_rdk_136"/>
                <w:id w:val="-1170910001"/>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55828,42</w:t>
                    </w:r>
                  </w:p>
                </w:tc>
              </w:sdtContent>
            </w:sdt>
            <w:sdt>
              <w:sdtPr>
                <w:tag w:val="goog_rdk_137"/>
                <w:id w:val="1171888580"/>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46837,72</w:t>
                    </w:r>
                  </w:p>
                </w:tc>
              </w:sdtContent>
            </w:sdt>
            <w:sdt>
              <w:sdtPr>
                <w:tag w:val="goog_rdk_138"/>
                <w:id w:val="1081809162"/>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44681,18</w:t>
                    </w:r>
                  </w:p>
                </w:tc>
              </w:sdtContent>
            </w:sdt>
          </w:tr>
          <w:tr w:rsidR="008A7D1B">
            <w:trPr>
              <w:trHeight w:val="420"/>
            </w:trPr>
            <w:sdt>
              <w:sdtPr>
                <w:tag w:val="goog_rdk_139"/>
                <w:id w:val="253275284"/>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Багатоквартирні будинки</w:t>
                    </w:r>
                  </w:p>
                </w:tc>
              </w:sdtContent>
            </w:sdt>
            <w:sdt>
              <w:sdtPr>
                <w:tag w:val="goog_rdk_140"/>
                <w:id w:val="-1224377352"/>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60212,60</w:t>
                    </w:r>
                  </w:p>
                </w:tc>
              </w:sdtContent>
            </w:sdt>
            <w:sdt>
              <w:sdtPr>
                <w:tag w:val="goog_rdk_141"/>
                <w:id w:val="-41282836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58904,21</w:t>
                    </w:r>
                  </w:p>
                </w:tc>
              </w:sdtContent>
            </w:sdt>
            <w:sdt>
              <w:sdtPr>
                <w:tag w:val="goog_rdk_142"/>
                <w:id w:val="1060660943"/>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47175,47</w:t>
                    </w:r>
                  </w:p>
                </w:tc>
              </w:sdtContent>
            </w:sdt>
            <w:sdt>
              <w:sdtPr>
                <w:tag w:val="goog_rdk_143"/>
                <w:id w:val="-1385224358"/>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48518,15</w:t>
                    </w:r>
                  </w:p>
                </w:tc>
              </w:sdtContent>
            </w:sdt>
            <w:sdt>
              <w:sdtPr>
                <w:tag w:val="goog_rdk_144"/>
                <w:id w:val="2126586118"/>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55828,42</w:t>
                    </w:r>
                  </w:p>
                </w:tc>
              </w:sdtContent>
            </w:sdt>
            <w:sdt>
              <w:sdtPr>
                <w:tag w:val="goog_rdk_145"/>
                <w:id w:val="863880470"/>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46837,72</w:t>
                    </w:r>
                  </w:p>
                </w:tc>
              </w:sdtContent>
            </w:sdt>
            <w:sdt>
              <w:sdtPr>
                <w:tag w:val="goog_rdk_146"/>
                <w:id w:val="598780386"/>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44681,18</w:t>
                    </w:r>
                  </w:p>
                </w:tc>
              </w:sdtContent>
            </w:sdt>
          </w:tr>
          <w:tr w:rsidR="008A7D1B">
            <w:trPr>
              <w:trHeight w:val="315"/>
            </w:trPr>
            <w:sdt>
              <w:sdtPr>
                <w:tag w:val="goog_rdk_147"/>
                <w:id w:val="-616096492"/>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b/>
                        <w:bCs/>
                        <w:sz w:val="18"/>
                        <w:szCs w:val="18"/>
                      </w:rPr>
                      <w:t>Електроенергія</w:t>
                    </w:r>
                  </w:p>
                </w:tc>
              </w:sdtContent>
            </w:sdt>
            <w:sdt>
              <w:sdtPr>
                <w:tag w:val="goog_rdk_148"/>
                <w:id w:val="220618172"/>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46446,34</w:t>
                    </w:r>
                  </w:p>
                </w:tc>
              </w:sdtContent>
            </w:sdt>
            <w:sdt>
              <w:sdtPr>
                <w:tag w:val="goog_rdk_149"/>
                <w:id w:val="73633131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45949,07</w:t>
                    </w:r>
                  </w:p>
                </w:tc>
              </w:sdtContent>
            </w:sdt>
            <w:sdt>
              <w:sdtPr>
                <w:tag w:val="goog_rdk_150"/>
                <w:id w:val="1880967671"/>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46633,54</w:t>
                    </w:r>
                  </w:p>
                </w:tc>
              </w:sdtContent>
            </w:sdt>
            <w:sdt>
              <w:sdtPr>
                <w:tag w:val="goog_rdk_151"/>
                <w:id w:val="-2067381322"/>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46304,06</w:t>
                    </w:r>
                  </w:p>
                </w:tc>
              </w:sdtContent>
            </w:sdt>
            <w:sdt>
              <w:sdtPr>
                <w:tag w:val="goog_rdk_152"/>
                <w:id w:val="1278267921"/>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47558,51</w:t>
                    </w:r>
                  </w:p>
                </w:tc>
              </w:sdtContent>
            </w:sdt>
            <w:sdt>
              <w:sdtPr>
                <w:tag w:val="goog_rdk_153"/>
                <w:id w:val="509468163"/>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47363,50</w:t>
                    </w:r>
                  </w:p>
                </w:tc>
              </w:sdtContent>
            </w:sdt>
            <w:sdt>
              <w:sdtPr>
                <w:tag w:val="goog_rdk_154"/>
                <w:id w:val="-632058791"/>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47403,73</w:t>
                    </w:r>
                  </w:p>
                </w:tc>
              </w:sdtContent>
            </w:sdt>
          </w:tr>
          <w:tr w:rsidR="008A7D1B">
            <w:trPr>
              <w:trHeight w:val="420"/>
            </w:trPr>
            <w:sdt>
              <w:sdtPr>
                <w:tag w:val="goog_rdk_155"/>
                <w:id w:val="1563114270"/>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Багатоквартирні будинки</w:t>
                    </w:r>
                  </w:p>
                </w:tc>
              </w:sdtContent>
            </w:sdt>
            <w:sdt>
              <w:sdtPr>
                <w:tag w:val="goog_rdk_156"/>
                <w:id w:val="-1984071902"/>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25169,25</w:t>
                    </w:r>
                  </w:p>
                </w:tc>
              </w:sdtContent>
            </w:sdt>
            <w:sdt>
              <w:sdtPr>
                <w:tag w:val="goog_rdk_157"/>
                <w:id w:val="206485766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24765</w:t>
                    </w:r>
                  </w:p>
                </w:tc>
              </w:sdtContent>
            </w:sdt>
            <w:sdt>
              <w:sdtPr>
                <w:tag w:val="goog_rdk_158"/>
                <w:id w:val="1006955912"/>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25270,5</w:t>
                    </w:r>
                  </w:p>
                </w:tc>
              </w:sdtContent>
            </w:sdt>
            <w:sdt>
              <w:sdtPr>
                <w:tag w:val="goog_rdk_159"/>
                <w:id w:val="480697008"/>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24481,8</w:t>
                    </w:r>
                  </w:p>
                </w:tc>
              </w:sdtContent>
            </w:sdt>
            <w:sdt>
              <w:sdtPr>
                <w:tag w:val="goog_rdk_160"/>
                <w:id w:val="44564100"/>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25001,5</w:t>
                    </w:r>
                  </w:p>
                </w:tc>
              </w:sdtContent>
            </w:sdt>
            <w:sdt>
              <w:sdtPr>
                <w:tag w:val="goog_rdk_161"/>
                <w:id w:val="962210569"/>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24999,6</w:t>
                    </w:r>
                  </w:p>
                </w:tc>
              </w:sdtContent>
            </w:sdt>
            <w:sdt>
              <w:sdtPr>
                <w:tag w:val="goog_rdk_162"/>
                <w:id w:val="-863893293"/>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25072,8</w:t>
                    </w:r>
                  </w:p>
                </w:tc>
              </w:sdtContent>
            </w:sdt>
          </w:tr>
          <w:tr w:rsidR="008A7D1B">
            <w:trPr>
              <w:trHeight w:val="315"/>
            </w:trPr>
            <w:sdt>
              <w:sdtPr>
                <w:tag w:val="goog_rdk_163"/>
                <w:id w:val="-27095830"/>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Одноквартирні будинки</w:t>
                    </w:r>
                  </w:p>
                </w:tc>
              </w:sdtContent>
            </w:sdt>
            <w:sdt>
              <w:sdtPr>
                <w:tag w:val="goog_rdk_164"/>
                <w:id w:val="-2096905501"/>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21277,09</w:t>
                    </w:r>
                  </w:p>
                </w:tc>
              </w:sdtContent>
            </w:sdt>
            <w:sdt>
              <w:sdtPr>
                <w:tag w:val="goog_rdk_165"/>
                <w:id w:val="-12628564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21184,07</w:t>
                    </w:r>
                  </w:p>
                </w:tc>
              </w:sdtContent>
            </w:sdt>
            <w:sdt>
              <w:sdtPr>
                <w:tag w:val="goog_rdk_166"/>
                <w:id w:val="-1144909777"/>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21363,04</w:t>
                    </w:r>
                  </w:p>
                </w:tc>
              </w:sdtContent>
            </w:sdt>
            <w:sdt>
              <w:sdtPr>
                <w:tag w:val="goog_rdk_167"/>
                <w:id w:val="-783958894"/>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21822,26</w:t>
                    </w:r>
                  </w:p>
                </w:tc>
              </w:sdtContent>
            </w:sdt>
            <w:sdt>
              <w:sdtPr>
                <w:tag w:val="goog_rdk_168"/>
                <w:id w:val="-1387116458"/>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22557,01</w:t>
                    </w:r>
                  </w:p>
                </w:tc>
              </w:sdtContent>
            </w:sdt>
            <w:sdt>
              <w:sdtPr>
                <w:tag w:val="goog_rdk_169"/>
                <w:id w:val="-2046449863"/>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22363,90</w:t>
                    </w:r>
                  </w:p>
                </w:tc>
              </w:sdtContent>
            </w:sdt>
            <w:sdt>
              <w:sdtPr>
                <w:tag w:val="goog_rdk_170"/>
                <w:id w:val="-1129261691"/>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22330,93</w:t>
                    </w:r>
                  </w:p>
                </w:tc>
              </w:sdtContent>
            </w:sdt>
          </w:tr>
          <w:tr w:rsidR="008A7D1B">
            <w:trPr>
              <w:trHeight w:val="315"/>
            </w:trPr>
            <w:sdt>
              <w:sdtPr>
                <w:tag w:val="goog_rdk_171"/>
                <w:id w:val="-296988468"/>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b/>
                        <w:bCs/>
                        <w:sz w:val="18"/>
                        <w:szCs w:val="18"/>
                      </w:rPr>
                      <w:t>Природний газ</w:t>
                    </w:r>
                  </w:p>
                </w:tc>
              </w:sdtContent>
            </w:sdt>
            <w:sdt>
              <w:sdtPr>
                <w:tag w:val="goog_rdk_172"/>
                <w:id w:val="349785379"/>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191891,72</w:t>
                    </w:r>
                  </w:p>
                </w:tc>
              </w:sdtContent>
            </w:sdt>
            <w:sdt>
              <w:sdtPr>
                <w:tag w:val="goog_rdk_173"/>
                <w:id w:val="936844216"/>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174589,73</w:t>
                    </w:r>
                  </w:p>
                </w:tc>
              </w:sdtContent>
            </w:sdt>
            <w:sdt>
              <w:sdtPr>
                <w:tag w:val="goog_rdk_174"/>
                <w:id w:val="184902748"/>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141692,10</w:t>
                    </w:r>
                  </w:p>
                </w:tc>
              </w:sdtContent>
            </w:sdt>
            <w:sdt>
              <w:sdtPr>
                <w:tag w:val="goog_rdk_175"/>
                <w:id w:val="796932562"/>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131364,22</w:t>
                    </w:r>
                  </w:p>
                </w:tc>
              </w:sdtContent>
            </w:sdt>
            <w:sdt>
              <w:sdtPr>
                <w:tag w:val="goog_rdk_176"/>
                <w:id w:val="-109417818"/>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135743,03</w:t>
                    </w:r>
                  </w:p>
                </w:tc>
              </w:sdtContent>
            </w:sdt>
            <w:sdt>
              <w:sdtPr>
                <w:tag w:val="goog_rdk_177"/>
                <w:id w:val="-1816424246"/>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135723,03</w:t>
                    </w:r>
                  </w:p>
                </w:tc>
              </w:sdtContent>
            </w:sdt>
            <w:sdt>
              <w:sdtPr>
                <w:tag w:val="goog_rdk_178"/>
                <w:id w:val="-14473338"/>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129264,62</w:t>
                    </w:r>
                  </w:p>
                </w:tc>
              </w:sdtContent>
            </w:sdt>
          </w:tr>
          <w:tr w:rsidR="008A7D1B">
            <w:trPr>
              <w:trHeight w:val="420"/>
            </w:trPr>
            <w:sdt>
              <w:sdtPr>
                <w:tag w:val="goog_rdk_179"/>
                <w:id w:val="-1830285959"/>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Багатоквартирні будинки</w:t>
                    </w:r>
                  </w:p>
                </w:tc>
              </w:sdtContent>
            </w:sdt>
            <w:sdt>
              <w:sdtPr>
                <w:tag w:val="goog_rdk_180"/>
                <w:id w:val="497960164"/>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51974,59</w:t>
                    </w:r>
                  </w:p>
                </w:tc>
              </w:sdtContent>
            </w:sdt>
            <w:sdt>
              <w:sdtPr>
                <w:tag w:val="goog_rdk_181"/>
                <w:id w:val="325331644"/>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51306,02</w:t>
                    </w:r>
                  </w:p>
                </w:tc>
              </w:sdtContent>
            </w:sdt>
            <w:sdt>
              <w:sdtPr>
                <w:tag w:val="goog_rdk_182"/>
                <w:id w:val="1355261049"/>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46758,35</w:t>
                    </w:r>
                  </w:p>
                </w:tc>
              </w:sdtContent>
            </w:sdt>
            <w:sdt>
              <w:sdtPr>
                <w:tag w:val="goog_rdk_183"/>
                <w:id w:val="-1929596134"/>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44853,21</w:t>
                    </w:r>
                  </w:p>
                </w:tc>
              </w:sdtContent>
            </w:sdt>
            <w:sdt>
              <w:sdtPr>
                <w:tag w:val="goog_rdk_184"/>
                <w:id w:val="-511358072"/>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43471,94</w:t>
                    </w:r>
                  </w:p>
                </w:tc>
              </w:sdtContent>
            </w:sdt>
            <w:sdt>
              <w:sdtPr>
                <w:tag w:val="goog_rdk_185"/>
                <w:id w:val="1866005460"/>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44173,94</w:t>
                    </w:r>
                  </w:p>
                </w:tc>
              </w:sdtContent>
            </w:sdt>
            <w:sdt>
              <w:sdtPr>
                <w:tag w:val="goog_rdk_186"/>
                <w:id w:val="-1081687633"/>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43335,79</w:t>
                    </w:r>
                  </w:p>
                </w:tc>
              </w:sdtContent>
            </w:sdt>
          </w:tr>
          <w:tr w:rsidR="008A7D1B">
            <w:trPr>
              <w:trHeight w:val="315"/>
            </w:trPr>
            <w:sdt>
              <w:sdtPr>
                <w:tag w:val="goog_rdk_187"/>
                <w:id w:val="779624778"/>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Одноквартирні будинки</w:t>
                    </w:r>
                  </w:p>
                </w:tc>
              </w:sdtContent>
            </w:sdt>
            <w:sdt>
              <w:sdtPr>
                <w:tag w:val="goog_rdk_188"/>
                <w:id w:val="-2016408887"/>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139917,13</w:t>
                    </w:r>
                  </w:p>
                </w:tc>
              </w:sdtContent>
            </w:sdt>
            <w:sdt>
              <w:sdtPr>
                <w:tag w:val="goog_rdk_189"/>
                <w:id w:val="-1090057960"/>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123283,7</w:t>
                    </w:r>
                  </w:p>
                </w:tc>
              </w:sdtContent>
            </w:sdt>
            <w:sdt>
              <w:sdtPr>
                <w:tag w:val="goog_rdk_190"/>
                <w:id w:val="-162029485"/>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94933,7</w:t>
                    </w:r>
                  </w:p>
                </w:tc>
              </w:sdtContent>
            </w:sdt>
            <w:sdt>
              <w:sdtPr>
                <w:tag w:val="goog_rdk_191"/>
                <w:id w:val="697248129"/>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86511,0</w:t>
                    </w:r>
                  </w:p>
                </w:tc>
              </w:sdtContent>
            </w:sdt>
            <w:sdt>
              <w:sdtPr>
                <w:tag w:val="goog_rdk_192"/>
                <w:id w:val="1288768335"/>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92271,1</w:t>
                    </w:r>
                  </w:p>
                </w:tc>
              </w:sdtContent>
            </w:sdt>
            <w:sdt>
              <w:sdtPr>
                <w:tag w:val="goog_rdk_193"/>
                <w:id w:val="-340107409"/>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91549,1</w:t>
                    </w:r>
                  </w:p>
                </w:tc>
              </w:sdtContent>
            </w:sdt>
            <w:sdt>
              <w:sdtPr>
                <w:tag w:val="goog_rdk_194"/>
                <w:id w:val="632554716"/>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85928,8</w:t>
                    </w:r>
                  </w:p>
                </w:tc>
              </w:sdtContent>
            </w:sdt>
          </w:tr>
          <w:tr w:rsidR="008A7D1B">
            <w:trPr>
              <w:trHeight w:val="315"/>
            </w:trPr>
            <w:sdt>
              <w:sdtPr>
                <w:tag w:val="goog_rdk_195"/>
                <w:id w:val="1927828535"/>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b/>
                        <w:bCs/>
                        <w:sz w:val="18"/>
                        <w:szCs w:val="18"/>
                      </w:rPr>
                      <w:t>Дрова</w:t>
                    </w:r>
                  </w:p>
                </w:tc>
              </w:sdtContent>
            </w:sdt>
            <w:sdt>
              <w:sdtPr>
                <w:tag w:val="goog_rdk_196"/>
                <w:id w:val="-1072020813"/>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78430,97</w:t>
                    </w:r>
                  </w:p>
                </w:tc>
              </w:sdtContent>
            </w:sdt>
            <w:sdt>
              <w:sdtPr>
                <w:tag w:val="goog_rdk_197"/>
                <w:id w:val="163723440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78766,9</w:t>
                    </w:r>
                  </w:p>
                </w:tc>
              </w:sdtContent>
            </w:sdt>
            <w:sdt>
              <w:sdtPr>
                <w:tag w:val="goog_rdk_198"/>
                <w:id w:val="-32747900"/>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81773,5</w:t>
                    </w:r>
                  </w:p>
                </w:tc>
              </w:sdtContent>
            </w:sdt>
            <w:sdt>
              <w:sdtPr>
                <w:tag w:val="goog_rdk_199"/>
                <w:id w:val="-1293824457"/>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83887,0</w:t>
                    </w:r>
                  </w:p>
                </w:tc>
              </w:sdtContent>
            </w:sdt>
            <w:sdt>
              <w:sdtPr>
                <w:tag w:val="goog_rdk_200"/>
                <w:id w:val="-1518857210"/>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90384,1</w:t>
                    </w:r>
                  </w:p>
                </w:tc>
              </w:sdtContent>
            </w:sdt>
            <w:sdt>
              <w:sdtPr>
                <w:tag w:val="goog_rdk_201"/>
                <w:id w:val="-1365432426"/>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89883,4</w:t>
                    </w:r>
                  </w:p>
                </w:tc>
              </w:sdtContent>
            </w:sdt>
            <w:sdt>
              <w:sdtPr>
                <w:tag w:val="goog_rdk_202"/>
                <w:id w:val="1787953364"/>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b/>
                        <w:bCs/>
                        <w:sz w:val="18"/>
                        <w:szCs w:val="18"/>
                      </w:rPr>
                      <w:t>88906,1</w:t>
                    </w:r>
                  </w:p>
                </w:tc>
              </w:sdtContent>
            </w:sdt>
          </w:tr>
          <w:tr w:rsidR="008A7D1B">
            <w:trPr>
              <w:trHeight w:val="315"/>
            </w:trPr>
            <w:sdt>
              <w:sdtPr>
                <w:tag w:val="goog_rdk_203"/>
                <w:id w:val="-67607349"/>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Одноквартирні будинки</w:t>
                    </w:r>
                  </w:p>
                </w:tc>
              </w:sdtContent>
            </w:sdt>
            <w:sdt>
              <w:sdtPr>
                <w:tag w:val="goog_rdk_204"/>
                <w:id w:val="2064376169"/>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78430,97</w:t>
                    </w:r>
                  </w:p>
                </w:tc>
              </w:sdtContent>
            </w:sdt>
            <w:sdt>
              <w:sdtPr>
                <w:tag w:val="goog_rdk_205"/>
                <w:id w:val="-1122275495"/>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78766,9</w:t>
                    </w:r>
                  </w:p>
                </w:tc>
              </w:sdtContent>
            </w:sdt>
            <w:sdt>
              <w:sdtPr>
                <w:tag w:val="goog_rdk_206"/>
                <w:id w:val="-1432691890"/>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81773,5</w:t>
                    </w:r>
                  </w:p>
                </w:tc>
              </w:sdtContent>
            </w:sdt>
            <w:sdt>
              <w:sdtPr>
                <w:tag w:val="goog_rdk_207"/>
                <w:id w:val="1130468001"/>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83887,0</w:t>
                    </w:r>
                  </w:p>
                </w:tc>
              </w:sdtContent>
            </w:sdt>
            <w:sdt>
              <w:sdtPr>
                <w:tag w:val="goog_rdk_208"/>
                <w:id w:val="-1527240098"/>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90384,1</w:t>
                    </w:r>
                  </w:p>
                </w:tc>
              </w:sdtContent>
            </w:sdt>
            <w:sdt>
              <w:sdtPr>
                <w:tag w:val="goog_rdk_209"/>
                <w:id w:val="-1501215672"/>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89883,4</w:t>
                    </w:r>
                  </w:p>
                </w:tc>
              </w:sdtContent>
            </w:sdt>
            <w:sdt>
              <w:sdtPr>
                <w:tag w:val="goog_rdk_210"/>
                <w:id w:val="773751525"/>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88906,1</w:t>
                    </w:r>
                  </w:p>
                </w:tc>
              </w:sdtContent>
            </w:sdt>
          </w:tr>
          <w:tr w:rsidR="008A7D1B">
            <w:trPr>
              <w:trHeight w:val="315"/>
            </w:trPr>
            <w:sdt>
              <w:sdtPr>
                <w:tag w:val="goog_rdk_211"/>
                <w:id w:val="-383083763"/>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b/>
                        <w:bCs/>
                        <w:sz w:val="18"/>
                        <w:szCs w:val="18"/>
                      </w:rPr>
                      <w:t>Разом</w:t>
                    </w:r>
                  </w:p>
                </w:tc>
              </w:sdtContent>
            </w:sdt>
            <w:sdt>
              <w:sdtPr>
                <w:tag w:val="goog_rdk_212"/>
                <w:id w:val="692076256"/>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376981,63</w:t>
                    </w:r>
                  </w:p>
                </w:tc>
              </w:sdtContent>
            </w:sdt>
            <w:sdt>
              <w:sdtPr>
                <w:tag w:val="goog_rdk_213"/>
                <w:id w:val="-1357169913"/>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358209,89</w:t>
                    </w:r>
                  </w:p>
                </w:tc>
              </w:sdtContent>
            </w:sdt>
            <w:sdt>
              <w:sdtPr>
                <w:tag w:val="goog_rdk_214"/>
                <w:id w:val="-401557092"/>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317274,60</w:t>
                    </w:r>
                  </w:p>
                </w:tc>
              </w:sdtContent>
            </w:sdt>
            <w:sdt>
              <w:sdtPr>
                <w:tag w:val="goog_rdk_215"/>
                <w:id w:val="896448642"/>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310073,45</w:t>
                    </w:r>
                  </w:p>
                </w:tc>
              </w:sdtContent>
            </w:sdt>
            <w:sdt>
              <w:sdtPr>
                <w:tag w:val="goog_rdk_216"/>
                <w:id w:val="-658670199"/>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329514,05</w:t>
                    </w:r>
                  </w:p>
                </w:tc>
              </w:sdtContent>
            </w:sdt>
            <w:sdt>
              <w:sdtPr>
                <w:tag w:val="goog_rdk_217"/>
                <w:id w:val="-687425032"/>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319807,61</w:t>
                    </w:r>
                  </w:p>
                </w:tc>
              </w:sdtContent>
            </w:sdt>
            <w:sdt>
              <w:sdtPr>
                <w:tag w:val="goog_rdk_218"/>
                <w:id w:val="-1617287283"/>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b/>
                        <w:bCs/>
                        <w:sz w:val="18"/>
                        <w:szCs w:val="18"/>
                      </w:rPr>
                      <w:t>310255,64</w:t>
                    </w:r>
                  </w:p>
                </w:tc>
              </w:sdtContent>
            </w:sdt>
          </w:tr>
          <w:tr w:rsidR="008A7D1B">
            <w:trPr>
              <w:trHeight w:val="420"/>
            </w:trPr>
            <w:sdt>
              <w:sdtPr>
                <w:tag w:val="goog_rdk_219"/>
                <w:id w:val="276190965"/>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Багатоквартирні будинки</w:t>
                    </w:r>
                  </w:p>
                </w:tc>
              </w:sdtContent>
            </w:sdt>
            <w:sdt>
              <w:sdtPr>
                <w:tag w:val="goog_rdk_220"/>
                <w:id w:val="-1135860353"/>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137356,44</w:t>
                    </w:r>
                  </w:p>
                </w:tc>
              </w:sdtContent>
            </w:sdt>
            <w:sdt>
              <w:sdtPr>
                <w:tag w:val="goog_rdk_221"/>
                <w:id w:val="-1847558584"/>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134975,23</w:t>
                    </w:r>
                  </w:p>
                </w:tc>
              </w:sdtContent>
            </w:sdt>
            <w:sdt>
              <w:sdtPr>
                <w:tag w:val="goog_rdk_222"/>
                <w:id w:val="661762707"/>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119204,32</w:t>
                    </w:r>
                  </w:p>
                </w:tc>
              </w:sdtContent>
            </w:sdt>
            <w:sdt>
              <w:sdtPr>
                <w:tag w:val="goog_rdk_223"/>
                <w:id w:val="1674666471"/>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117853,16</w:t>
                    </w:r>
                  </w:p>
                </w:tc>
              </w:sdtContent>
            </w:sdt>
            <w:sdt>
              <w:sdtPr>
                <w:tag w:val="goog_rdk_224"/>
                <w:id w:val="-1617840563"/>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124301,86</w:t>
                    </w:r>
                  </w:p>
                </w:tc>
              </w:sdtContent>
            </w:sdt>
            <w:sdt>
              <w:sdtPr>
                <w:tag w:val="goog_rdk_225"/>
                <w:id w:val="-1579994883"/>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116011,26</w:t>
                    </w:r>
                  </w:p>
                </w:tc>
              </w:sdtContent>
            </w:sdt>
            <w:sdt>
              <w:sdtPr>
                <w:tag w:val="goog_rdk_226"/>
                <w:id w:val="1222142138"/>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right"/>
                    </w:pPr>
                    <w:r>
                      <w:rPr>
                        <w:rFonts w:ascii="Times New Roman" w:eastAsia="Times New Roman" w:hAnsi="Times New Roman" w:cs="Times New Roman"/>
                        <w:sz w:val="18"/>
                        <w:szCs w:val="18"/>
                      </w:rPr>
                      <w:t>113089,77</w:t>
                    </w:r>
                  </w:p>
                </w:tc>
              </w:sdtContent>
            </w:sdt>
          </w:tr>
          <w:tr w:rsidR="008A7D1B">
            <w:trPr>
              <w:trHeight w:val="446"/>
            </w:trPr>
            <w:sdt>
              <w:sdtPr>
                <w:tag w:val="goog_rdk_227"/>
                <w:id w:val="-2101436325"/>
                <w:lock w:val="contentLocked"/>
              </w:sdtPr>
              <w:sdtEndPr/>
              <w:sdtContent>
                <w:tc>
                  <w:tcPr>
                    <w:tcW w:w="1683"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pPr>
                    <w:r>
                      <w:rPr>
                        <w:rFonts w:ascii="Times New Roman" w:eastAsia="Times New Roman" w:hAnsi="Times New Roman" w:cs="Times New Roman"/>
                        <w:i/>
                        <w:iCs/>
                        <w:sz w:val="18"/>
                        <w:szCs w:val="18"/>
                      </w:rPr>
                      <w:t>Одноквартирні будинки</w:t>
                    </w:r>
                  </w:p>
                </w:tc>
              </w:sdtContent>
            </w:sdt>
            <w:sdt>
              <w:sdtPr>
                <w:tag w:val="goog_rdk_228"/>
                <w:id w:val="-1661017818"/>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239625,19</w:t>
                    </w:r>
                  </w:p>
                </w:tc>
              </w:sdtContent>
            </w:sdt>
            <w:sdt>
              <w:sdtPr>
                <w:tag w:val="goog_rdk_229"/>
                <w:id w:val="-942929457"/>
                <w:lock w:val="contentLocked"/>
              </w:sdtPr>
              <w:sdtEndPr/>
              <w:sdtContent>
                <w:tc>
                  <w:tcPr>
                    <w:tcW w:w="1413"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223234,66</w:t>
                    </w:r>
                  </w:p>
                </w:tc>
              </w:sdtContent>
            </w:sdt>
            <w:sdt>
              <w:sdtPr>
                <w:tag w:val="goog_rdk_230"/>
                <w:id w:val="-1644563040"/>
                <w:lock w:val="contentLocked"/>
              </w:sdtPr>
              <w:sdtEndPr/>
              <w:sdtContent>
                <w:tc>
                  <w:tcPr>
                    <w:tcW w:w="10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198070,28</w:t>
                    </w:r>
                  </w:p>
                </w:tc>
              </w:sdtContent>
            </w:sdt>
            <w:sdt>
              <w:sdtPr>
                <w:tag w:val="goog_rdk_231"/>
                <w:id w:val="-1334697752"/>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192220,29</w:t>
                    </w:r>
                  </w:p>
                </w:tc>
              </w:sdtContent>
            </w:sdt>
            <w:sdt>
              <w:sdtPr>
                <w:tag w:val="goog_rdk_232"/>
                <w:id w:val="-1594947508"/>
                <w:lock w:val="contentLocked"/>
              </w:sdtPr>
              <w:sdtEndPr/>
              <w:sdtContent>
                <w:tc>
                  <w:tcPr>
                    <w:tcW w:w="89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205212,18</w:t>
                    </w:r>
                  </w:p>
                </w:tc>
              </w:sdtContent>
            </w:sdt>
            <w:sdt>
              <w:sdtPr>
                <w:tag w:val="goog_rdk_233"/>
                <w:id w:val="-160725506"/>
                <w:lock w:val="contentLocked"/>
              </w:sdtPr>
              <w:sdtEndPr/>
              <w:sdtContent>
                <w:tc>
                  <w:tcPr>
                    <w:tcW w:w="111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203796,35</w:t>
                    </w:r>
                  </w:p>
                </w:tc>
              </w:sdtContent>
            </w:sdt>
            <w:sdt>
              <w:sdtPr>
                <w:tag w:val="goog_rdk_234"/>
                <w:id w:val="-1917604236"/>
                <w:lock w:val="contentLocked"/>
              </w:sdtPr>
              <w:sdtEndPr/>
              <w:sdtContent>
                <w:tc>
                  <w:tcPr>
                    <w:tcW w:w="118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pPr>
                    <w:r>
                      <w:rPr>
                        <w:rFonts w:ascii="Times New Roman" w:eastAsia="Times New Roman" w:hAnsi="Times New Roman" w:cs="Times New Roman"/>
                        <w:sz w:val="18"/>
                        <w:szCs w:val="18"/>
                      </w:rPr>
                      <w:t>197165,87</w:t>
                    </w:r>
                  </w:p>
                </w:tc>
              </w:sdtContent>
            </w:sdt>
          </w:tr>
        </w:tbl>
      </w:sdtContent>
    </w:sdt>
    <w:p w:rsidR="008A7D1B" w:rsidRDefault="008A7D1B">
      <w:pPr>
        <w:spacing w:before="160" w:after="0" w:line="240" w:lineRule="auto"/>
        <w:jc w:val="both"/>
        <w:rPr>
          <w:rFonts w:ascii="Century Gothic" w:eastAsia="Century Gothic" w:hAnsi="Century Gothic" w:cs="Century Gothic"/>
          <w:color w:val="FF0000"/>
        </w:rPr>
        <w:sectPr w:rsidR="008A7D1B">
          <w:type w:val="continuous"/>
          <w:pgSz w:w="11906" w:h="16838"/>
          <w:pgMar w:top="850" w:right="850" w:bottom="850" w:left="1417" w:header="708" w:footer="708" w:gutter="0"/>
          <w:cols w:space="720"/>
        </w:sectPr>
      </w:pPr>
    </w:p>
    <w:p w:rsidR="008A7D1B" w:rsidRDefault="00042FCB">
      <w:pPr>
        <w:spacing w:before="160" w:after="0" w:line="240" w:lineRule="auto"/>
        <w:jc w:val="both"/>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3114992" cy="2114550"/>
            <wp:effectExtent l="0" t="0" r="0" b="0"/>
            <wp:docPr id="212219795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4"/>
                    <a:srcRect/>
                    <a:stretch>
                      <a:fillRect/>
                    </a:stretch>
                  </pic:blipFill>
                  <pic:spPr>
                    <a:xfrm>
                      <a:off x="0" y="0"/>
                      <a:ext cx="3114992" cy="2114550"/>
                    </a:xfrm>
                    <a:prstGeom prst="rect">
                      <a:avLst/>
                    </a:prstGeom>
                    <a:ln/>
                  </pic:spPr>
                </pic:pic>
              </a:graphicData>
            </a:graphic>
          </wp:inline>
        </w:drawing>
      </w:r>
    </w:p>
    <w:p w:rsidR="008A7D1B" w:rsidRDefault="00042FCB">
      <w:pPr>
        <w:pBdr>
          <w:top w:val="nil"/>
          <w:left w:val="nil"/>
          <w:bottom w:val="nil"/>
          <w:right w:val="nil"/>
          <w:between w:val="nil"/>
        </w:pBdr>
        <w:spacing w:after="0" w:line="259" w:lineRule="auto"/>
        <w:jc w:val="center"/>
        <w:rPr>
          <w:rFonts w:ascii="Times New Roman" w:eastAsia="Times New Roman" w:hAnsi="Times New Roman" w:cs="Times New Roman"/>
        </w:rPr>
      </w:pPr>
      <w:r>
        <w:rPr>
          <w:rFonts w:ascii="Times New Roman" w:eastAsia="Times New Roman" w:hAnsi="Times New Roman" w:cs="Times New Roman"/>
        </w:rPr>
        <w:t>Рис. 2.5. Енергетичний баланс у секторі багатоквартирні будівлі за 2017-2023, МВт*год</w:t>
      </w:r>
    </w:p>
    <w:p w:rsidR="008A7D1B" w:rsidRDefault="00042FCB">
      <w:pPr>
        <w:spacing w:before="160" w:after="0" w:line="240" w:lineRule="auto"/>
        <w:jc w:val="both"/>
        <w:rPr>
          <w:rFonts w:ascii="Century Gothic" w:eastAsia="Century Gothic" w:hAnsi="Century Gothic" w:cs="Century Gothic"/>
        </w:rPr>
      </w:pPr>
      <w:r>
        <w:rPr>
          <w:rFonts w:ascii="Century Gothic" w:eastAsia="Century Gothic" w:hAnsi="Century Gothic" w:cs="Century Gothic"/>
          <w:noProof/>
          <w:lang w:val="en-US" w:eastAsia="en-US"/>
        </w:rPr>
        <w:lastRenderedPageBreak/>
        <w:drawing>
          <wp:inline distT="114300" distB="114300" distL="114300" distR="114300">
            <wp:extent cx="3048317" cy="2133600"/>
            <wp:effectExtent l="0" t="0" r="0" b="0"/>
            <wp:docPr id="212219796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
                    <a:srcRect/>
                    <a:stretch>
                      <a:fillRect/>
                    </a:stretch>
                  </pic:blipFill>
                  <pic:spPr>
                    <a:xfrm>
                      <a:off x="0" y="0"/>
                      <a:ext cx="3048317" cy="2133600"/>
                    </a:xfrm>
                    <a:prstGeom prst="rect">
                      <a:avLst/>
                    </a:prstGeom>
                    <a:ln/>
                  </pic:spPr>
                </pic:pic>
              </a:graphicData>
            </a:graphic>
          </wp:inline>
        </w:drawing>
      </w:r>
    </w:p>
    <w:p w:rsidR="008A7D1B" w:rsidRDefault="00042FCB">
      <w:pPr>
        <w:pBdr>
          <w:top w:val="nil"/>
          <w:left w:val="nil"/>
          <w:bottom w:val="nil"/>
          <w:right w:val="nil"/>
          <w:between w:val="nil"/>
        </w:pBdr>
        <w:spacing w:after="0" w:line="259" w:lineRule="auto"/>
        <w:jc w:val="center"/>
        <w:rPr>
          <w:rFonts w:ascii="Times New Roman" w:eastAsia="Times New Roman" w:hAnsi="Times New Roman" w:cs="Times New Roman"/>
        </w:rPr>
        <w:sectPr w:rsidR="008A7D1B">
          <w:type w:val="continuous"/>
          <w:pgSz w:w="11906" w:h="16838"/>
          <w:pgMar w:top="850" w:right="850" w:bottom="850" w:left="1417" w:header="708" w:footer="708" w:gutter="0"/>
          <w:cols w:num="2" w:space="720" w:equalWidth="0">
            <w:col w:w="4459" w:space="720"/>
            <w:col w:w="4459" w:space="0"/>
          </w:cols>
        </w:sectPr>
      </w:pPr>
      <w:r>
        <w:rPr>
          <w:rFonts w:ascii="Times New Roman" w:eastAsia="Times New Roman" w:hAnsi="Times New Roman" w:cs="Times New Roman"/>
        </w:rPr>
        <w:t>Рис. 2.6. Енергетичний баланс у секторі одноквартирні будівлі за 2017-2023, МВт*год</w:t>
      </w:r>
    </w:p>
    <w:p w:rsidR="008A7D1B" w:rsidRDefault="00042FCB">
      <w:pPr>
        <w:spacing w:before="160" w:after="0" w:line="240" w:lineRule="auto"/>
        <w:jc w:val="both"/>
        <w:rPr>
          <w:rFonts w:ascii="Century Gothic" w:eastAsia="Century Gothic" w:hAnsi="Century Gothic" w:cs="Century Gothic"/>
          <w:color w:val="FF0000"/>
        </w:rPr>
      </w:pPr>
      <w:r>
        <w:rPr>
          <w:noProof/>
          <w:lang w:val="en-US" w:eastAsia="en-US"/>
        </w:rPr>
        <w:lastRenderedPageBreak/>
        <w:drawing>
          <wp:anchor distT="114300" distB="114300" distL="114300" distR="114300" simplePos="0" relativeHeight="251659264" behindDoc="0" locked="0" layoutInCell="1" hidden="0" allowOverlap="1">
            <wp:simplePos x="0" y="0"/>
            <wp:positionH relativeFrom="column">
              <wp:posOffset>-634</wp:posOffset>
            </wp:positionH>
            <wp:positionV relativeFrom="paragraph">
              <wp:posOffset>114300</wp:posOffset>
            </wp:positionV>
            <wp:extent cx="3647758" cy="2000250"/>
            <wp:effectExtent l="0" t="0" r="0" b="0"/>
            <wp:wrapSquare wrapText="bothSides" distT="114300" distB="114300" distL="114300" distR="114300"/>
            <wp:docPr id="212219796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6"/>
                    <a:srcRect/>
                    <a:stretch>
                      <a:fillRect/>
                    </a:stretch>
                  </pic:blipFill>
                  <pic:spPr>
                    <a:xfrm>
                      <a:off x="0" y="0"/>
                      <a:ext cx="3647758" cy="2000250"/>
                    </a:xfrm>
                    <a:prstGeom prst="rect">
                      <a:avLst/>
                    </a:prstGeom>
                    <a:ln/>
                  </pic:spPr>
                </pic:pic>
              </a:graphicData>
            </a:graphic>
          </wp:anchor>
        </w:drawing>
      </w: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8A7D1B">
      <w:pPr>
        <w:pBdr>
          <w:top w:val="nil"/>
          <w:left w:val="nil"/>
          <w:bottom w:val="nil"/>
          <w:right w:val="nil"/>
          <w:between w:val="nil"/>
        </w:pBdr>
        <w:spacing w:after="0" w:line="259" w:lineRule="auto"/>
        <w:jc w:val="center"/>
        <w:rPr>
          <w:rFonts w:ascii="Times New Roman" w:eastAsia="Times New Roman" w:hAnsi="Times New Roman" w:cs="Times New Roman"/>
        </w:rPr>
      </w:pPr>
    </w:p>
    <w:p w:rsidR="008A7D1B" w:rsidRDefault="00042FCB">
      <w:pPr>
        <w:pBdr>
          <w:top w:val="nil"/>
          <w:left w:val="nil"/>
          <w:bottom w:val="nil"/>
          <w:right w:val="nil"/>
          <w:between w:val="nil"/>
        </w:pBdr>
        <w:spacing w:after="0" w:line="259" w:lineRule="auto"/>
        <w:jc w:val="center"/>
        <w:rPr>
          <w:rFonts w:ascii="Times New Roman" w:eastAsia="Times New Roman" w:hAnsi="Times New Roman" w:cs="Times New Roman"/>
        </w:rPr>
      </w:pPr>
      <w:r>
        <w:rPr>
          <w:rFonts w:ascii="Times New Roman" w:eastAsia="Times New Roman" w:hAnsi="Times New Roman" w:cs="Times New Roman"/>
        </w:rPr>
        <w:t>Рис. 2.7. Структура енергетичного балансу житлових будівель за 2021 рік, МВт*год</w:t>
      </w:r>
    </w:p>
    <w:p w:rsidR="008A7D1B" w:rsidRDefault="008A7D1B">
      <w:pPr>
        <w:spacing w:before="160" w:after="160"/>
        <w:jc w:val="both"/>
        <w:rPr>
          <w:rFonts w:ascii="Times New Roman" w:eastAsia="Times New Roman" w:hAnsi="Times New Roman" w:cs="Times New Roman"/>
        </w:rPr>
      </w:pP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Аналіз енергетичного балансу багатоквартирних будівель та одноквартирних показує, що основним видом енергії використовується природний газ (41 %). </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З метою побудови вартісних балансів використаємо наступні дані наведені у Додатку 4. Дані вартісні баланси розраховано як в грн, так і в євро. Для визначення суми в євро використані дані НБУ.</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2.4</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Загальний вартісний баланс для житлових будівель</w:t>
      </w:r>
    </w:p>
    <w:sdt>
      <w:sdtPr>
        <w:tag w:val="goog_rdk_335"/>
        <w:id w:val="-2014301540"/>
        <w:lock w:val="contentLocked"/>
      </w:sdtPr>
      <w:sdtEndPr/>
      <w:sdtContent>
        <w:tbl>
          <w:tblPr>
            <w:tblStyle w:val="affffffffffffffffffffffff0"/>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54"/>
            <w:gridCol w:w="931"/>
            <w:gridCol w:w="1220"/>
            <w:gridCol w:w="931"/>
            <w:gridCol w:w="1020"/>
            <w:gridCol w:w="776"/>
            <w:gridCol w:w="964"/>
            <w:gridCol w:w="1020"/>
            <w:gridCol w:w="1320"/>
          </w:tblGrid>
          <w:tr w:rsidR="008A7D1B">
            <w:trPr>
              <w:trHeight w:val="510"/>
            </w:trPr>
            <w:sdt>
              <w:sdtPr>
                <w:tag w:val="goog_rdk_236"/>
                <w:id w:val="-200847247"/>
                <w:lock w:val="contentLocked"/>
              </w:sdtPr>
              <w:sdtEndPr/>
              <w:sdtContent>
                <w:tc>
                  <w:tcPr>
                    <w:tcW w:w="1452"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237"/>
                <w:id w:val="-106419647"/>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Одиниці виміру</w:t>
                    </w:r>
                  </w:p>
                </w:tc>
              </w:sdtContent>
            </w:sdt>
            <w:sdt>
              <w:sdtPr>
                <w:tag w:val="goog_rdk_238"/>
                <w:id w:val="419702732"/>
                <w:lock w:val="contentLocked"/>
              </w:sdtPr>
              <w:sdtEndPr/>
              <w:sdtContent>
                <w:tc>
                  <w:tcPr>
                    <w:tcW w:w="12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239"/>
                <w:id w:val="-363427832"/>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240"/>
                <w:id w:val="-13156108"/>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241"/>
                <w:id w:val="290806334"/>
                <w:lock w:val="contentLocked"/>
              </w:sdtPr>
              <w:sdtEndPr/>
              <w:sdtContent>
                <w:tc>
                  <w:tcPr>
                    <w:tcW w:w="77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242"/>
                <w:id w:val="816144439"/>
                <w:lock w:val="contentLocked"/>
              </w:sdtPr>
              <w:sdtEndPr/>
              <w:sdtContent>
                <w:tc>
                  <w:tcPr>
                    <w:tcW w:w="96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sdtContent>
            </w:sdt>
            <w:sdt>
              <w:sdtPr>
                <w:tag w:val="goog_rdk_243"/>
                <w:id w:val="294561053"/>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sdtContent>
            </w:sdt>
            <w:sdt>
              <w:sdtPr>
                <w:tag w:val="goog_rdk_244"/>
                <w:id w:val="-1510149119"/>
                <w:lock w:val="contentLocked"/>
              </w:sdtPr>
              <w:sdtEndPr/>
              <w:sdtContent>
                <w:tc>
                  <w:tcPr>
                    <w:tcW w:w="13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sdtContent>
            </w:sdt>
          </w:tr>
          <w:tr w:rsidR="008A7D1B">
            <w:trPr>
              <w:trHeight w:val="315"/>
            </w:trPr>
            <w:sdt>
              <w:sdtPr>
                <w:tag w:val="goog_rdk_245"/>
                <w:id w:val="-788514521"/>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246"/>
                <w:id w:val="-67820193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247"/>
                <w:id w:val="1809955337"/>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65,60</w:t>
                    </w:r>
                  </w:p>
                </w:tc>
              </w:sdtContent>
            </w:sdt>
            <w:sdt>
              <w:sdtPr>
                <w:tag w:val="goog_rdk_248"/>
                <w:id w:val="-976299978"/>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75,01</w:t>
                    </w:r>
                  </w:p>
                </w:tc>
              </w:sdtContent>
            </w:sdt>
            <w:sdt>
              <w:sdtPr>
                <w:tag w:val="goog_rdk_249"/>
                <w:id w:val="-127791034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67,59</w:t>
                    </w:r>
                  </w:p>
                </w:tc>
              </w:sdtContent>
            </w:sdt>
            <w:sdt>
              <w:sdtPr>
                <w:tag w:val="goog_rdk_250"/>
                <w:id w:val="1837232657"/>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69,97</w:t>
                    </w:r>
                  </w:p>
                </w:tc>
              </w:sdtContent>
            </w:sdt>
            <w:sdt>
              <w:sdtPr>
                <w:tag w:val="goog_rdk_251"/>
                <w:id w:val="-883308062"/>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80,51</w:t>
                    </w:r>
                  </w:p>
                </w:tc>
              </w:sdtContent>
            </w:sdt>
            <w:sdt>
              <w:sdtPr>
                <w:tag w:val="goog_rdk_252"/>
                <w:id w:val="-154684640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67,54</w:t>
                    </w:r>
                  </w:p>
                </w:tc>
              </w:sdtContent>
            </w:sdt>
            <w:sdt>
              <w:sdtPr>
                <w:tag w:val="goog_rdk_253"/>
                <w:id w:val="930884586"/>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64,43</w:t>
                    </w:r>
                  </w:p>
                </w:tc>
              </w:sdtContent>
            </w:sdt>
          </w:tr>
          <w:tr w:rsidR="008A7D1B">
            <w:trPr>
              <w:trHeight w:val="315"/>
            </w:trPr>
            <w:sdt>
              <w:sdtPr>
                <w:tag w:val="goog_rdk_254"/>
                <w:id w:val="444702914"/>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255"/>
                <w:id w:val="173603353"/>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256"/>
                <w:id w:val="1411121183"/>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1958,78</w:t>
                    </w:r>
                  </w:p>
                </w:tc>
              </w:sdtContent>
            </w:sdt>
            <w:sdt>
              <w:sdtPr>
                <w:tag w:val="goog_rdk_257"/>
                <w:id w:val="-47629989"/>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2365,40</w:t>
                    </w:r>
                  </w:p>
                </w:tc>
              </w:sdtContent>
            </w:sdt>
            <w:sdt>
              <w:sdtPr>
                <w:tag w:val="goog_rdk_258"/>
                <w:id w:val="206942820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2558,15</w:t>
                    </w:r>
                  </w:p>
                </w:tc>
              </w:sdtContent>
            </w:sdt>
            <w:sdt>
              <w:sdtPr>
                <w:tag w:val="goog_rdk_259"/>
                <w:id w:val="1609658189"/>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2014,00</w:t>
                    </w:r>
                  </w:p>
                </w:tc>
              </w:sdtContent>
            </w:sdt>
            <w:sdt>
              <w:sdtPr>
                <w:tag w:val="goog_rdk_260"/>
                <w:id w:val="1888184041"/>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2603,76</w:t>
                    </w:r>
                  </w:p>
                </w:tc>
              </w:sdtContent>
            </w:sdt>
            <w:sdt>
              <w:sdtPr>
                <w:tag w:val="goog_rdk_261"/>
                <w:id w:val="168192510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1734,09</w:t>
                    </w:r>
                  </w:p>
                </w:tc>
              </w:sdtContent>
            </w:sdt>
            <w:sdt>
              <w:sdtPr>
                <w:tag w:val="goog_rdk_262"/>
                <w:id w:val="1548816819"/>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1526,49</w:t>
                    </w:r>
                  </w:p>
                </w:tc>
              </w:sdtContent>
            </w:sdt>
          </w:tr>
          <w:tr w:rsidR="008A7D1B">
            <w:trPr>
              <w:trHeight w:val="315"/>
            </w:trPr>
            <w:sdt>
              <w:sdtPr>
                <w:tag w:val="goog_rdk_263"/>
                <w:id w:val="799816397"/>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264"/>
                <w:id w:val="-96615084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265"/>
                <w:id w:val="1313893357"/>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41,80</w:t>
                    </w:r>
                  </w:p>
                </w:tc>
              </w:sdtContent>
            </w:sdt>
            <w:sdt>
              <w:sdtPr>
                <w:tag w:val="goog_rdk_266"/>
                <w:id w:val="-2038877378"/>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55,60</w:t>
                    </w:r>
                  </w:p>
                </w:tc>
              </w:sdtContent>
            </w:sdt>
            <w:sdt>
              <w:sdtPr>
                <w:tag w:val="goog_rdk_267"/>
                <w:id w:val="22762861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78,34</w:t>
                    </w:r>
                  </w:p>
                </w:tc>
              </w:sdtContent>
            </w:sdt>
            <w:sdt>
              <w:sdtPr>
                <w:tag w:val="goog_rdk_268"/>
                <w:id w:val="-39324974"/>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77,79</w:t>
                    </w:r>
                  </w:p>
                </w:tc>
              </w:sdtContent>
            </w:sdt>
            <w:sdt>
              <w:sdtPr>
                <w:tag w:val="goog_rdk_269"/>
                <w:id w:val="107898439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79,90</w:t>
                    </w:r>
                  </w:p>
                </w:tc>
              </w:sdtContent>
            </w:sdt>
            <w:sdt>
              <w:sdtPr>
                <w:tag w:val="goog_rdk_270"/>
                <w:id w:val="163806582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79,57</w:t>
                    </w:r>
                  </w:p>
                </w:tc>
              </w:sdtContent>
            </w:sdt>
            <w:sdt>
              <w:sdtPr>
                <w:tag w:val="goog_rdk_271"/>
                <w:id w:val="931311693"/>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125,15</w:t>
                    </w:r>
                  </w:p>
                </w:tc>
              </w:sdtContent>
            </w:sdt>
          </w:tr>
          <w:tr w:rsidR="008A7D1B">
            <w:trPr>
              <w:trHeight w:val="315"/>
            </w:trPr>
            <w:sdt>
              <w:sdtPr>
                <w:tag w:val="goog_rdk_272"/>
                <w:id w:val="-1649488349"/>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273"/>
                <w:id w:val="-515208183"/>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274"/>
                <w:id w:val="1939383055"/>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1248,18</w:t>
                    </w:r>
                  </w:p>
                </w:tc>
              </w:sdtContent>
            </w:sdt>
            <w:sdt>
              <w:sdtPr>
                <w:tag w:val="goog_rdk_275"/>
                <w:id w:val="35627232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1753,34</w:t>
                    </w:r>
                  </w:p>
                </w:tc>
              </w:sdtContent>
            </w:sdt>
            <w:sdt>
              <w:sdtPr>
                <w:tag w:val="goog_rdk_276"/>
                <w:id w:val="104905437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2965,34</w:t>
                    </w:r>
                  </w:p>
                </w:tc>
              </w:sdtContent>
            </w:sdt>
            <w:sdt>
              <w:sdtPr>
                <w:tag w:val="goog_rdk_277"/>
                <w:id w:val="-352917621"/>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2239,23</w:t>
                    </w:r>
                  </w:p>
                </w:tc>
              </w:sdtContent>
            </w:sdt>
            <w:sdt>
              <w:sdtPr>
                <w:tag w:val="goog_rdk_278"/>
                <w:id w:val="-1823406937"/>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2584,03</w:t>
                    </w:r>
                  </w:p>
                </w:tc>
              </w:sdtContent>
            </w:sdt>
            <w:sdt>
              <w:sdtPr>
                <w:tag w:val="goog_rdk_279"/>
                <w:id w:val="175396406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2042,89</w:t>
                    </w:r>
                  </w:p>
                </w:tc>
              </w:sdtContent>
            </w:sdt>
            <w:sdt>
              <w:sdtPr>
                <w:tag w:val="goog_rdk_280"/>
                <w:id w:val="658049968"/>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2964,84</w:t>
                    </w:r>
                  </w:p>
                </w:tc>
              </w:sdtContent>
            </w:sdt>
          </w:tr>
          <w:tr w:rsidR="008A7D1B">
            <w:trPr>
              <w:trHeight w:val="315"/>
            </w:trPr>
            <w:sdt>
              <w:sdtPr>
                <w:tag w:val="goog_rdk_281"/>
                <w:id w:val="-52133793"/>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282"/>
                <w:id w:val="-4819613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283"/>
                <w:id w:val="-1215387505"/>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140,60</w:t>
                    </w:r>
                  </w:p>
                </w:tc>
              </w:sdtContent>
            </w:sdt>
            <w:sdt>
              <w:sdtPr>
                <w:tag w:val="goog_rdk_284"/>
                <w:id w:val="343937108"/>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129,41</w:t>
                    </w:r>
                  </w:p>
                </w:tc>
              </w:sdtContent>
            </w:sdt>
            <w:sdt>
              <w:sdtPr>
                <w:tag w:val="goog_rdk_285"/>
                <w:id w:val="173138843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113,02</w:t>
                    </w:r>
                  </w:p>
                </w:tc>
              </w:sdtContent>
            </w:sdt>
            <w:sdt>
              <w:sdtPr>
                <w:tag w:val="goog_rdk_286"/>
                <w:id w:val="1395402467"/>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105,06</w:t>
                    </w:r>
                  </w:p>
                </w:tc>
              </w:sdtContent>
            </w:sdt>
            <w:sdt>
              <w:sdtPr>
                <w:tag w:val="goog_rdk_287"/>
                <w:id w:val="588359691"/>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114,64</w:t>
                    </w:r>
                  </w:p>
                </w:tc>
              </w:sdtContent>
            </w:sdt>
            <w:sdt>
              <w:sdtPr>
                <w:tag w:val="goog_rdk_288"/>
                <w:id w:val="169844142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115,05</w:t>
                    </w:r>
                  </w:p>
                </w:tc>
              </w:sdtContent>
            </w:sdt>
            <w:sdt>
              <w:sdtPr>
                <w:tag w:val="goog_rdk_289"/>
                <w:id w:val="-30164085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109,58</w:t>
                    </w:r>
                  </w:p>
                </w:tc>
              </w:sdtContent>
            </w:sdt>
          </w:tr>
          <w:tr w:rsidR="008A7D1B">
            <w:trPr>
              <w:trHeight w:val="315"/>
            </w:trPr>
            <w:sdt>
              <w:sdtPr>
                <w:tag w:val="goog_rdk_290"/>
                <w:id w:val="-73549942"/>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291"/>
                <w:id w:val="126386166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292"/>
                <w:id w:val="1950080064"/>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4198,21</w:t>
                    </w:r>
                  </w:p>
                </w:tc>
              </w:sdtContent>
            </w:sdt>
            <w:sdt>
              <w:sdtPr>
                <w:tag w:val="goog_rdk_293"/>
                <w:id w:val="-115524221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4081,00</w:t>
                    </w:r>
                  </w:p>
                </w:tc>
              </w:sdtContent>
            </w:sdt>
            <w:sdt>
              <w:sdtPr>
                <w:tag w:val="goog_rdk_294"/>
                <w:id w:val="101278891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4277,88</w:t>
                    </w:r>
                  </w:p>
                </w:tc>
              </w:sdtContent>
            </w:sdt>
            <w:sdt>
              <w:sdtPr>
                <w:tag w:val="goog_rdk_295"/>
                <w:id w:val="500556457"/>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3024,28</w:t>
                    </w:r>
                  </w:p>
                </w:tc>
              </w:sdtContent>
            </w:sdt>
            <w:sdt>
              <w:sdtPr>
                <w:tag w:val="goog_rdk_296"/>
                <w:id w:val="2034559857"/>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3707,54</w:t>
                    </w:r>
                  </w:p>
                </w:tc>
              </w:sdtContent>
            </w:sdt>
            <w:sdt>
              <w:sdtPr>
                <w:tag w:val="goog_rdk_297"/>
                <w:id w:val="79690235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2953,88</w:t>
                    </w:r>
                  </w:p>
                </w:tc>
              </w:sdtContent>
            </w:sdt>
            <w:sdt>
              <w:sdtPr>
                <w:tag w:val="goog_rdk_298"/>
                <w:id w:val="-363584791"/>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2596,04</w:t>
                    </w:r>
                  </w:p>
                </w:tc>
              </w:sdtContent>
            </w:sdt>
          </w:tr>
          <w:tr w:rsidR="008A7D1B">
            <w:trPr>
              <w:trHeight w:val="315"/>
            </w:trPr>
            <w:sdt>
              <w:sdtPr>
                <w:tag w:val="goog_rdk_299"/>
                <w:id w:val="1726386273"/>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w:t>
                    </w:r>
                  </w:p>
                </w:tc>
              </w:sdtContent>
            </w:sdt>
            <w:sdt>
              <w:sdtPr>
                <w:tag w:val="goog_rdk_300"/>
                <w:id w:val="-444833588"/>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301"/>
                <w:id w:val="176283458"/>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5,60</w:t>
                    </w:r>
                  </w:p>
                </w:tc>
              </w:sdtContent>
            </w:sdt>
            <w:sdt>
              <w:sdtPr>
                <w:tag w:val="goog_rdk_302"/>
                <w:id w:val="-214021238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w:t>
                    </w:r>
                  </w:p>
                </w:tc>
              </w:sdtContent>
            </w:sdt>
            <w:sdt>
              <w:sdtPr>
                <w:tag w:val="goog_rdk_303"/>
                <w:id w:val="-90322485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w:t>
                    </w:r>
                  </w:p>
                </w:tc>
              </w:sdtContent>
            </w:sdt>
            <w:sdt>
              <w:sdtPr>
                <w:tag w:val="goog_rdk_304"/>
                <w:id w:val="-779078988"/>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13,65</w:t>
                    </w:r>
                  </w:p>
                </w:tc>
              </w:sdtContent>
            </w:sdt>
            <w:sdt>
              <w:sdtPr>
                <w:tag w:val="goog_rdk_305"/>
                <w:id w:val="1768412337"/>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18,29</w:t>
                    </w:r>
                  </w:p>
                </w:tc>
              </w:sdtContent>
            </w:sdt>
            <w:sdt>
              <w:sdtPr>
                <w:tag w:val="goog_rdk_306"/>
                <w:id w:val="-11800161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38,88</w:t>
                    </w:r>
                  </w:p>
                </w:tc>
              </w:sdtContent>
            </w:sdt>
            <w:sdt>
              <w:sdtPr>
                <w:tag w:val="goog_rdk_307"/>
                <w:id w:val="1430512976"/>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45,86</w:t>
                    </w:r>
                  </w:p>
                </w:tc>
              </w:sdtContent>
            </w:sdt>
          </w:tr>
          <w:tr w:rsidR="008A7D1B">
            <w:trPr>
              <w:trHeight w:val="315"/>
            </w:trPr>
            <w:sdt>
              <w:sdtPr>
                <w:tag w:val="goog_rdk_308"/>
                <w:id w:val="-1102810904"/>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309"/>
                <w:id w:val="196393586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310"/>
                <w:id w:val="-772746530"/>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167,28</w:t>
                    </w:r>
                  </w:p>
                </w:tc>
              </w:sdtContent>
            </w:sdt>
            <w:sdt>
              <w:sdtPr>
                <w:tag w:val="goog_rdk_311"/>
                <w:id w:val="944868042"/>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276,00</w:t>
                    </w:r>
                  </w:p>
                </w:tc>
              </w:sdtContent>
            </w:sdt>
            <w:sdt>
              <w:sdtPr>
                <w:tag w:val="goog_rdk_312"/>
                <w:id w:val="-170668637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417,60</w:t>
                    </w:r>
                  </w:p>
                </w:tc>
              </w:sdtContent>
            </w:sdt>
            <w:sdt>
              <w:sdtPr>
                <w:tag w:val="goog_rdk_313"/>
                <w:id w:val="820796758"/>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392,87</w:t>
                    </w:r>
                  </w:p>
                </w:tc>
              </w:sdtContent>
            </w:sdt>
            <w:sdt>
              <w:sdtPr>
                <w:tag w:val="goog_rdk_314"/>
                <w:id w:val="998688386"/>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591,59</w:t>
                    </w:r>
                  </w:p>
                </w:tc>
              </w:sdtContent>
            </w:sdt>
            <w:sdt>
              <w:sdtPr>
                <w:tag w:val="goog_rdk_315"/>
                <w:id w:val="134174346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998,15</w:t>
                    </w:r>
                  </w:p>
                </w:tc>
              </w:sdtContent>
            </w:sdt>
            <w:sdt>
              <w:sdtPr>
                <w:tag w:val="goog_rdk_316"/>
                <w:id w:val="-1167781531"/>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1086,57</w:t>
                    </w:r>
                  </w:p>
                </w:tc>
              </w:sdtContent>
            </w:sdt>
          </w:tr>
          <w:tr w:rsidR="008A7D1B">
            <w:trPr>
              <w:trHeight w:val="315"/>
            </w:trPr>
            <w:sdt>
              <w:sdtPr>
                <w:tag w:val="goog_rdk_317"/>
                <w:id w:val="-1038501525"/>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Всього</w:t>
                    </w:r>
                  </w:p>
                </w:tc>
              </w:sdtContent>
            </w:sdt>
            <w:sdt>
              <w:sdtPr>
                <w:tag w:val="goog_rdk_318"/>
                <w:id w:val="-1915993737"/>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319"/>
                <w:id w:val="354902647"/>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253,60</w:t>
                    </w:r>
                  </w:p>
                </w:tc>
              </w:sdtContent>
            </w:sdt>
            <w:sdt>
              <w:sdtPr>
                <w:tag w:val="goog_rdk_320"/>
                <w:id w:val="865644789"/>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268,77</w:t>
                    </w:r>
                  </w:p>
                </w:tc>
              </w:sdtContent>
            </w:sdt>
            <w:sdt>
              <w:sdtPr>
                <w:tag w:val="goog_rdk_321"/>
                <w:id w:val="-131356431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269,99</w:t>
                    </w:r>
                  </w:p>
                </w:tc>
              </w:sdtContent>
            </w:sdt>
            <w:sdt>
              <w:sdtPr>
                <w:tag w:val="goog_rdk_322"/>
                <w:id w:val="-917705854"/>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266,47</w:t>
                    </w:r>
                  </w:p>
                </w:tc>
              </w:sdtContent>
            </w:sdt>
            <w:sdt>
              <w:sdtPr>
                <w:tag w:val="goog_rdk_323"/>
                <w:id w:val="91893338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293,34</w:t>
                    </w:r>
                  </w:p>
                </w:tc>
              </w:sdtContent>
            </w:sdt>
            <w:sdt>
              <w:sdtPr>
                <w:tag w:val="goog_rdk_324"/>
                <w:id w:val="-79806222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301,05</w:t>
                    </w:r>
                  </w:p>
                </w:tc>
              </w:sdtContent>
            </w:sdt>
            <w:sdt>
              <w:sdtPr>
                <w:tag w:val="goog_rdk_325"/>
                <w:id w:val="569832956"/>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345,02</w:t>
                    </w:r>
                  </w:p>
                </w:tc>
              </w:sdtContent>
            </w:sdt>
          </w:tr>
          <w:tr w:rsidR="008A7D1B">
            <w:trPr>
              <w:trHeight w:val="315"/>
            </w:trPr>
            <w:sdt>
              <w:sdtPr>
                <w:tag w:val="goog_rdk_326"/>
                <w:id w:val="338893055"/>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327"/>
                <w:id w:val="-171094072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328"/>
                <w:id w:val="-1379419469"/>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7572,46</w:t>
                    </w:r>
                  </w:p>
                </w:tc>
              </w:sdtContent>
            </w:sdt>
            <w:sdt>
              <w:sdtPr>
                <w:tag w:val="goog_rdk_329"/>
                <w:id w:val="-144692219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8475,73</w:t>
                    </w:r>
                  </w:p>
                </w:tc>
              </w:sdtContent>
            </w:sdt>
            <w:sdt>
              <w:sdtPr>
                <w:tag w:val="goog_rdk_330"/>
                <w:id w:val="-60369663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10218,97</w:t>
                    </w:r>
                  </w:p>
                </w:tc>
              </w:sdtContent>
            </w:sdt>
            <w:sdt>
              <w:sdtPr>
                <w:tag w:val="goog_rdk_331"/>
                <w:id w:val="-1106971815"/>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7670,37</w:t>
                    </w:r>
                  </w:p>
                </w:tc>
              </w:sdtContent>
            </w:sdt>
            <w:sdt>
              <w:sdtPr>
                <w:tag w:val="goog_rdk_332"/>
                <w:id w:val="169485581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9486,92</w:t>
                    </w:r>
                  </w:p>
                </w:tc>
              </w:sdtContent>
            </w:sdt>
            <w:sdt>
              <w:sdtPr>
                <w:tag w:val="goog_rdk_333"/>
                <w:id w:val="-190362469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7729,03</w:t>
                    </w:r>
                  </w:p>
                </w:tc>
              </w:sdtContent>
            </w:sdt>
            <w:sdt>
              <w:sdtPr>
                <w:tag w:val="goog_rdk_334"/>
                <w:id w:val="-211036296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8173,94</w:t>
                    </w:r>
                  </w:p>
                </w:tc>
              </w:sdtContent>
            </w:sdt>
          </w:tr>
        </w:tbl>
      </w:sdtContent>
    </w:sdt>
    <w:p w:rsidR="008A7D1B" w:rsidRDefault="00042FCB">
      <w:pPr>
        <w:spacing w:before="160" w:after="0"/>
        <w:rPr>
          <w:rFonts w:ascii="Times New Roman" w:eastAsia="Times New Roman" w:hAnsi="Times New Roman" w:cs="Times New Roman"/>
        </w:rPr>
      </w:pPr>
      <w:r>
        <w:rPr>
          <w:rFonts w:ascii="Times New Roman" w:eastAsia="Times New Roman" w:hAnsi="Times New Roman" w:cs="Times New Roman"/>
        </w:rPr>
        <w:t xml:space="preserve">                                                                                                                                                         Таблиця 2.5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Вартісні баланси для багатоквартирних будівель</w:t>
      </w:r>
    </w:p>
    <w:sdt>
      <w:sdtPr>
        <w:tag w:val="goog_rdk_417"/>
        <w:id w:val="-1321715777"/>
        <w:lock w:val="contentLocked"/>
      </w:sdtPr>
      <w:sdtEndPr/>
      <w:sdtContent>
        <w:tbl>
          <w:tblPr>
            <w:tblStyle w:val="affffffffffffffffffffffff1"/>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54"/>
            <w:gridCol w:w="931"/>
            <w:gridCol w:w="1220"/>
            <w:gridCol w:w="931"/>
            <w:gridCol w:w="1020"/>
            <w:gridCol w:w="776"/>
            <w:gridCol w:w="964"/>
            <w:gridCol w:w="1020"/>
            <w:gridCol w:w="1320"/>
          </w:tblGrid>
          <w:tr w:rsidR="008A7D1B">
            <w:trPr>
              <w:trHeight w:val="495"/>
            </w:trPr>
            <w:sdt>
              <w:sdtPr>
                <w:tag w:val="goog_rdk_336"/>
                <w:id w:val="-1945694673"/>
                <w:lock w:val="contentLocked"/>
              </w:sdtPr>
              <w:sdtEndPr/>
              <w:sdtContent>
                <w:tc>
                  <w:tcPr>
                    <w:tcW w:w="1452"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Показник</w:t>
                    </w:r>
                  </w:p>
                </w:tc>
              </w:sdtContent>
            </w:sdt>
            <w:sdt>
              <w:sdtPr>
                <w:tag w:val="goog_rdk_337"/>
                <w:id w:val="1624534614"/>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Одиниці виміру</w:t>
                    </w:r>
                  </w:p>
                </w:tc>
              </w:sdtContent>
            </w:sdt>
            <w:sdt>
              <w:sdtPr>
                <w:tag w:val="goog_rdk_338"/>
                <w:id w:val="1075784659"/>
                <w:lock w:val="contentLocked"/>
              </w:sdtPr>
              <w:sdtEndPr/>
              <w:sdtContent>
                <w:tc>
                  <w:tcPr>
                    <w:tcW w:w="12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2017</w:t>
                    </w:r>
                  </w:p>
                </w:tc>
              </w:sdtContent>
            </w:sdt>
            <w:sdt>
              <w:sdtPr>
                <w:tag w:val="goog_rdk_339"/>
                <w:id w:val="1289623611"/>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2018</w:t>
                    </w:r>
                  </w:p>
                </w:tc>
              </w:sdtContent>
            </w:sdt>
            <w:sdt>
              <w:sdtPr>
                <w:tag w:val="goog_rdk_340"/>
                <w:id w:val="1033619694"/>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2019</w:t>
                    </w:r>
                  </w:p>
                </w:tc>
              </w:sdtContent>
            </w:sdt>
            <w:sdt>
              <w:sdtPr>
                <w:tag w:val="goog_rdk_341"/>
                <w:id w:val="-1815765536"/>
                <w:lock w:val="contentLocked"/>
              </w:sdtPr>
              <w:sdtEndPr/>
              <w:sdtContent>
                <w:tc>
                  <w:tcPr>
                    <w:tcW w:w="77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2020</w:t>
                    </w:r>
                  </w:p>
                </w:tc>
              </w:sdtContent>
            </w:sdt>
            <w:sdt>
              <w:sdtPr>
                <w:tag w:val="goog_rdk_342"/>
                <w:id w:val="1023446150"/>
                <w:lock w:val="contentLocked"/>
              </w:sdtPr>
              <w:sdtEndPr/>
              <w:sdtContent>
                <w:tc>
                  <w:tcPr>
                    <w:tcW w:w="96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2 021</w:t>
                    </w:r>
                  </w:p>
                </w:tc>
              </w:sdtContent>
            </w:sdt>
            <w:sdt>
              <w:sdtPr>
                <w:tag w:val="goog_rdk_343"/>
                <w:id w:val="-2029361585"/>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2 022</w:t>
                    </w:r>
                  </w:p>
                </w:tc>
              </w:sdtContent>
            </w:sdt>
            <w:sdt>
              <w:sdtPr>
                <w:tag w:val="goog_rdk_344"/>
                <w:id w:val="1330249322"/>
                <w:lock w:val="contentLocked"/>
              </w:sdtPr>
              <w:sdtEndPr/>
              <w:sdtContent>
                <w:tc>
                  <w:tcPr>
                    <w:tcW w:w="13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4"/>
                        <w:szCs w:val="14"/>
                      </w:rPr>
                      <w:t>2 023</w:t>
                    </w:r>
                  </w:p>
                </w:tc>
              </w:sdtContent>
            </w:sdt>
          </w:tr>
          <w:tr w:rsidR="008A7D1B">
            <w:trPr>
              <w:trHeight w:val="375"/>
            </w:trPr>
            <w:sdt>
              <w:sdtPr>
                <w:tag w:val="goog_rdk_345"/>
                <w:id w:val="-2074705010"/>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346"/>
                <w:id w:val="-1489798853"/>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347"/>
                <w:id w:val="70689286"/>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65,60</w:t>
                    </w:r>
                  </w:p>
                </w:tc>
              </w:sdtContent>
            </w:sdt>
            <w:sdt>
              <w:sdtPr>
                <w:tag w:val="goog_rdk_348"/>
                <w:id w:val="-745670107"/>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75,01</w:t>
                    </w:r>
                  </w:p>
                </w:tc>
              </w:sdtContent>
            </w:sdt>
            <w:sdt>
              <w:sdtPr>
                <w:tag w:val="goog_rdk_349"/>
                <w:id w:val="-199216386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67,59</w:t>
                    </w:r>
                  </w:p>
                </w:tc>
              </w:sdtContent>
            </w:sdt>
            <w:sdt>
              <w:sdtPr>
                <w:tag w:val="goog_rdk_350"/>
                <w:id w:val="-5034901"/>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69,97</w:t>
                    </w:r>
                  </w:p>
                </w:tc>
              </w:sdtContent>
            </w:sdt>
            <w:sdt>
              <w:sdtPr>
                <w:tag w:val="goog_rdk_351"/>
                <w:id w:val="-2092540096"/>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80,51</w:t>
                    </w:r>
                  </w:p>
                </w:tc>
              </w:sdtContent>
            </w:sdt>
            <w:sdt>
              <w:sdtPr>
                <w:tag w:val="goog_rdk_352"/>
                <w:id w:val="-198060636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67,54</w:t>
                    </w:r>
                  </w:p>
                </w:tc>
              </w:sdtContent>
            </w:sdt>
            <w:sdt>
              <w:sdtPr>
                <w:tag w:val="goog_rdk_353"/>
                <w:id w:val="281568513"/>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64,43</w:t>
                    </w:r>
                  </w:p>
                </w:tc>
              </w:sdtContent>
            </w:sdt>
          </w:tr>
          <w:tr w:rsidR="008A7D1B">
            <w:trPr>
              <w:trHeight w:val="375"/>
            </w:trPr>
            <w:sdt>
              <w:sdtPr>
                <w:tag w:val="goog_rdk_354"/>
                <w:id w:val="-1383393271"/>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355"/>
                <w:id w:val="-1486316235"/>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356"/>
                <w:id w:val="-391907672"/>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1958,78</w:t>
                    </w:r>
                  </w:p>
                </w:tc>
              </w:sdtContent>
            </w:sdt>
            <w:sdt>
              <w:sdtPr>
                <w:tag w:val="goog_rdk_357"/>
                <w:id w:val="-205087067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2365,40</w:t>
                    </w:r>
                  </w:p>
                </w:tc>
              </w:sdtContent>
            </w:sdt>
            <w:sdt>
              <w:sdtPr>
                <w:tag w:val="goog_rdk_358"/>
                <w:id w:val="155879757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2558,15</w:t>
                    </w:r>
                  </w:p>
                </w:tc>
              </w:sdtContent>
            </w:sdt>
            <w:sdt>
              <w:sdtPr>
                <w:tag w:val="goog_rdk_359"/>
                <w:id w:val="-547343510"/>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2014,00</w:t>
                    </w:r>
                  </w:p>
                </w:tc>
              </w:sdtContent>
            </w:sdt>
            <w:sdt>
              <w:sdtPr>
                <w:tag w:val="goog_rdk_360"/>
                <w:id w:val="2103669641"/>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2603,76</w:t>
                    </w:r>
                  </w:p>
                </w:tc>
              </w:sdtContent>
            </w:sdt>
            <w:sdt>
              <w:sdtPr>
                <w:tag w:val="goog_rdk_361"/>
                <w:id w:val="-131368882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1734,09</w:t>
                    </w:r>
                  </w:p>
                </w:tc>
              </w:sdtContent>
            </w:sdt>
            <w:sdt>
              <w:sdtPr>
                <w:tag w:val="goog_rdk_362"/>
                <w:id w:val="-154613634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1526,49</w:t>
                    </w:r>
                  </w:p>
                </w:tc>
              </w:sdtContent>
            </w:sdt>
          </w:tr>
          <w:tr w:rsidR="008A7D1B">
            <w:trPr>
              <w:trHeight w:val="375"/>
            </w:trPr>
            <w:sdt>
              <w:sdtPr>
                <w:tag w:val="goog_rdk_363"/>
                <w:id w:val="1606241705"/>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364"/>
                <w:id w:val="211329040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365"/>
                <w:id w:val="-1781740349"/>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22,65</w:t>
                    </w:r>
                  </w:p>
                </w:tc>
              </w:sdtContent>
            </w:sdt>
            <w:sdt>
              <w:sdtPr>
                <w:tag w:val="goog_rdk_366"/>
                <w:id w:val="-455235392"/>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29,97</w:t>
                    </w:r>
                  </w:p>
                </w:tc>
              </w:sdtContent>
            </w:sdt>
            <w:sdt>
              <w:sdtPr>
                <w:tag w:val="goog_rdk_367"/>
                <w:id w:val="-175990550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42,45</w:t>
                    </w:r>
                  </w:p>
                </w:tc>
              </w:sdtContent>
            </w:sdt>
            <w:sdt>
              <w:sdtPr>
                <w:tag w:val="goog_rdk_368"/>
                <w:id w:val="-2105982574"/>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41,13</w:t>
                    </w:r>
                  </w:p>
                </w:tc>
              </w:sdtContent>
            </w:sdt>
            <w:sdt>
              <w:sdtPr>
                <w:tag w:val="goog_rdk_369"/>
                <w:id w:val="1092342472"/>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42,00</w:t>
                    </w:r>
                  </w:p>
                </w:tc>
              </w:sdtContent>
            </w:sdt>
            <w:sdt>
              <w:sdtPr>
                <w:tag w:val="goog_rdk_370"/>
                <w:id w:val="184624600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42,00</w:t>
                    </w:r>
                  </w:p>
                </w:tc>
              </w:sdtContent>
            </w:sdt>
            <w:sdt>
              <w:sdtPr>
                <w:tag w:val="goog_rdk_371"/>
                <w:id w:val="-1817460703"/>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66,19</w:t>
                    </w:r>
                  </w:p>
                </w:tc>
              </w:sdtContent>
            </w:sdt>
          </w:tr>
          <w:tr w:rsidR="008A7D1B">
            <w:trPr>
              <w:trHeight w:val="375"/>
            </w:trPr>
            <w:sdt>
              <w:sdtPr>
                <w:tag w:val="goog_rdk_372"/>
                <w:id w:val="-1908998891"/>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373"/>
                <w:id w:val="-2920186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374"/>
                <w:id w:val="1630805528"/>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676,39</w:t>
                    </w:r>
                  </w:p>
                </w:tc>
              </w:sdtContent>
            </w:sdt>
            <w:sdt>
              <w:sdtPr>
                <w:tag w:val="goog_rdk_375"/>
                <w:id w:val="-1447274722"/>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944,99</w:t>
                    </w:r>
                  </w:p>
                </w:tc>
              </w:sdtContent>
            </w:sdt>
            <w:sdt>
              <w:sdtPr>
                <w:tag w:val="goog_rdk_376"/>
                <w:id w:val="-110917272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1606,91</w:t>
                    </w:r>
                  </w:p>
                </w:tc>
              </w:sdtContent>
            </w:sdt>
            <w:sdt>
              <w:sdtPr>
                <w:tag w:val="goog_rdk_377"/>
                <w:id w:val="1333886432"/>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1183,92</w:t>
                    </w:r>
                  </w:p>
                </w:tc>
              </w:sdtContent>
            </w:sdt>
            <w:sdt>
              <w:sdtPr>
                <w:tag w:val="goog_rdk_378"/>
                <w:id w:val="139714973"/>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1358,43</w:t>
                    </w:r>
                  </w:p>
                </w:tc>
              </w:sdtContent>
            </w:sdt>
            <w:sdt>
              <w:sdtPr>
                <w:tag w:val="goog_rdk_379"/>
                <w:id w:val="125588922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1078,29</w:t>
                    </w:r>
                  </w:p>
                </w:tc>
              </w:sdtContent>
            </w:sdt>
            <w:sdt>
              <w:sdtPr>
                <w:tag w:val="goog_rdk_380"/>
                <w:id w:val="744424239"/>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1568,16</w:t>
                    </w:r>
                  </w:p>
                </w:tc>
              </w:sdtContent>
            </w:sdt>
          </w:tr>
          <w:tr w:rsidR="008A7D1B">
            <w:trPr>
              <w:trHeight w:val="315"/>
            </w:trPr>
            <w:sdt>
              <w:sdtPr>
                <w:tag w:val="goog_rdk_381"/>
                <w:id w:val="-1812380766"/>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382"/>
                <w:id w:val="-68102441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383"/>
                <w:id w:val="1708856527"/>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38,08</w:t>
                    </w:r>
                  </w:p>
                </w:tc>
              </w:sdtContent>
            </w:sdt>
            <w:sdt>
              <w:sdtPr>
                <w:tag w:val="goog_rdk_384"/>
                <w:id w:val="-51353197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38,03</w:t>
                    </w:r>
                  </w:p>
                </w:tc>
              </w:sdtContent>
            </w:sdt>
            <w:sdt>
              <w:sdtPr>
                <w:tag w:val="goog_rdk_385"/>
                <w:id w:val="-58154569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37,30</w:t>
                    </w:r>
                  </w:p>
                </w:tc>
              </w:sdtContent>
            </w:sdt>
            <w:sdt>
              <w:sdtPr>
                <w:tag w:val="goog_rdk_386"/>
                <w:id w:val="-2093285000"/>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35,87</w:t>
                    </w:r>
                  </w:p>
                </w:tc>
              </w:sdtContent>
            </w:sdt>
            <w:sdt>
              <w:sdtPr>
                <w:tag w:val="goog_rdk_387"/>
                <w:id w:val="-672504077"/>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36,71</w:t>
                    </w:r>
                  </w:p>
                </w:tc>
              </w:sdtContent>
            </w:sdt>
            <w:sdt>
              <w:sdtPr>
                <w:tag w:val="goog_rdk_388"/>
                <w:id w:val="-40691815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37,45</w:t>
                    </w:r>
                  </w:p>
                </w:tc>
              </w:sdtContent>
            </w:sdt>
            <w:sdt>
              <w:sdtPr>
                <w:tag w:val="goog_rdk_389"/>
                <w:id w:val="190190366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36,74</w:t>
                    </w:r>
                  </w:p>
                </w:tc>
              </w:sdtContent>
            </w:sdt>
          </w:tr>
          <w:tr w:rsidR="008A7D1B">
            <w:trPr>
              <w:trHeight w:val="315"/>
            </w:trPr>
            <w:sdt>
              <w:sdtPr>
                <w:tag w:val="goog_rdk_390"/>
                <w:id w:val="1121961738"/>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391"/>
                <w:id w:val="1868409083"/>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392"/>
                <w:id w:val="-84695508"/>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1137,10</w:t>
                    </w:r>
                  </w:p>
                </w:tc>
              </w:sdtContent>
            </w:sdt>
            <w:sdt>
              <w:sdtPr>
                <w:tag w:val="goog_rdk_393"/>
                <w:id w:val="-135873357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1199,27</w:t>
                    </w:r>
                  </w:p>
                </w:tc>
              </w:sdtContent>
            </w:sdt>
            <w:sdt>
              <w:sdtPr>
                <w:tag w:val="goog_rdk_394"/>
                <w:id w:val="-201464227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1411,70</w:t>
                    </w:r>
                  </w:p>
                </w:tc>
              </w:sdtContent>
            </w:sdt>
            <w:sdt>
              <w:sdtPr>
                <w:tag w:val="goog_rdk_395"/>
                <w:id w:val="-1057444535"/>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1032,61</w:t>
                    </w:r>
                  </w:p>
                </w:tc>
              </w:sdtContent>
            </w:sdt>
            <w:sdt>
              <w:sdtPr>
                <w:tag w:val="goog_rdk_396"/>
                <w:id w:val="-177077380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1187,35</w:t>
                    </w:r>
                  </w:p>
                </w:tc>
              </w:sdtContent>
            </w:sdt>
            <w:sdt>
              <w:sdtPr>
                <w:tag w:val="goog_rdk_397"/>
                <w:id w:val="-182760286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961,40</w:t>
                    </w:r>
                  </w:p>
                </w:tc>
              </w:sdtContent>
            </w:sdt>
            <w:sdt>
              <w:sdtPr>
                <w:tag w:val="goog_rdk_398"/>
                <w:id w:val="933185908"/>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870,32</w:t>
                    </w:r>
                  </w:p>
                </w:tc>
              </w:sdtContent>
            </w:sdt>
          </w:tr>
          <w:tr w:rsidR="008A7D1B">
            <w:trPr>
              <w:trHeight w:val="315"/>
            </w:trPr>
            <w:sdt>
              <w:sdtPr>
                <w:tag w:val="goog_rdk_399"/>
                <w:id w:val="-1731474614"/>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Всього</w:t>
                    </w:r>
                  </w:p>
                </w:tc>
              </w:sdtContent>
            </w:sdt>
            <w:sdt>
              <w:sdtPr>
                <w:tag w:val="goog_rdk_400"/>
                <w:id w:val="-1832457053"/>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401"/>
                <w:id w:val="-462570299"/>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126,33</w:t>
                    </w:r>
                  </w:p>
                </w:tc>
              </w:sdtContent>
            </w:sdt>
            <w:sdt>
              <w:sdtPr>
                <w:tag w:val="goog_rdk_402"/>
                <w:id w:val="-124844444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143,00</w:t>
                    </w:r>
                  </w:p>
                </w:tc>
              </w:sdtContent>
            </w:sdt>
            <w:sdt>
              <w:sdtPr>
                <w:tag w:val="goog_rdk_403"/>
                <w:id w:val="53621433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147,34</w:t>
                    </w:r>
                  </w:p>
                </w:tc>
              </w:sdtContent>
            </w:sdt>
            <w:sdt>
              <w:sdtPr>
                <w:tag w:val="goog_rdk_404"/>
                <w:id w:val="-415107652"/>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146,97</w:t>
                    </w:r>
                  </w:p>
                </w:tc>
              </w:sdtContent>
            </w:sdt>
            <w:sdt>
              <w:sdtPr>
                <w:tag w:val="goog_rdk_405"/>
                <w:id w:val="61410087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159,22</w:t>
                    </w:r>
                  </w:p>
                </w:tc>
              </w:sdtContent>
            </w:sdt>
            <w:sdt>
              <w:sdtPr>
                <w:tag w:val="goog_rdk_406"/>
                <w:id w:val="-55956593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146,99</w:t>
                    </w:r>
                  </w:p>
                </w:tc>
              </w:sdtContent>
            </w:sdt>
            <w:sdt>
              <w:sdtPr>
                <w:tag w:val="goog_rdk_407"/>
                <w:id w:val="-388103355"/>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167,36</w:t>
                    </w:r>
                  </w:p>
                </w:tc>
              </w:sdtContent>
            </w:sdt>
          </w:tr>
          <w:tr w:rsidR="008A7D1B">
            <w:trPr>
              <w:trHeight w:val="315"/>
            </w:trPr>
            <w:sdt>
              <w:sdtPr>
                <w:tag w:val="goog_rdk_408"/>
                <w:id w:val="-1724196964"/>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409"/>
                <w:id w:val="-112406788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410"/>
                <w:id w:val="1761833941"/>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3772,27</w:t>
                    </w:r>
                  </w:p>
                </w:tc>
              </w:sdtContent>
            </w:sdt>
            <w:sdt>
              <w:sdtPr>
                <w:tag w:val="goog_rdk_411"/>
                <w:id w:val="-20626088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4509,66</w:t>
                    </w:r>
                  </w:p>
                </w:tc>
              </w:sdtContent>
            </w:sdt>
            <w:sdt>
              <w:sdtPr>
                <w:tag w:val="goog_rdk_412"/>
                <w:id w:val="154026919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5576,75</w:t>
                    </w:r>
                  </w:p>
                </w:tc>
              </w:sdtContent>
            </w:sdt>
            <w:sdt>
              <w:sdtPr>
                <w:tag w:val="goog_rdk_413"/>
                <w:id w:val="-2046206653"/>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4230,53</w:t>
                    </w:r>
                  </w:p>
                </w:tc>
              </w:sdtContent>
            </w:sdt>
            <w:sdt>
              <w:sdtPr>
                <w:tag w:val="goog_rdk_414"/>
                <w:id w:val="-51796650"/>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5149,53</w:t>
                    </w:r>
                  </w:p>
                </w:tc>
              </w:sdtContent>
            </w:sdt>
            <w:sdt>
              <w:sdtPr>
                <w:tag w:val="goog_rdk_415"/>
                <w:id w:val="169988745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3773,79</w:t>
                    </w:r>
                  </w:p>
                </w:tc>
              </w:sdtContent>
            </w:sdt>
            <w:sdt>
              <w:sdtPr>
                <w:tag w:val="goog_rdk_416"/>
                <w:id w:val="-442284370"/>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3964,97</w:t>
                    </w:r>
                  </w:p>
                </w:tc>
              </w:sdtContent>
            </w:sdt>
          </w:tr>
        </w:tbl>
      </w:sdtContent>
    </w:sdt>
    <w:p w:rsidR="008A7D1B" w:rsidRDefault="008A7D1B">
      <w:pPr>
        <w:spacing w:before="160" w:after="0"/>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2.6</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Вартісні баланси для одноквартирних будівель</w:t>
      </w:r>
    </w:p>
    <w:sdt>
      <w:sdtPr>
        <w:tag w:val="goog_rdk_499"/>
        <w:id w:val="-4780706"/>
        <w:lock w:val="contentLocked"/>
      </w:sdtPr>
      <w:sdtEndPr/>
      <w:sdtContent>
        <w:tbl>
          <w:tblPr>
            <w:tblStyle w:val="affffffffffffffffffffffff2"/>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54"/>
            <w:gridCol w:w="931"/>
            <w:gridCol w:w="1220"/>
            <w:gridCol w:w="931"/>
            <w:gridCol w:w="1020"/>
            <w:gridCol w:w="776"/>
            <w:gridCol w:w="964"/>
            <w:gridCol w:w="1020"/>
            <w:gridCol w:w="1320"/>
          </w:tblGrid>
          <w:tr w:rsidR="008A7D1B">
            <w:trPr>
              <w:trHeight w:val="510"/>
            </w:trPr>
            <w:sdt>
              <w:sdtPr>
                <w:tag w:val="goog_rdk_418"/>
                <w:id w:val="-1086477342"/>
                <w:lock w:val="contentLocked"/>
              </w:sdtPr>
              <w:sdtEndPr/>
              <w:sdtContent>
                <w:tc>
                  <w:tcPr>
                    <w:tcW w:w="1452"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419"/>
                <w:id w:val="448817815"/>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Одиниці виміру</w:t>
                    </w:r>
                  </w:p>
                </w:tc>
              </w:sdtContent>
            </w:sdt>
            <w:sdt>
              <w:sdtPr>
                <w:tag w:val="goog_rdk_420"/>
                <w:id w:val="-1941671533"/>
                <w:lock w:val="contentLocked"/>
              </w:sdtPr>
              <w:sdtEndPr/>
              <w:sdtContent>
                <w:tc>
                  <w:tcPr>
                    <w:tcW w:w="12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421"/>
                <w:id w:val="1403616785"/>
                <w:lock w:val="contentLocked"/>
              </w:sdtPr>
              <w:sdtEndPr/>
              <w:sdtContent>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422"/>
                <w:id w:val="-168058022"/>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423"/>
                <w:id w:val="2080654698"/>
                <w:lock w:val="contentLocked"/>
              </w:sdtPr>
              <w:sdtEndPr/>
              <w:sdtContent>
                <w:tc>
                  <w:tcPr>
                    <w:tcW w:w="77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424"/>
                <w:id w:val="1191060217"/>
                <w:lock w:val="contentLocked"/>
              </w:sdtPr>
              <w:sdtEndPr/>
              <w:sdtContent>
                <w:tc>
                  <w:tcPr>
                    <w:tcW w:w="96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2 021</w:t>
                    </w:r>
                  </w:p>
                </w:tc>
              </w:sdtContent>
            </w:sdt>
            <w:sdt>
              <w:sdtPr>
                <w:tag w:val="goog_rdk_425"/>
                <w:id w:val="1253615019"/>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2 022</w:t>
                    </w:r>
                  </w:p>
                </w:tc>
              </w:sdtContent>
            </w:sdt>
            <w:sdt>
              <w:sdtPr>
                <w:tag w:val="goog_rdk_426"/>
                <w:id w:val="-462920044"/>
                <w:lock w:val="contentLocked"/>
              </w:sdtPr>
              <w:sdtEndPr/>
              <w:sdtContent>
                <w:tc>
                  <w:tcPr>
                    <w:tcW w:w="13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2 023</w:t>
                    </w:r>
                  </w:p>
                </w:tc>
              </w:sdtContent>
            </w:sdt>
          </w:tr>
          <w:tr w:rsidR="008A7D1B">
            <w:trPr>
              <w:trHeight w:val="315"/>
            </w:trPr>
            <w:sdt>
              <w:sdtPr>
                <w:tag w:val="goog_rdk_427"/>
                <w:id w:val="-252157656"/>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428"/>
                <w:id w:val="-71573871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429"/>
                <w:id w:val="-122321774"/>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102,52</w:t>
                    </w:r>
                  </w:p>
                </w:tc>
              </w:sdtContent>
            </w:sdt>
            <w:sdt>
              <w:sdtPr>
                <w:tag w:val="goog_rdk_430"/>
                <w:id w:val="-7889477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91,38</w:t>
                    </w:r>
                  </w:p>
                </w:tc>
              </w:sdtContent>
            </w:sdt>
            <w:sdt>
              <w:sdtPr>
                <w:tag w:val="goog_rdk_431"/>
                <w:id w:val="59208488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75,72</w:t>
                    </w:r>
                  </w:p>
                </w:tc>
              </w:sdtContent>
            </w:sdt>
            <w:sdt>
              <w:sdtPr>
                <w:tag w:val="goog_rdk_432"/>
                <w:id w:val="1737125828"/>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69,19</w:t>
                    </w:r>
                  </w:p>
                </w:tc>
              </w:sdtContent>
            </w:sdt>
            <w:sdt>
              <w:sdtPr>
                <w:tag w:val="goog_rdk_433"/>
                <w:id w:val="1675503232"/>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77,92</w:t>
                    </w:r>
                  </w:p>
                </w:tc>
              </w:sdtContent>
            </w:sdt>
            <w:sdt>
              <w:sdtPr>
                <w:tag w:val="goog_rdk_434"/>
                <w:id w:val="-474306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77,61</w:t>
                    </w:r>
                  </w:p>
                </w:tc>
              </w:sdtContent>
            </w:sdt>
            <w:sdt>
              <w:sdtPr>
                <w:tag w:val="goog_rdk_435"/>
                <w:id w:val="-923916446"/>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72,84</w:t>
                    </w:r>
                  </w:p>
                </w:tc>
              </w:sdtContent>
            </w:sdt>
          </w:tr>
          <w:tr w:rsidR="008A7D1B">
            <w:trPr>
              <w:trHeight w:val="315"/>
            </w:trPr>
            <w:sdt>
              <w:sdtPr>
                <w:tag w:val="goog_rdk_436"/>
                <w:id w:val="-777332004"/>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437"/>
                <w:id w:val="-177742219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438"/>
                <w:id w:val="-652887668"/>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3061,11</w:t>
                    </w:r>
                  </w:p>
                </w:tc>
              </w:sdtContent>
            </w:sdt>
            <w:sdt>
              <w:sdtPr>
                <w:tag w:val="goog_rdk_439"/>
                <w:id w:val="17762337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2881,73</w:t>
                    </w:r>
                  </w:p>
                </w:tc>
              </w:sdtContent>
            </w:sdt>
            <w:sdt>
              <w:sdtPr>
                <w:tag w:val="goog_rdk_440"/>
                <w:id w:val="7152324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2866,18</w:t>
                    </w:r>
                  </w:p>
                </w:tc>
              </w:sdtContent>
            </w:sdt>
            <w:sdt>
              <w:sdtPr>
                <w:tag w:val="goog_rdk_441"/>
                <w:id w:val="-1210493453"/>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1991,66</w:t>
                    </w:r>
                  </w:p>
                </w:tc>
              </w:sdtContent>
            </w:sdt>
            <w:sdt>
              <w:sdtPr>
                <w:tag w:val="goog_rdk_442"/>
                <w:id w:val="1301013616"/>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2520,19</w:t>
                    </w:r>
                  </w:p>
                </w:tc>
              </w:sdtContent>
            </w:sdt>
            <w:sdt>
              <w:sdtPr>
                <w:tag w:val="goog_rdk_443"/>
                <w:id w:val="-117387154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1992,48</w:t>
                    </w:r>
                  </w:p>
                </w:tc>
              </w:sdtContent>
            </w:sdt>
            <w:sdt>
              <w:sdtPr>
                <w:tag w:val="goog_rdk_444"/>
                <w:id w:val="1067816638"/>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1725,72</w:t>
                    </w:r>
                  </w:p>
                </w:tc>
              </w:sdtContent>
            </w:sdt>
          </w:tr>
          <w:tr w:rsidR="008A7D1B">
            <w:trPr>
              <w:trHeight w:val="315"/>
            </w:trPr>
            <w:sdt>
              <w:sdtPr>
                <w:tag w:val="goog_rdk_445"/>
                <w:id w:val="1173904575"/>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446"/>
                <w:id w:val="30060842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447"/>
                <w:id w:val="1951974154"/>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19,15</w:t>
                    </w:r>
                  </w:p>
                </w:tc>
              </w:sdtContent>
            </w:sdt>
            <w:sdt>
              <w:sdtPr>
                <w:tag w:val="goog_rdk_448"/>
                <w:id w:val="96045009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25,63</w:t>
                    </w:r>
                  </w:p>
                </w:tc>
              </w:sdtContent>
            </w:sdt>
            <w:sdt>
              <w:sdtPr>
                <w:tag w:val="goog_rdk_449"/>
                <w:id w:val="-330550498"/>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35,89</w:t>
                    </w:r>
                  </w:p>
                </w:tc>
              </w:sdtContent>
            </w:sdt>
            <w:sdt>
              <w:sdtPr>
                <w:tag w:val="goog_rdk_450"/>
                <w:id w:val="951213006"/>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36,66</w:t>
                    </w:r>
                  </w:p>
                </w:tc>
              </w:sdtContent>
            </w:sdt>
            <w:sdt>
              <w:sdtPr>
                <w:tag w:val="goog_rdk_451"/>
                <w:id w:val="2087200546"/>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37,90</w:t>
                    </w:r>
                  </w:p>
                </w:tc>
              </w:sdtContent>
            </w:sdt>
            <w:sdt>
              <w:sdtPr>
                <w:tag w:val="goog_rdk_452"/>
                <w:id w:val="88262667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37,57</w:t>
                    </w:r>
                  </w:p>
                </w:tc>
              </w:sdtContent>
            </w:sdt>
            <w:sdt>
              <w:sdtPr>
                <w:tag w:val="goog_rdk_453"/>
                <w:id w:val="98013569"/>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58,95</w:t>
                    </w:r>
                  </w:p>
                </w:tc>
              </w:sdtContent>
            </w:sdt>
          </w:tr>
          <w:tr w:rsidR="008A7D1B">
            <w:trPr>
              <w:trHeight w:val="315"/>
            </w:trPr>
            <w:sdt>
              <w:sdtPr>
                <w:tag w:val="goog_rdk_454"/>
                <w:id w:val="971537855"/>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455"/>
                <w:id w:val="-184267204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456"/>
                <w:id w:val="-470615582"/>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571,79</w:t>
                    </w:r>
                  </w:p>
                </w:tc>
              </w:sdtContent>
            </w:sdt>
            <w:sdt>
              <w:sdtPr>
                <w:tag w:val="goog_rdk_457"/>
                <w:id w:val="2104209889"/>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808,35</w:t>
                    </w:r>
                  </w:p>
                </w:tc>
              </w:sdtContent>
            </w:sdt>
            <w:sdt>
              <w:sdtPr>
                <w:tag w:val="goog_rdk_458"/>
                <w:id w:val="-208398801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1358,44</w:t>
                    </w:r>
                  </w:p>
                </w:tc>
              </w:sdtContent>
            </w:sdt>
            <w:sdt>
              <w:sdtPr>
                <w:tag w:val="goog_rdk_459"/>
                <w:id w:val="1268119253"/>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1055,31</w:t>
                    </w:r>
                  </w:p>
                </w:tc>
              </w:sdtContent>
            </w:sdt>
            <w:sdt>
              <w:sdtPr>
                <w:tag w:val="goog_rdk_460"/>
                <w:id w:val="-1100495574"/>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1225,61</w:t>
                    </w:r>
                  </w:p>
                </w:tc>
              </w:sdtContent>
            </w:sdt>
            <w:sdt>
              <w:sdtPr>
                <w:tag w:val="goog_rdk_461"/>
                <w:id w:val="-82270151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964,60</w:t>
                    </w:r>
                  </w:p>
                </w:tc>
              </w:sdtContent>
            </w:sdt>
            <w:sdt>
              <w:sdtPr>
                <w:tag w:val="goog_rdk_462"/>
                <w:id w:val="-1031052083"/>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1396,68</w:t>
                    </w:r>
                  </w:p>
                </w:tc>
              </w:sdtContent>
            </w:sdt>
          </w:tr>
          <w:tr w:rsidR="008A7D1B">
            <w:trPr>
              <w:trHeight w:val="315"/>
            </w:trPr>
            <w:sdt>
              <w:sdtPr>
                <w:tag w:val="goog_rdk_463"/>
                <w:id w:val="2084252740"/>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w:t>
                    </w:r>
                  </w:p>
                </w:tc>
              </w:sdtContent>
            </w:sdt>
            <w:sdt>
              <w:sdtPr>
                <w:tag w:val="goog_rdk_464"/>
                <w:id w:val="154929853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465"/>
                <w:id w:val="900024831"/>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5,60</w:t>
                    </w:r>
                  </w:p>
                </w:tc>
              </w:sdtContent>
            </w:sdt>
            <w:sdt>
              <w:sdtPr>
                <w:tag w:val="goog_rdk_466"/>
                <w:id w:val="-74199840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w:t>
                    </w:r>
                  </w:p>
                </w:tc>
              </w:sdtContent>
            </w:sdt>
            <w:sdt>
              <w:sdtPr>
                <w:tag w:val="goog_rdk_467"/>
                <w:id w:val="14980795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w:t>
                    </w:r>
                  </w:p>
                </w:tc>
              </w:sdtContent>
            </w:sdt>
            <w:sdt>
              <w:sdtPr>
                <w:tag w:val="goog_rdk_468"/>
                <w:id w:val="1415714006"/>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13,65</w:t>
                    </w:r>
                  </w:p>
                </w:tc>
              </w:sdtContent>
            </w:sdt>
            <w:sdt>
              <w:sdtPr>
                <w:tag w:val="goog_rdk_469"/>
                <w:id w:val="-1488163057"/>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18,29</w:t>
                    </w:r>
                  </w:p>
                </w:tc>
              </w:sdtContent>
            </w:sdt>
            <w:sdt>
              <w:sdtPr>
                <w:tag w:val="goog_rdk_470"/>
                <w:id w:val="-147358621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38,88</w:t>
                    </w:r>
                  </w:p>
                </w:tc>
              </w:sdtContent>
            </w:sdt>
            <w:sdt>
              <w:sdtPr>
                <w:tag w:val="goog_rdk_471"/>
                <w:id w:val="48630350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45,86</w:t>
                    </w:r>
                  </w:p>
                </w:tc>
              </w:sdtContent>
            </w:sdt>
          </w:tr>
          <w:tr w:rsidR="008A7D1B">
            <w:trPr>
              <w:trHeight w:val="315"/>
            </w:trPr>
            <w:sdt>
              <w:sdtPr>
                <w:tag w:val="goog_rdk_472"/>
                <w:id w:val="100276643"/>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473"/>
                <w:id w:val="43257254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474"/>
                <w:id w:val="749021070"/>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167,28</w:t>
                    </w:r>
                  </w:p>
                </w:tc>
              </w:sdtContent>
            </w:sdt>
            <w:sdt>
              <w:sdtPr>
                <w:tag w:val="goog_rdk_475"/>
                <w:id w:val="382948524"/>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276,00</w:t>
                    </w:r>
                  </w:p>
                </w:tc>
              </w:sdtContent>
            </w:sdt>
            <w:sdt>
              <w:sdtPr>
                <w:tag w:val="goog_rdk_476"/>
                <w:id w:val="-119545401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417,60</w:t>
                    </w:r>
                  </w:p>
                </w:tc>
              </w:sdtContent>
            </w:sdt>
            <w:sdt>
              <w:sdtPr>
                <w:tag w:val="goog_rdk_477"/>
                <w:id w:val="-1287088896"/>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392,87</w:t>
                    </w:r>
                  </w:p>
                </w:tc>
              </w:sdtContent>
            </w:sdt>
            <w:sdt>
              <w:sdtPr>
                <w:tag w:val="goog_rdk_478"/>
                <w:id w:val="-1307151513"/>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591,59</w:t>
                    </w:r>
                  </w:p>
                </w:tc>
              </w:sdtContent>
            </w:sdt>
            <w:sdt>
              <w:sdtPr>
                <w:tag w:val="goog_rdk_479"/>
                <w:id w:val="-144101164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998,15</w:t>
                    </w:r>
                  </w:p>
                </w:tc>
              </w:sdtContent>
            </w:sdt>
            <w:sdt>
              <w:sdtPr>
                <w:tag w:val="goog_rdk_480"/>
                <w:id w:val="2044851663"/>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1086,57</w:t>
                    </w:r>
                  </w:p>
                </w:tc>
              </w:sdtContent>
            </w:sdt>
          </w:tr>
          <w:tr w:rsidR="008A7D1B">
            <w:trPr>
              <w:trHeight w:val="315"/>
            </w:trPr>
            <w:sdt>
              <w:sdtPr>
                <w:tag w:val="goog_rdk_481"/>
                <w:id w:val="-223044277"/>
                <w:lock w:val="contentLocked"/>
              </w:sdtPr>
              <w:sdtEndPr/>
              <w:sdtContent>
                <w:tc>
                  <w:tcPr>
                    <w:tcW w:w="1452"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Всього</w:t>
                    </w:r>
                  </w:p>
                </w:tc>
              </w:sdtContent>
            </w:sdt>
            <w:sdt>
              <w:sdtPr>
                <w:tag w:val="goog_rdk_482"/>
                <w:id w:val="825660791"/>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483"/>
                <w:id w:val="-1515758994"/>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127,27</w:t>
                    </w:r>
                  </w:p>
                </w:tc>
              </w:sdtContent>
            </w:sdt>
            <w:sdt>
              <w:sdtPr>
                <w:tag w:val="goog_rdk_484"/>
                <w:id w:val="726568900"/>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125,76</w:t>
                    </w:r>
                  </w:p>
                </w:tc>
              </w:sdtContent>
            </w:sdt>
            <w:sdt>
              <w:sdtPr>
                <w:tag w:val="goog_rdk_485"/>
                <w:id w:val="-185163067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122,65</w:t>
                    </w:r>
                  </w:p>
                </w:tc>
              </w:sdtContent>
            </w:sdt>
            <w:sdt>
              <w:sdtPr>
                <w:tag w:val="goog_rdk_486"/>
                <w:id w:val="911745755"/>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119,50</w:t>
                    </w:r>
                  </w:p>
                </w:tc>
              </w:sdtContent>
            </w:sdt>
            <w:sdt>
              <w:sdtPr>
                <w:tag w:val="goog_rdk_487"/>
                <w:id w:val="-2085008818"/>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134,11</w:t>
                    </w:r>
                  </w:p>
                </w:tc>
              </w:sdtContent>
            </w:sdt>
            <w:sdt>
              <w:sdtPr>
                <w:tag w:val="goog_rdk_488"/>
                <w:id w:val="124862335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154,06</w:t>
                    </w:r>
                  </w:p>
                </w:tc>
              </w:sdtContent>
            </w:sdt>
            <w:sdt>
              <w:sdtPr>
                <w:tag w:val="goog_rdk_489"/>
                <w:id w:val="-578163379"/>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177,66</w:t>
                    </w:r>
                  </w:p>
                </w:tc>
              </w:sdtContent>
            </w:sdt>
          </w:tr>
          <w:tr w:rsidR="008A7D1B">
            <w:trPr>
              <w:trHeight w:val="315"/>
            </w:trPr>
            <w:sdt>
              <w:sdtPr>
                <w:tag w:val="goog_rdk_490"/>
                <w:id w:val="924023273"/>
                <w:lock w:val="contentLocked"/>
              </w:sdtPr>
              <w:sdtEndPr/>
              <w:sdtContent>
                <w:tc>
                  <w:tcPr>
                    <w:tcW w:w="1452"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491"/>
                <w:id w:val="180376297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492"/>
                <w:id w:val="245593491"/>
                <w:lock w:val="contentLocked"/>
              </w:sdtPr>
              <w:sdtEndPr/>
              <w:sdtContent>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3800,18</w:t>
                    </w:r>
                  </w:p>
                </w:tc>
              </w:sdtContent>
            </w:sdt>
            <w:sdt>
              <w:sdtPr>
                <w:tag w:val="goog_rdk_493"/>
                <w:id w:val="-1976788766"/>
                <w:lock w:val="contentLocked"/>
              </w:sdtPr>
              <w:sdtEndPr/>
              <w:sdtContent>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3966,07</w:t>
                    </w:r>
                  </w:p>
                </w:tc>
              </w:sdtContent>
            </w:sdt>
            <w:sdt>
              <w:sdtPr>
                <w:tag w:val="goog_rdk_494"/>
                <w:id w:val="-184376726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4642,22</w:t>
                    </w:r>
                  </w:p>
                </w:tc>
              </w:sdtContent>
            </w:sdt>
            <w:sdt>
              <w:sdtPr>
                <w:tag w:val="goog_rdk_495"/>
                <w:id w:val="-1830606944"/>
                <w:lock w:val="contentLocked"/>
              </w:sdtPr>
              <w:sdtEndPr/>
              <w:sdtContent>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3439,84</w:t>
                    </w:r>
                  </w:p>
                </w:tc>
              </w:sdtContent>
            </w:sdt>
            <w:sdt>
              <w:sdtPr>
                <w:tag w:val="goog_rdk_496"/>
                <w:id w:val="-1577074872"/>
                <w:lock w:val="contentLocked"/>
              </w:sdtPr>
              <w:sdtEndPr/>
              <w:sdtContent>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4337,39</w:t>
                    </w:r>
                  </w:p>
                </w:tc>
              </w:sdtContent>
            </w:sdt>
            <w:sdt>
              <w:sdtPr>
                <w:tag w:val="goog_rdk_497"/>
                <w:id w:val="-195666688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3955,24</w:t>
                    </w:r>
                  </w:p>
                </w:tc>
              </w:sdtContent>
            </w:sdt>
            <w:sdt>
              <w:sdtPr>
                <w:tag w:val="goog_rdk_498"/>
                <w:id w:val="2142635120"/>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4208,97</w:t>
                    </w:r>
                  </w:p>
                </w:tc>
              </w:sdtContent>
            </w:sdt>
          </w:tr>
        </w:tbl>
      </w:sdtContent>
    </w:sdt>
    <w:p w:rsidR="008A7D1B" w:rsidRDefault="008A7D1B">
      <w:pPr>
        <w:spacing w:after="0" w:line="240" w:lineRule="auto"/>
        <w:jc w:val="both"/>
        <w:rPr>
          <w:color w:val="FF0000"/>
        </w:rPr>
        <w:sectPr w:rsidR="008A7D1B">
          <w:type w:val="continuous"/>
          <w:pgSz w:w="11906" w:h="16838"/>
          <w:pgMar w:top="851" w:right="851" w:bottom="851" w:left="1418" w:header="709" w:footer="709" w:gutter="0"/>
          <w:cols w:space="720"/>
        </w:sectPr>
      </w:pPr>
    </w:p>
    <w:p w:rsidR="008A7D1B" w:rsidRDefault="00042FCB">
      <w:pPr>
        <w:spacing w:before="160" w:after="0" w:line="240" w:lineRule="auto"/>
        <w:jc w:val="both"/>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2828925" cy="1958819"/>
            <wp:effectExtent l="0" t="0" r="0" b="0"/>
            <wp:docPr id="212219796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7"/>
                    <a:srcRect/>
                    <a:stretch>
                      <a:fillRect/>
                    </a:stretch>
                  </pic:blipFill>
                  <pic:spPr>
                    <a:xfrm>
                      <a:off x="0" y="0"/>
                      <a:ext cx="2828925" cy="1958819"/>
                    </a:xfrm>
                    <a:prstGeom prst="rect">
                      <a:avLst/>
                    </a:prstGeom>
                    <a:ln/>
                  </pic:spPr>
                </pic:pic>
              </a:graphicData>
            </a:graphic>
          </wp:inline>
        </w:drawing>
      </w:r>
    </w:p>
    <w:p w:rsidR="008A7D1B" w:rsidRDefault="00042FCB">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rPr>
        <w:t>Рис. 2.8. Вартісний баланс у секторі житлові будівлі, млн. грн.</w:t>
      </w:r>
    </w:p>
    <w:p w:rsidR="008A7D1B" w:rsidRDefault="00042FCB">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noProof/>
          <w:lang w:val="en-US" w:eastAsia="en-US"/>
        </w:rPr>
        <w:lastRenderedPageBreak/>
        <w:drawing>
          <wp:inline distT="114300" distB="114300" distL="114300" distR="114300">
            <wp:extent cx="2790825" cy="1882931"/>
            <wp:effectExtent l="0" t="0" r="0" b="0"/>
            <wp:docPr id="212219796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8"/>
                    <a:srcRect/>
                    <a:stretch>
                      <a:fillRect/>
                    </a:stretch>
                  </pic:blipFill>
                  <pic:spPr>
                    <a:xfrm>
                      <a:off x="0" y="0"/>
                      <a:ext cx="2790825" cy="1882931"/>
                    </a:xfrm>
                    <a:prstGeom prst="rect">
                      <a:avLst/>
                    </a:prstGeom>
                    <a:ln/>
                  </pic:spPr>
                </pic:pic>
              </a:graphicData>
            </a:graphic>
          </wp:inline>
        </w:drawing>
      </w:r>
    </w:p>
    <w:p w:rsidR="008A7D1B" w:rsidRDefault="00042FCB">
      <w:pPr>
        <w:pBdr>
          <w:top w:val="nil"/>
          <w:left w:val="nil"/>
          <w:bottom w:val="nil"/>
          <w:right w:val="nil"/>
          <w:between w:val="nil"/>
        </w:pBdr>
        <w:spacing w:before="160" w:after="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2.9. Вартісний баланс у секторі житлові будівлі, тис. євро</w:t>
      </w:r>
    </w:p>
    <w:p w:rsidR="008A7D1B" w:rsidRDefault="00042FCB">
      <w:pPr>
        <w:spacing w:before="160" w:after="0" w:line="240" w:lineRule="auto"/>
        <w:jc w:val="both"/>
        <w:rPr>
          <w:rFonts w:ascii="Times New Roman" w:eastAsia="Times New Roman" w:hAnsi="Times New Roman" w:cs="Times New Roman"/>
        </w:rPr>
      </w:pPr>
      <w:r>
        <w:rPr>
          <w:noProof/>
          <w:lang w:val="en-US" w:eastAsia="en-US"/>
        </w:rPr>
        <w:drawing>
          <wp:anchor distT="0" distB="0" distL="0" distR="0" simplePos="0" relativeHeight="251660288" behindDoc="0" locked="0" layoutInCell="1" hidden="0" allowOverlap="1">
            <wp:simplePos x="0" y="0"/>
            <wp:positionH relativeFrom="column">
              <wp:posOffset>19050</wp:posOffset>
            </wp:positionH>
            <wp:positionV relativeFrom="paragraph">
              <wp:posOffset>123825</wp:posOffset>
            </wp:positionV>
            <wp:extent cx="2828925" cy="2546631"/>
            <wp:effectExtent l="0" t="0" r="0" b="0"/>
            <wp:wrapTopAndBottom distT="0" distB="0"/>
            <wp:docPr id="212219793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2828925" cy="2546631"/>
                    </a:xfrm>
                    <a:prstGeom prst="rect">
                      <a:avLst/>
                    </a:prstGeom>
                    <a:ln/>
                  </pic:spPr>
                </pic:pic>
              </a:graphicData>
            </a:graphic>
          </wp:anchor>
        </w:drawing>
      </w:r>
    </w:p>
    <w:p w:rsidR="008A7D1B" w:rsidRDefault="00042FCB">
      <w:pPr>
        <w:spacing w:after="0"/>
        <w:rPr>
          <w:rFonts w:ascii="Times New Roman" w:eastAsia="Times New Roman" w:hAnsi="Times New Roman" w:cs="Times New Roman"/>
        </w:rPr>
      </w:pPr>
      <w:r>
        <w:rPr>
          <w:rFonts w:ascii="Times New Roman" w:eastAsia="Times New Roman" w:hAnsi="Times New Roman" w:cs="Times New Roman"/>
        </w:rPr>
        <w:t>Рис. 2.10. Вартісний баланс у секторі багатоквартирні будівлі, млн. грн.</w:t>
      </w:r>
    </w:p>
    <w:p w:rsidR="008A7D1B" w:rsidRDefault="008A7D1B">
      <w:pPr>
        <w:pBdr>
          <w:top w:val="nil"/>
          <w:left w:val="nil"/>
          <w:bottom w:val="nil"/>
          <w:right w:val="nil"/>
          <w:between w:val="nil"/>
        </w:pBdr>
        <w:spacing w:after="0"/>
        <w:rPr>
          <w:rFonts w:ascii="Century Gothic" w:eastAsia="Century Gothic" w:hAnsi="Century Gothic" w:cs="Century Gothic"/>
          <w:color w:val="FF0000"/>
        </w:rPr>
      </w:pPr>
    </w:p>
    <w:p w:rsidR="008A7D1B" w:rsidRDefault="00042FCB">
      <w:pPr>
        <w:spacing w:before="160" w:after="0" w:line="240" w:lineRule="auto"/>
        <w:jc w:val="both"/>
        <w:rPr>
          <w:rFonts w:ascii="Times New Roman" w:eastAsia="Times New Roman" w:hAnsi="Times New Roman" w:cs="Times New Roman"/>
        </w:rPr>
      </w:pPr>
      <w:r>
        <w:rPr>
          <w:rFonts w:ascii="Times New Roman" w:eastAsia="Times New Roman" w:hAnsi="Times New Roman" w:cs="Times New Roman"/>
          <w:noProof/>
          <w:lang w:val="en-US" w:eastAsia="en-US"/>
        </w:rPr>
        <w:lastRenderedPageBreak/>
        <w:drawing>
          <wp:inline distT="114300" distB="114300" distL="114300" distR="114300">
            <wp:extent cx="2828925" cy="2511706"/>
            <wp:effectExtent l="0" t="0" r="0" b="0"/>
            <wp:docPr id="212219796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a:srcRect/>
                    <a:stretch>
                      <a:fillRect/>
                    </a:stretch>
                  </pic:blipFill>
                  <pic:spPr>
                    <a:xfrm>
                      <a:off x="0" y="0"/>
                      <a:ext cx="2828925" cy="2511706"/>
                    </a:xfrm>
                    <a:prstGeom prst="rect">
                      <a:avLst/>
                    </a:prstGeom>
                    <a:ln/>
                  </pic:spPr>
                </pic:pic>
              </a:graphicData>
            </a:graphic>
          </wp:inline>
        </w:drawing>
      </w:r>
    </w:p>
    <w:p w:rsidR="008A7D1B" w:rsidRDefault="008A7D1B">
      <w:pPr>
        <w:spacing w:after="0"/>
        <w:rPr>
          <w:rFonts w:ascii="Times New Roman" w:eastAsia="Times New Roman" w:hAnsi="Times New Roman" w:cs="Times New Roman"/>
        </w:rPr>
      </w:pP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 xml:space="preserve">Рис. 2.11. Вартісний баланс у секторі багатоквартирні будівлі, тис. євро </w:t>
      </w:r>
    </w:p>
    <w:p w:rsidR="008A7D1B" w:rsidRDefault="008A7D1B">
      <w:pPr>
        <w:pBdr>
          <w:top w:val="nil"/>
          <w:left w:val="nil"/>
          <w:bottom w:val="nil"/>
          <w:right w:val="nil"/>
          <w:between w:val="nil"/>
        </w:pBdr>
        <w:spacing w:after="0"/>
        <w:rPr>
          <w:rFonts w:ascii="Century Gothic" w:eastAsia="Century Gothic" w:hAnsi="Century Gothic" w:cs="Century Gothic"/>
          <w:color w:val="FF0000"/>
        </w:rPr>
      </w:pPr>
    </w:p>
    <w:p w:rsidR="008A7D1B" w:rsidRDefault="008A7D1B">
      <w:pPr>
        <w:spacing w:before="160" w:after="0" w:line="240" w:lineRule="auto"/>
        <w:jc w:val="both"/>
        <w:rPr>
          <w:rFonts w:ascii="Century Gothic" w:eastAsia="Century Gothic" w:hAnsi="Century Gothic" w:cs="Century Gothic"/>
          <w:color w:val="FF0000"/>
        </w:rPr>
        <w:sectPr w:rsidR="008A7D1B">
          <w:type w:val="continuous"/>
          <w:pgSz w:w="11906" w:h="16838"/>
          <w:pgMar w:top="851" w:right="851" w:bottom="851" w:left="1418" w:header="709" w:footer="709" w:gutter="0"/>
          <w:cols w:num="2" w:space="720" w:equalWidth="0">
            <w:col w:w="4458" w:space="720"/>
            <w:col w:w="4458" w:space="0"/>
          </w:cols>
        </w:sectPr>
      </w:pPr>
    </w:p>
    <w:p w:rsidR="008A7D1B" w:rsidRDefault="00042FCB">
      <w:pPr>
        <w:spacing w:before="160" w:after="0" w:line="240" w:lineRule="auto"/>
        <w:jc w:val="both"/>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2952750" cy="1956610"/>
            <wp:effectExtent l="0" t="0" r="0" b="0"/>
            <wp:docPr id="212219796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1"/>
                    <a:srcRect/>
                    <a:stretch>
                      <a:fillRect/>
                    </a:stretch>
                  </pic:blipFill>
                  <pic:spPr>
                    <a:xfrm>
                      <a:off x="0" y="0"/>
                      <a:ext cx="2952750" cy="1956610"/>
                    </a:xfrm>
                    <a:prstGeom prst="rect">
                      <a:avLst/>
                    </a:prstGeom>
                    <a:ln/>
                  </pic:spPr>
                </pic:pic>
              </a:graphicData>
            </a:graphic>
          </wp:inline>
        </w:drawing>
      </w:r>
    </w:p>
    <w:p w:rsidR="008A7D1B" w:rsidRDefault="00042FCB">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rPr>
        <w:t>Рис. 2.12. Вартісний баланс у секторі одноквартирні будівлі, млн. грн.</w:t>
      </w:r>
    </w:p>
    <w:p w:rsidR="008A7D1B" w:rsidRDefault="00042FCB">
      <w:pPr>
        <w:spacing w:before="160" w:after="0" w:line="240" w:lineRule="auto"/>
        <w:jc w:val="both"/>
        <w:rPr>
          <w:rFonts w:ascii="Times New Roman" w:eastAsia="Times New Roman" w:hAnsi="Times New Roman" w:cs="Times New Roman"/>
        </w:rPr>
      </w:pPr>
      <w:r>
        <w:rPr>
          <w:rFonts w:ascii="Times New Roman" w:eastAsia="Times New Roman" w:hAnsi="Times New Roman" w:cs="Times New Roman"/>
          <w:noProof/>
          <w:lang w:val="en-US" w:eastAsia="en-US"/>
        </w:rPr>
        <w:lastRenderedPageBreak/>
        <w:drawing>
          <wp:inline distT="114300" distB="114300" distL="114300" distR="114300">
            <wp:extent cx="2771775" cy="1947085"/>
            <wp:effectExtent l="0" t="0" r="0" b="0"/>
            <wp:docPr id="212219796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2"/>
                    <a:srcRect/>
                    <a:stretch>
                      <a:fillRect/>
                    </a:stretch>
                  </pic:blipFill>
                  <pic:spPr>
                    <a:xfrm>
                      <a:off x="0" y="0"/>
                      <a:ext cx="2771775" cy="1947085"/>
                    </a:xfrm>
                    <a:prstGeom prst="rect">
                      <a:avLst/>
                    </a:prstGeom>
                    <a:ln/>
                  </pic:spPr>
                </pic:pic>
              </a:graphicData>
            </a:graphic>
          </wp:inline>
        </w:drawing>
      </w:r>
    </w:p>
    <w:p w:rsidR="008A7D1B" w:rsidRDefault="00042FCB">
      <w:pPr>
        <w:pBdr>
          <w:top w:val="nil"/>
          <w:left w:val="nil"/>
          <w:bottom w:val="nil"/>
          <w:right w:val="nil"/>
          <w:between w:val="nil"/>
        </w:pBdr>
        <w:spacing w:after="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2.13. Вартісний баланс у секторі одноквартирні будівлі, тис. євро.</w:t>
      </w:r>
    </w:p>
    <w:p w:rsidR="008A7D1B" w:rsidRDefault="008A7D1B">
      <w:pPr>
        <w:spacing w:before="160" w:after="160"/>
        <w:rPr>
          <w:rFonts w:ascii="Times New Roman" w:eastAsia="Times New Roman" w:hAnsi="Times New Roman" w:cs="Times New Roman"/>
          <w:b/>
          <w:bCs/>
        </w:rPr>
      </w:pP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Водопостачання</w:t>
      </w:r>
    </w:p>
    <w:p w:rsidR="008A7D1B" w:rsidRDefault="00042FCB">
      <w:pPr>
        <w:spacing w:before="160" w:after="80"/>
        <w:ind w:left="-566" w:firstLine="570"/>
        <w:jc w:val="both"/>
        <w:rPr>
          <w:rFonts w:ascii="Times New Roman" w:eastAsia="Times New Roman" w:hAnsi="Times New Roman" w:cs="Times New Roman"/>
        </w:rPr>
      </w:pPr>
      <w:r>
        <w:rPr>
          <w:rFonts w:ascii="Times New Roman" w:eastAsia="Times New Roman" w:hAnsi="Times New Roman" w:cs="Times New Roman"/>
        </w:rPr>
        <w:lastRenderedPageBreak/>
        <w:t xml:space="preserve">Водопостачання у Звягельській громаді забезпечує КП ЗМР «Звягельводоканал», джерелом водопостачання є поверхневі води представлені р. Случ, також має обмежені підземні водні ресурси. </w:t>
      </w:r>
    </w:p>
    <w:p w:rsidR="008A7D1B" w:rsidRDefault="00042FCB">
      <w:pPr>
        <w:spacing w:before="160"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Система водопостачання складається із: </w:t>
      </w:r>
    </w:p>
    <w:p w:rsidR="008A7D1B" w:rsidRDefault="00042FCB">
      <w:pPr>
        <w:spacing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 3 станцій водопідготовки; </w:t>
      </w:r>
    </w:p>
    <w:p w:rsidR="008A7D1B" w:rsidRDefault="00042FCB">
      <w:pPr>
        <w:spacing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 5 водопровідних насосних станцій (ВНС) І і ІІ підйомів; </w:t>
      </w:r>
    </w:p>
    <w:p w:rsidR="008A7D1B" w:rsidRDefault="00042FCB">
      <w:pPr>
        <w:spacing w:after="80"/>
        <w:ind w:left="-566" w:firstLine="570"/>
        <w:jc w:val="both"/>
        <w:rPr>
          <w:rFonts w:ascii="Times New Roman" w:eastAsia="Times New Roman" w:hAnsi="Times New Roman" w:cs="Times New Roman"/>
        </w:rPr>
      </w:pPr>
      <w:r>
        <w:rPr>
          <w:rFonts w:ascii="Times New Roman" w:eastAsia="Times New Roman" w:hAnsi="Times New Roman" w:cs="Times New Roman"/>
        </w:rPr>
        <w:t>● 16 підвищувальних насосних станцій (ПНС), які забезпечують водою багатоповерхову забудову міста;</w:t>
      </w:r>
    </w:p>
    <w:p w:rsidR="008A7D1B" w:rsidRDefault="00042FCB">
      <w:pPr>
        <w:spacing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 ● розподільчої системи трубопроводів загальною протяжністю 196 км. 92% трубопроводів (180 км) повністю використали свій термін дії і підлягають заміні. </w:t>
      </w:r>
    </w:p>
    <w:p w:rsidR="008A7D1B" w:rsidRDefault="00042FCB">
      <w:pPr>
        <w:spacing w:before="160" w:after="80"/>
        <w:ind w:left="-566" w:firstLine="570"/>
        <w:jc w:val="both"/>
        <w:rPr>
          <w:rFonts w:ascii="Times New Roman" w:eastAsia="Times New Roman" w:hAnsi="Times New Roman" w:cs="Times New Roman"/>
        </w:rPr>
      </w:pPr>
      <w:r>
        <w:rPr>
          <w:rFonts w:ascii="Times New Roman" w:eastAsia="Times New Roman" w:hAnsi="Times New Roman" w:cs="Times New Roman"/>
        </w:rPr>
        <w:t>Стічні води самопливними колекторами надходять до 11 каналізаційних насосних станцій. Загальна протяжність каналізаційних мереж становить 89 км. Усі стічні води міста подаються головною каналізаційною насосною станцією на очисні споруди каналізації.</w:t>
      </w:r>
    </w:p>
    <w:p w:rsidR="008A7D1B" w:rsidRDefault="00042FCB">
      <w:pPr>
        <w:spacing w:before="160"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 Потужність каналізаційних очисних споруд становить 17 000 м3/добу. Очисні споруди каналізації для очищення стічних вод застосовують повну біологічну очистку з примусовою аерацією. </w:t>
      </w:r>
    </w:p>
    <w:p w:rsidR="008A7D1B" w:rsidRDefault="00042FCB">
      <w:pPr>
        <w:spacing w:before="160" w:after="8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Загальний забір води за 2023 р. становив 4 684,44 тис.м3, із яких на потреби населення відпущено 23,3%, на потреби підприємств близько 24,2%, на виробничі потреби ВУВКГ використано близько 14,5% і втрати становлять близько 38%. Із загальної кількості населення (55,8 тис. чол.) 57,8% забезпечене централізованим водопостачанням. </w:t>
      </w:r>
    </w:p>
    <w:p w:rsidR="008A7D1B" w:rsidRDefault="00042FCB">
      <w:pPr>
        <w:spacing w:before="160" w:after="240"/>
        <w:ind w:left="-566" w:firstLine="570"/>
        <w:jc w:val="both"/>
        <w:rPr>
          <w:rFonts w:ascii="Times New Roman" w:eastAsia="Times New Roman" w:hAnsi="Times New Roman" w:cs="Times New Roman"/>
        </w:rPr>
      </w:pPr>
      <w:r>
        <w:rPr>
          <w:rFonts w:ascii="Times New Roman" w:eastAsia="Times New Roman" w:hAnsi="Times New Roman" w:cs="Times New Roman"/>
        </w:rPr>
        <w:t>Централізованим водопостачанням охоплені 39 833 чол., водовідведенням 24 398 чол. Річний обсяг виробництва води становить – 2589,2 тис.м</w:t>
      </w:r>
      <w:r>
        <w:rPr>
          <w:rFonts w:ascii="Times New Roman" w:eastAsia="Times New Roman" w:hAnsi="Times New Roman" w:cs="Times New Roman"/>
          <w:vertAlign w:val="superscript"/>
        </w:rPr>
        <w:t>3</w:t>
      </w:r>
      <w:r>
        <w:rPr>
          <w:rFonts w:ascii="Times New Roman" w:eastAsia="Times New Roman" w:hAnsi="Times New Roman" w:cs="Times New Roman"/>
        </w:rPr>
        <w:t>. Загальна протяжність вуличних водопровідних мереж становить 219 км. Кількість насосних станцій у системі водопостачання – 3 шт..</w:t>
      </w:r>
    </w:p>
    <w:p w:rsidR="008A7D1B" w:rsidRDefault="00042FCB">
      <w:pPr>
        <w:spacing w:before="160" w:after="240"/>
        <w:ind w:left="-566" w:firstLine="570"/>
        <w:jc w:val="both"/>
        <w:rPr>
          <w:rFonts w:ascii="Times New Roman" w:eastAsia="Times New Roman" w:hAnsi="Times New Roman" w:cs="Times New Roman"/>
        </w:rPr>
      </w:pPr>
      <w:r>
        <w:rPr>
          <w:rFonts w:ascii="Times New Roman" w:eastAsia="Times New Roman" w:hAnsi="Times New Roman" w:cs="Times New Roman"/>
        </w:rPr>
        <w:t xml:space="preserve">Кількість споживачів послуг централізованого водопостачання становить  18826 абонентів, з яких: </w:t>
      </w:r>
    </w:p>
    <w:p w:rsidR="008A7D1B" w:rsidRDefault="00042FCB">
      <w:pPr>
        <w:numPr>
          <w:ilvl w:val="0"/>
          <w:numId w:val="4"/>
        </w:numPr>
        <w:spacing w:before="160" w:after="0"/>
        <w:ind w:left="-566" w:firstLine="570"/>
        <w:jc w:val="both"/>
        <w:rPr>
          <w:rFonts w:ascii="Times New Roman" w:eastAsia="Times New Roman" w:hAnsi="Times New Roman" w:cs="Times New Roman"/>
        </w:rPr>
      </w:pPr>
      <w:r>
        <w:rPr>
          <w:rFonts w:ascii="Times New Roman" w:eastAsia="Times New Roman" w:hAnsi="Times New Roman" w:cs="Times New Roman"/>
        </w:rPr>
        <w:t>побутові споживачі - 18 121 абонентів,</w:t>
      </w:r>
    </w:p>
    <w:p w:rsidR="008A7D1B" w:rsidRDefault="00042FCB">
      <w:pPr>
        <w:numPr>
          <w:ilvl w:val="0"/>
          <w:numId w:val="4"/>
        </w:numPr>
        <w:spacing w:after="0"/>
        <w:ind w:left="-566" w:firstLine="570"/>
        <w:jc w:val="both"/>
        <w:rPr>
          <w:rFonts w:ascii="Times New Roman" w:eastAsia="Times New Roman" w:hAnsi="Times New Roman" w:cs="Times New Roman"/>
        </w:rPr>
      </w:pPr>
      <w:r>
        <w:rPr>
          <w:rFonts w:ascii="Times New Roman" w:eastAsia="Times New Roman" w:hAnsi="Times New Roman" w:cs="Times New Roman"/>
        </w:rPr>
        <w:t>бюджетні установи   -  55 абонентів,</w:t>
      </w:r>
    </w:p>
    <w:p w:rsidR="008A7D1B" w:rsidRDefault="00042FCB">
      <w:pPr>
        <w:numPr>
          <w:ilvl w:val="0"/>
          <w:numId w:val="4"/>
        </w:numPr>
        <w:spacing w:after="240"/>
        <w:ind w:left="-566" w:firstLine="570"/>
        <w:jc w:val="both"/>
        <w:rPr>
          <w:rFonts w:ascii="Times New Roman" w:eastAsia="Times New Roman" w:hAnsi="Times New Roman" w:cs="Times New Roman"/>
        </w:rPr>
      </w:pPr>
      <w:r>
        <w:rPr>
          <w:rFonts w:ascii="Times New Roman" w:eastAsia="Times New Roman" w:hAnsi="Times New Roman" w:cs="Times New Roman"/>
        </w:rPr>
        <w:t>інші споживачі - 650 абонентів.</w:t>
      </w:r>
    </w:p>
    <w:p w:rsidR="008A7D1B" w:rsidRDefault="00042FCB">
      <w:pPr>
        <w:spacing w:before="160" w:after="240"/>
        <w:ind w:left="-566" w:firstLine="570"/>
        <w:jc w:val="both"/>
        <w:rPr>
          <w:rFonts w:ascii="Times New Roman" w:eastAsia="Times New Roman" w:hAnsi="Times New Roman" w:cs="Times New Roman"/>
        </w:rPr>
      </w:pPr>
      <w:r>
        <w:rPr>
          <w:rFonts w:ascii="Times New Roman" w:eastAsia="Times New Roman" w:hAnsi="Times New Roman" w:cs="Times New Roman"/>
        </w:rPr>
        <w:t>За даними КП «Звягельводоканал» у 2023 році річний обсяг виробництва питної води склав 2589,2 тис. м</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Загальні обсяги використання води у системі централізованого водопостачання та водовідведення, обсяги споживання води та обсяги водовідведення з розподілом за категоріями споживачів, обсяги спожитої електричної енергії на централізоване водопостачання   наведено у Додатку 4. </w:t>
      </w:r>
    </w:p>
    <w:p w:rsidR="008A7D1B" w:rsidRDefault="00042FCB">
      <w:pPr>
        <w:spacing w:before="160" w:after="240"/>
        <w:ind w:left="-566" w:firstLine="570"/>
        <w:jc w:val="both"/>
        <w:rPr>
          <w:rFonts w:ascii="Times New Roman" w:eastAsia="Times New Roman" w:hAnsi="Times New Roman" w:cs="Times New Roman"/>
        </w:rPr>
        <w:sectPr w:rsidR="008A7D1B">
          <w:type w:val="continuous"/>
          <w:pgSz w:w="11906" w:h="16838"/>
          <w:pgMar w:top="851" w:right="851" w:bottom="851" w:left="1417" w:header="709" w:footer="709" w:gutter="0"/>
          <w:cols w:space="720"/>
        </w:sectPr>
      </w:pPr>
      <w:r>
        <w:rPr>
          <w:rFonts w:ascii="Times New Roman" w:eastAsia="Times New Roman" w:hAnsi="Times New Roman" w:cs="Times New Roman"/>
        </w:rPr>
        <w:t xml:space="preserve"> При розрахунку проектів сталого енергетичного розвитку інформація було використано інформацію щодо переліку насосних станцій централізованого водопостачання та їх характеристик, а також характеристик свердловин у системі централізованого водопостачання та характеристики водонапірних башт у системах централізованого водопостачання та інформацію щодо характеристик очисних споруд</w:t>
      </w:r>
    </w:p>
    <w:p w:rsidR="008A7D1B" w:rsidRDefault="00042FCB">
      <w:pPr>
        <w:spacing w:before="160" w:after="160"/>
        <w:jc w:val="both"/>
        <w:rPr>
          <w:rFonts w:ascii="Times New Roman" w:eastAsia="Times New Roman" w:hAnsi="Times New Roman" w:cs="Times New Roman"/>
        </w:rPr>
        <w:sectPr w:rsidR="008A7D1B">
          <w:type w:val="continuous"/>
          <w:pgSz w:w="11906" w:h="16838"/>
          <w:pgMar w:top="1418" w:right="851" w:bottom="851" w:left="851" w:header="709" w:footer="709" w:gutter="0"/>
          <w:cols w:space="720"/>
        </w:sectPr>
      </w:pPr>
      <w:r>
        <w:rPr>
          <w:rFonts w:ascii="Times New Roman" w:eastAsia="Times New Roman" w:hAnsi="Times New Roman" w:cs="Times New Roman"/>
        </w:rPr>
        <w:lastRenderedPageBreak/>
        <w:t xml:space="preserve">     З метою побудови енергетичних балансів враховуємо обсяг палива, котре використовують для обслуговування автотранспорту підприємства. Загальних обсяг енергетичних ресурсів у секторі водопостачання наведено у Додатку 4. Для побудови балансу необхідно споживання енергії відобразити у Мвт*год. Для цього ми використовуємо перевідні коефіцієнти. Загалом енергетичний баланс в даному секторі наведений у таблиці 2.7 та на рис. 2.14.</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2.7</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Енергетичний баланс сектору водопостачання та водовідведення, МВт*год</w:t>
      </w:r>
    </w:p>
    <w:sdt>
      <w:sdtPr>
        <w:tag w:val="goog_rdk_556"/>
        <w:id w:val="-536457431"/>
        <w:lock w:val="contentLocked"/>
      </w:sdtPr>
      <w:sdtEndPr/>
      <w:sdtContent>
        <w:tbl>
          <w:tblPr>
            <w:tblStyle w:val="affffffffffffffffffffffff3"/>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29"/>
            <w:gridCol w:w="1634"/>
            <w:gridCol w:w="1037"/>
            <w:gridCol w:w="1037"/>
            <w:gridCol w:w="1037"/>
            <w:gridCol w:w="1163"/>
            <w:gridCol w:w="1320"/>
            <w:gridCol w:w="879"/>
          </w:tblGrid>
          <w:tr w:rsidR="008A7D1B">
            <w:trPr>
              <w:trHeight w:val="315"/>
            </w:trPr>
            <w:sdt>
              <w:sdtPr>
                <w:tag w:val="goog_rdk_500"/>
                <w:id w:val="1620724772"/>
                <w:lock w:val="contentLocked"/>
              </w:sdtPr>
              <w:sdtEndPr/>
              <w:sdtContent>
                <w:tc>
                  <w:tcPr>
                    <w:tcW w:w="1529"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501"/>
                <w:id w:val="1487744414"/>
                <w:lock w:val="contentLocked"/>
              </w:sdtPr>
              <w:sdtEndPr/>
              <w:sdtContent>
                <w:tc>
                  <w:tcPr>
                    <w:tcW w:w="163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502"/>
                <w:id w:val="-944634163"/>
                <w:lock w:val="contentLocked"/>
              </w:sdtPr>
              <w:sdtEndPr/>
              <w:sdtContent>
                <w:tc>
                  <w:tcPr>
                    <w:tcW w:w="103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503"/>
                <w:id w:val="-2141738215"/>
                <w:lock w:val="contentLocked"/>
              </w:sdtPr>
              <w:sdtEndPr/>
              <w:sdtContent>
                <w:tc>
                  <w:tcPr>
                    <w:tcW w:w="103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504"/>
                <w:id w:val="1034322544"/>
                <w:lock w:val="contentLocked"/>
              </w:sdtPr>
              <w:sdtEndPr/>
              <w:sdtContent>
                <w:tc>
                  <w:tcPr>
                    <w:tcW w:w="103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505"/>
                <w:id w:val="427636728"/>
                <w:lock w:val="contentLocked"/>
              </w:sdtPr>
              <w:sdtEndPr/>
              <w:sdtContent>
                <w:tc>
                  <w:tcPr>
                    <w:tcW w:w="116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sdtContent>
            </w:sdt>
            <w:sdt>
              <w:sdtPr>
                <w:tag w:val="goog_rdk_506"/>
                <w:id w:val="666202522"/>
                <w:lock w:val="contentLocked"/>
              </w:sdtPr>
              <w:sdtEndPr/>
              <w:sdtContent>
                <w:tc>
                  <w:tcPr>
                    <w:tcW w:w="13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sdtContent>
            </w:sdt>
            <w:sdt>
              <w:sdtPr>
                <w:tag w:val="goog_rdk_507"/>
                <w:id w:val="1393308724"/>
                <w:lock w:val="contentLocked"/>
              </w:sdtPr>
              <w:sdtEndPr/>
              <w:sdtContent>
                <w:tc>
                  <w:tcPr>
                    <w:tcW w:w="8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sdtContent>
            </w:sdt>
          </w:tr>
          <w:tr w:rsidR="008A7D1B">
            <w:trPr>
              <w:trHeight w:val="495"/>
            </w:trPr>
            <w:sdt>
              <w:sdtPr>
                <w:tag w:val="goog_rdk_508"/>
                <w:id w:val="-1488482841"/>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 (активна)</w:t>
                    </w:r>
                  </w:p>
                </w:tc>
              </w:sdtContent>
            </w:sdt>
            <w:sdt>
              <w:sdtPr>
                <w:tag w:val="goog_rdk_509"/>
                <w:id w:val="-1665624283"/>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3631,80</w:t>
                    </w:r>
                  </w:p>
                </w:tc>
              </w:sdtContent>
            </w:sdt>
            <w:sdt>
              <w:sdtPr>
                <w:tag w:val="goog_rdk_510"/>
                <w:id w:val="-213075688"/>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3751,30</w:t>
                    </w:r>
                  </w:p>
                </w:tc>
              </w:sdtContent>
            </w:sdt>
            <w:sdt>
              <w:sdtPr>
                <w:tag w:val="goog_rdk_511"/>
                <w:id w:val="1552490344"/>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3632,60</w:t>
                    </w:r>
                  </w:p>
                </w:tc>
              </w:sdtContent>
            </w:sdt>
            <w:sdt>
              <w:sdtPr>
                <w:tag w:val="goog_rdk_512"/>
                <w:id w:val="-2070987145"/>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3573,80</w:t>
                    </w:r>
                  </w:p>
                </w:tc>
              </w:sdtContent>
            </w:sdt>
            <w:sdt>
              <w:sdtPr>
                <w:tag w:val="goog_rdk_513"/>
                <w:id w:val="-1424486162"/>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3749,30</w:t>
                    </w:r>
                  </w:p>
                </w:tc>
              </w:sdtContent>
            </w:sdt>
            <w:sdt>
              <w:sdtPr>
                <w:tag w:val="goog_rdk_514"/>
                <w:id w:val="-1658446697"/>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3409,60</w:t>
                    </w:r>
                  </w:p>
                </w:tc>
              </w:sdtContent>
            </w:sdt>
            <w:sdt>
              <w:sdtPr>
                <w:tag w:val="goog_rdk_515"/>
                <w:id w:val="-36961612"/>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3093,90</w:t>
                    </w:r>
                  </w:p>
                </w:tc>
              </w:sdtContent>
            </w:sdt>
          </w:tr>
          <w:tr w:rsidR="008A7D1B">
            <w:trPr>
              <w:trHeight w:val="315"/>
            </w:trPr>
            <w:sdt>
              <w:sdtPr>
                <w:tag w:val="goog_rdk_516"/>
                <w:id w:val="860387508"/>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517"/>
                <w:id w:val="932282144"/>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48,83</w:t>
                    </w:r>
                  </w:p>
                </w:tc>
              </w:sdtContent>
            </w:sdt>
            <w:sdt>
              <w:sdtPr>
                <w:tag w:val="goog_rdk_518"/>
                <w:id w:val="-2025677071"/>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64,79</w:t>
                    </w:r>
                  </w:p>
                </w:tc>
              </w:sdtContent>
            </w:sdt>
            <w:sdt>
              <w:sdtPr>
                <w:tag w:val="goog_rdk_519"/>
                <w:id w:val="-1847164970"/>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85,45</w:t>
                    </w:r>
                  </w:p>
                </w:tc>
              </w:sdtContent>
            </w:sdt>
            <w:sdt>
              <w:sdtPr>
                <w:tag w:val="goog_rdk_520"/>
                <w:id w:val="-1116784802"/>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92,96</w:t>
                    </w:r>
                  </w:p>
                </w:tc>
              </w:sdtContent>
            </w:sdt>
            <w:sdt>
              <w:sdtPr>
                <w:tag w:val="goog_rdk_521"/>
                <w:id w:val="764740317"/>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105,17</w:t>
                    </w:r>
                  </w:p>
                </w:tc>
              </w:sdtContent>
            </w:sdt>
            <w:sdt>
              <w:sdtPr>
                <w:tag w:val="goog_rdk_522"/>
                <w:id w:val="-1373794602"/>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21,60</w:t>
                    </w:r>
                  </w:p>
                </w:tc>
              </w:sdtContent>
            </w:sdt>
            <w:sdt>
              <w:sdtPr>
                <w:tag w:val="goog_rdk_523"/>
                <w:id w:val="1552564630"/>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30,99</w:t>
                    </w:r>
                  </w:p>
                </w:tc>
              </w:sdtContent>
            </w:sdt>
          </w:tr>
          <w:tr w:rsidR="008A7D1B">
            <w:trPr>
              <w:trHeight w:val="315"/>
            </w:trPr>
            <w:sdt>
              <w:sdtPr>
                <w:tag w:val="goog_rdk_524"/>
                <w:id w:val="-663217252"/>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525"/>
                <w:id w:val="554453867"/>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29,75</w:t>
                    </w:r>
                  </w:p>
                </w:tc>
              </w:sdtContent>
            </w:sdt>
            <w:sdt>
              <w:sdtPr>
                <w:tag w:val="goog_rdk_526"/>
                <w:id w:val="-2129879219"/>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30,56</w:t>
                    </w:r>
                  </w:p>
                </w:tc>
              </w:sdtContent>
            </w:sdt>
            <w:sdt>
              <w:sdtPr>
                <w:tag w:val="goog_rdk_527"/>
                <w:id w:val="979896271"/>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18,93</w:t>
                    </w:r>
                  </w:p>
                </w:tc>
              </w:sdtContent>
            </w:sdt>
            <w:sdt>
              <w:sdtPr>
                <w:tag w:val="goog_rdk_528"/>
                <w:id w:val="-1563849620"/>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14,57</w:t>
                    </w:r>
                  </w:p>
                </w:tc>
              </w:sdtContent>
            </w:sdt>
            <w:sdt>
              <w:sdtPr>
                <w:tag w:val="goog_rdk_529"/>
                <w:id w:val="-263329825"/>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14,39</w:t>
                    </w:r>
                  </w:p>
                </w:tc>
              </w:sdtContent>
            </w:sdt>
            <w:sdt>
              <w:sdtPr>
                <w:tag w:val="goog_rdk_530"/>
                <w:id w:val="-2141548452"/>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0,00</w:t>
                    </w:r>
                  </w:p>
                </w:tc>
              </w:sdtContent>
            </w:sdt>
            <w:sdt>
              <w:sdtPr>
                <w:tag w:val="goog_rdk_531"/>
                <w:id w:val="-1263287440"/>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0,00</w:t>
                    </w:r>
                  </w:p>
                </w:tc>
              </w:sdtContent>
            </w:sdt>
          </w:tr>
          <w:tr w:rsidR="008A7D1B">
            <w:trPr>
              <w:trHeight w:val="315"/>
            </w:trPr>
            <w:sdt>
              <w:sdtPr>
                <w:tag w:val="goog_rdk_532"/>
                <w:id w:val="2114480316"/>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w:t>
                    </w:r>
                  </w:p>
                </w:tc>
              </w:sdtContent>
            </w:sdt>
            <w:sdt>
              <w:sdtPr>
                <w:tag w:val="goog_rdk_533"/>
                <w:id w:val="2088152621"/>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753,73</w:t>
                    </w:r>
                  </w:p>
                </w:tc>
              </w:sdtContent>
            </w:sdt>
            <w:sdt>
              <w:sdtPr>
                <w:tag w:val="goog_rdk_534"/>
                <w:id w:val="132015829"/>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683,00</w:t>
                    </w:r>
                  </w:p>
                </w:tc>
              </w:sdtContent>
            </w:sdt>
            <w:sdt>
              <w:sdtPr>
                <w:tag w:val="goog_rdk_535"/>
                <w:id w:val="828359536"/>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701,62</w:t>
                    </w:r>
                  </w:p>
                </w:tc>
              </w:sdtContent>
            </w:sdt>
            <w:sdt>
              <w:sdtPr>
                <w:tag w:val="goog_rdk_536"/>
                <w:id w:val="-686143971"/>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673,55</w:t>
                    </w:r>
                  </w:p>
                </w:tc>
              </w:sdtContent>
            </w:sdt>
            <w:sdt>
              <w:sdtPr>
                <w:tag w:val="goog_rdk_537"/>
                <w:id w:val="-119853564"/>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678,64</w:t>
                    </w:r>
                  </w:p>
                </w:tc>
              </w:sdtContent>
            </w:sdt>
            <w:sdt>
              <w:sdtPr>
                <w:tag w:val="goog_rdk_538"/>
                <w:id w:val="51459744"/>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623,95</w:t>
                    </w:r>
                  </w:p>
                </w:tc>
              </w:sdtContent>
            </w:sdt>
            <w:sdt>
              <w:sdtPr>
                <w:tag w:val="goog_rdk_539"/>
                <w:id w:val="-639569490"/>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676,62</w:t>
                    </w:r>
                  </w:p>
                </w:tc>
              </w:sdtContent>
            </w:sdt>
          </w:tr>
          <w:tr w:rsidR="008A7D1B">
            <w:trPr>
              <w:trHeight w:val="315"/>
            </w:trPr>
            <w:sdt>
              <w:sdtPr>
                <w:tag w:val="goog_rdk_540"/>
                <w:id w:val="654263170"/>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sdtContent>
            </w:sdt>
            <w:sdt>
              <w:sdtPr>
                <w:tag w:val="goog_rdk_541"/>
                <w:id w:val="-159173062"/>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380,08</w:t>
                    </w:r>
                  </w:p>
                </w:tc>
              </w:sdtContent>
            </w:sdt>
            <w:sdt>
              <w:sdtPr>
                <w:tag w:val="goog_rdk_542"/>
                <w:id w:val="635730055"/>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385,54</w:t>
                    </w:r>
                  </w:p>
                </w:tc>
              </w:sdtContent>
            </w:sdt>
            <w:sdt>
              <w:sdtPr>
                <w:tag w:val="goog_rdk_543"/>
                <w:id w:val="2056134257"/>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341,40</w:t>
                    </w:r>
                  </w:p>
                </w:tc>
              </w:sdtContent>
            </w:sdt>
            <w:sdt>
              <w:sdtPr>
                <w:tag w:val="goog_rdk_544"/>
                <w:id w:val="-102406159"/>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325,34</w:t>
                    </w:r>
                  </w:p>
                </w:tc>
              </w:sdtContent>
            </w:sdt>
            <w:sdt>
              <w:sdtPr>
                <w:tag w:val="goog_rdk_545"/>
                <w:id w:val="1021405217"/>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273,83</w:t>
                    </w:r>
                  </w:p>
                </w:tc>
              </w:sdtContent>
            </w:sdt>
            <w:sdt>
              <w:sdtPr>
                <w:tag w:val="goog_rdk_546"/>
                <w:id w:val="-1411713592"/>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266,18</w:t>
                    </w:r>
                  </w:p>
                </w:tc>
              </w:sdtContent>
            </w:sdt>
            <w:sdt>
              <w:sdtPr>
                <w:tag w:val="goog_rdk_547"/>
                <w:id w:val="216817129"/>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329,17</w:t>
                    </w:r>
                  </w:p>
                </w:tc>
              </w:sdtContent>
            </w:sdt>
          </w:tr>
          <w:tr w:rsidR="008A7D1B">
            <w:trPr>
              <w:trHeight w:val="315"/>
            </w:trPr>
            <w:sdt>
              <w:sdtPr>
                <w:tag w:val="goog_rdk_548"/>
                <w:id w:val="1410831042"/>
                <w:lock w:val="contentLocked"/>
              </w:sdtPr>
              <w:sdtEndPr/>
              <w:sdtContent>
                <w:tc>
                  <w:tcPr>
                    <w:tcW w:w="1529"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549"/>
                <w:id w:val="-1254564459"/>
                <w:lock w:val="contentLocked"/>
              </w:sdtPr>
              <w:sdtEndPr/>
              <w:sdtContent>
                <w:tc>
                  <w:tcPr>
                    <w:tcW w:w="16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4844,19</w:t>
                    </w:r>
                  </w:p>
                </w:tc>
              </w:sdtContent>
            </w:sdt>
            <w:sdt>
              <w:sdtPr>
                <w:tag w:val="goog_rdk_550"/>
                <w:id w:val="-1926873580"/>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4915,19</w:t>
                    </w:r>
                  </w:p>
                </w:tc>
              </w:sdtContent>
            </w:sdt>
            <w:sdt>
              <w:sdtPr>
                <w:tag w:val="goog_rdk_551"/>
                <w:id w:val="-679840524"/>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4780,00</w:t>
                    </w:r>
                  </w:p>
                </w:tc>
              </w:sdtContent>
            </w:sdt>
            <w:sdt>
              <w:sdtPr>
                <w:tag w:val="goog_rdk_552"/>
                <w:id w:val="1588199089"/>
                <w:lock w:val="contentLocked"/>
              </w:sdtPr>
              <w:sdtEndPr/>
              <w:sdtContent>
                <w:tc>
                  <w:tcPr>
                    <w:tcW w:w="1036"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4680,22</w:t>
                    </w:r>
                  </w:p>
                </w:tc>
              </w:sdtContent>
            </w:sdt>
            <w:sdt>
              <w:sdtPr>
                <w:tag w:val="goog_rdk_553"/>
                <w:id w:val="711122070"/>
                <w:lock w:val="contentLocked"/>
              </w:sdtPr>
              <w:sdtEndPr/>
              <w:sdtContent>
                <w:tc>
                  <w:tcPr>
                    <w:tcW w:w="1162"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4821,32</w:t>
                    </w:r>
                  </w:p>
                </w:tc>
              </w:sdtContent>
            </w:sdt>
            <w:sdt>
              <w:sdtPr>
                <w:tag w:val="goog_rdk_554"/>
                <w:id w:val="-1882541764"/>
                <w:lock w:val="contentLocked"/>
              </w:sdtPr>
              <w:sdtEndPr/>
              <w:sdtContent>
                <w:tc>
                  <w:tcPr>
                    <w:tcW w:w="131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4321,33</w:t>
                    </w:r>
                  </w:p>
                </w:tc>
              </w:sdtContent>
            </w:sdt>
            <w:sdt>
              <w:sdtPr>
                <w:tag w:val="goog_rdk_555"/>
                <w:id w:val="231560009"/>
                <w:lock w:val="contentLocked"/>
              </w:sdtPr>
              <w:sdtEndPr/>
              <w:sdtContent>
                <w:tc>
                  <w:tcPr>
                    <w:tcW w:w="87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4130,67</w:t>
                    </w:r>
                  </w:p>
                </w:tc>
              </w:sdtContent>
            </w:sdt>
          </w:tr>
        </w:tbl>
      </w:sdtContent>
    </w:sdt>
    <w:p w:rsidR="008A7D1B" w:rsidRDefault="00042FCB">
      <w:pPr>
        <w:pBdr>
          <w:top w:val="nil"/>
          <w:left w:val="nil"/>
          <w:bottom w:val="nil"/>
          <w:right w:val="nil"/>
          <w:between w:val="nil"/>
        </w:pBdr>
        <w:spacing w:before="200" w:after="0"/>
        <w:jc w:val="center"/>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drawing>
          <wp:inline distT="114300" distB="114300" distL="114300" distR="114300">
            <wp:extent cx="5057458" cy="2964716"/>
            <wp:effectExtent l="0" t="0" r="0" b="0"/>
            <wp:docPr id="212219796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3"/>
                    <a:srcRect/>
                    <a:stretch>
                      <a:fillRect/>
                    </a:stretch>
                  </pic:blipFill>
                  <pic:spPr>
                    <a:xfrm>
                      <a:off x="0" y="0"/>
                      <a:ext cx="5057458" cy="2964716"/>
                    </a:xfrm>
                    <a:prstGeom prst="rect">
                      <a:avLst/>
                    </a:prstGeom>
                    <a:ln/>
                  </pic:spPr>
                </pic:pic>
              </a:graphicData>
            </a:graphic>
          </wp:inline>
        </w:drawing>
      </w:r>
    </w:p>
    <w:p w:rsidR="008A7D1B" w:rsidRDefault="00042FCB">
      <w:pPr>
        <w:spacing w:after="160"/>
        <w:jc w:val="center"/>
        <w:rPr>
          <w:rFonts w:ascii="Times New Roman" w:eastAsia="Times New Roman" w:hAnsi="Times New Roman" w:cs="Times New Roman"/>
        </w:rPr>
      </w:pPr>
      <w:r>
        <w:rPr>
          <w:rFonts w:ascii="Times New Roman" w:eastAsia="Times New Roman" w:hAnsi="Times New Roman" w:cs="Times New Roman"/>
        </w:rPr>
        <w:t>Рис. 2.14 Енергетичний баланс у секторі водопостачання, МВт*год</w:t>
      </w:r>
    </w:p>
    <w:p w:rsidR="008A7D1B" w:rsidRDefault="00042FCB">
      <w:pPr>
        <w:spacing w:before="160" w:after="160"/>
        <w:ind w:firstLine="720"/>
        <w:jc w:val="both"/>
        <w:rPr>
          <w:rFonts w:ascii="Times New Roman" w:eastAsia="Times New Roman" w:hAnsi="Times New Roman" w:cs="Times New Roman"/>
        </w:rPr>
      </w:pPr>
      <w:r>
        <w:rPr>
          <w:rFonts w:ascii="Times New Roman" w:eastAsia="Times New Roman" w:hAnsi="Times New Roman" w:cs="Times New Roman"/>
        </w:rPr>
        <w:t>Вартісні баланси наведені у табл. 2.8. Дані вартісні баланси розраховано як в грн, так і в євро. Для визначення суми в євро використані дані НБУ.</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2.8</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Вартісні баланси у секторі водопостачання</w:t>
      </w:r>
    </w:p>
    <w:sdt>
      <w:sdtPr>
        <w:tag w:val="goog_rdk_674"/>
        <w:id w:val="-735140421"/>
        <w:lock w:val="contentLocked"/>
      </w:sdtPr>
      <w:sdtEndPr/>
      <w:sdtContent>
        <w:tbl>
          <w:tblPr>
            <w:tblStyle w:val="affffffffffffffffffffffff4"/>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32"/>
            <w:gridCol w:w="1530"/>
            <w:gridCol w:w="971"/>
            <w:gridCol w:w="970"/>
            <w:gridCol w:w="970"/>
            <w:gridCol w:w="1088"/>
            <w:gridCol w:w="1235"/>
            <w:gridCol w:w="823"/>
            <w:gridCol w:w="617"/>
          </w:tblGrid>
          <w:tr w:rsidR="008A7D1B">
            <w:trPr>
              <w:trHeight w:val="315"/>
            </w:trPr>
            <w:sdt>
              <w:sdtPr>
                <w:tag w:val="goog_rdk_557"/>
                <w:id w:val="1659280262"/>
                <w:lock w:val="contentLocked"/>
              </w:sdtPr>
              <w:sdtEndPr/>
              <w:sdtContent>
                <w:tc>
                  <w:tcPr>
                    <w:tcW w:w="143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558"/>
                <w:id w:val="-1727261028"/>
                <w:lock w:val="contentLocked"/>
              </w:sdtPr>
              <w:sdtEndPr/>
              <w:sdtContent>
                <w:tc>
                  <w:tcPr>
                    <w:tcW w:w="152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Одиниці виміру</w:t>
                    </w:r>
                  </w:p>
                </w:tc>
              </w:sdtContent>
            </w:sdt>
            <w:sdt>
              <w:sdtPr>
                <w:tag w:val="goog_rdk_559"/>
                <w:id w:val="-1542479095"/>
                <w:lock w:val="contentLocked"/>
              </w:sdtPr>
              <w:sdtEndPr/>
              <w:sdtContent>
                <w:tc>
                  <w:tcPr>
                    <w:tcW w:w="9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560"/>
                <w:id w:val="-1497812398"/>
                <w:lock w:val="contentLocked"/>
              </w:sdtPr>
              <w:sdtEndPr/>
              <w:sdtContent>
                <w:tc>
                  <w:tcPr>
                    <w:tcW w:w="9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561"/>
                <w:id w:val="664082055"/>
                <w:lock w:val="contentLocked"/>
              </w:sdtPr>
              <w:sdtEndPr/>
              <w:sdtContent>
                <w:tc>
                  <w:tcPr>
                    <w:tcW w:w="9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562"/>
                <w:id w:val="698665041"/>
                <w:lock w:val="contentLocked"/>
              </w:sdtPr>
              <w:sdtEndPr/>
              <w:sdtContent>
                <w:tc>
                  <w:tcPr>
                    <w:tcW w:w="108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563"/>
                <w:id w:val="-1724488713"/>
                <w:lock w:val="contentLocked"/>
              </w:sdtPr>
              <w:sdtEndPr/>
              <w:sdtContent>
                <w:tc>
                  <w:tcPr>
                    <w:tcW w:w="12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sdtContent>
            </w:sdt>
            <w:sdt>
              <w:sdtPr>
                <w:tag w:val="goog_rdk_564"/>
                <w:id w:val="-1222405462"/>
                <w:lock w:val="contentLocked"/>
              </w:sdtPr>
              <w:sdtEndPr/>
              <w:sdtContent>
                <w:tc>
                  <w:tcPr>
                    <w:tcW w:w="823"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sdtContent>
            </w:sdt>
            <w:sdt>
              <w:sdtPr>
                <w:tag w:val="goog_rdk_565"/>
                <w:id w:val="488305495"/>
                <w:lock w:val="contentLocked"/>
              </w:sdtPr>
              <w:sdtEndPr/>
              <w:sdtContent>
                <w:tc>
                  <w:tcPr>
                    <w:tcW w:w="617"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sdtContent>
            </w:sdt>
          </w:tr>
          <w:tr w:rsidR="008A7D1B">
            <w:trPr>
              <w:trHeight w:val="315"/>
            </w:trPr>
            <w:sdt>
              <w:sdtPr>
                <w:tag w:val="goog_rdk_566"/>
                <w:id w:val="-41326534"/>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567"/>
                <w:id w:val="1400673958"/>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568"/>
                <w:id w:val="-1091480294"/>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w:t>
                    </w:r>
                  </w:p>
                </w:tc>
              </w:sdtContent>
            </w:sdt>
            <w:sdt>
              <w:sdtPr>
                <w:tag w:val="goog_rdk_569"/>
                <w:id w:val="-214272586"/>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w:t>
                    </w:r>
                  </w:p>
                </w:tc>
              </w:sdtContent>
            </w:sdt>
            <w:sdt>
              <w:sdtPr>
                <w:tag w:val="goog_rdk_570"/>
                <w:id w:val="158093590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w:t>
                    </w:r>
                  </w:p>
                </w:tc>
              </w:sdtContent>
            </w:sdt>
            <w:sdt>
              <w:sdtPr>
                <w:tag w:val="goog_rdk_571"/>
                <w:id w:val="-889718048"/>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w:t>
                    </w:r>
                  </w:p>
                </w:tc>
              </w:sdtContent>
            </w:sdt>
            <w:sdt>
              <w:sdtPr>
                <w:tag w:val="goog_rdk_572"/>
                <w:id w:val="192391914"/>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w:t>
                    </w:r>
                  </w:p>
                </w:tc>
              </w:sdtContent>
            </w:sdt>
            <w:sdt>
              <w:sdtPr>
                <w:tag w:val="goog_rdk_573"/>
                <w:id w:val="1352631332"/>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w:t>
                    </w:r>
                  </w:p>
                </w:tc>
              </w:sdtContent>
            </w:sdt>
            <w:sdt>
              <w:sdtPr>
                <w:tag w:val="goog_rdk_574"/>
                <w:id w:val="-722817296"/>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20,9</w:t>
                    </w:r>
                  </w:p>
                </w:tc>
              </w:sdtContent>
            </w:sdt>
          </w:tr>
          <w:tr w:rsidR="008A7D1B">
            <w:trPr>
              <w:trHeight w:val="315"/>
            </w:trPr>
            <w:sdt>
              <w:sdtPr>
                <w:tag w:val="goog_rdk_575"/>
                <w:id w:val="643357620"/>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576"/>
                <w:id w:val="39645837"/>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577"/>
                <w:id w:val="243252466"/>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260,3</w:t>
                    </w:r>
                  </w:p>
                </w:tc>
              </w:sdtContent>
            </w:sdt>
            <w:sdt>
              <w:sdtPr>
                <w:tag w:val="goog_rdk_578"/>
                <w:id w:val="-188026726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328,9</w:t>
                    </w:r>
                  </w:p>
                </w:tc>
              </w:sdtContent>
            </w:sdt>
            <w:sdt>
              <w:sdtPr>
                <w:tag w:val="goog_rdk_579"/>
                <w:id w:val="505866975"/>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452,4</w:t>
                    </w:r>
                  </w:p>
                </w:tc>
              </w:sdtContent>
            </w:sdt>
            <w:sdt>
              <w:sdtPr>
                <w:tag w:val="goog_rdk_580"/>
                <w:id w:val="-433314087"/>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315,7</w:t>
                    </w:r>
                  </w:p>
                </w:tc>
              </w:sdtContent>
            </w:sdt>
            <w:sdt>
              <w:sdtPr>
                <w:tag w:val="goog_rdk_581"/>
                <w:id w:val="-881288793"/>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492,3</w:t>
                    </w:r>
                  </w:p>
                </w:tc>
              </w:sdtContent>
            </w:sdt>
            <w:sdt>
              <w:sdtPr>
                <w:tag w:val="goog_rdk_582"/>
                <w:id w:val="-45642583"/>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510,3</w:t>
                    </w:r>
                  </w:p>
                </w:tc>
              </w:sdtContent>
            </w:sdt>
            <w:sdt>
              <w:sdtPr>
                <w:tag w:val="goog_rdk_583"/>
                <w:id w:val="-217239743"/>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495,5</w:t>
                    </w:r>
                  </w:p>
                </w:tc>
              </w:sdtContent>
            </w:sdt>
          </w:tr>
          <w:tr w:rsidR="008A7D1B">
            <w:trPr>
              <w:trHeight w:val="315"/>
            </w:trPr>
            <w:sdt>
              <w:sdtPr>
                <w:tag w:val="goog_rdk_584"/>
                <w:id w:val="-2102009536"/>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585"/>
                <w:id w:val="-1721916302"/>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586"/>
                <w:id w:val="-766724979"/>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0,039</w:t>
                    </w:r>
                  </w:p>
                </w:tc>
              </w:sdtContent>
            </w:sdt>
            <w:sdt>
              <w:sdtPr>
                <w:tag w:val="goog_rdk_587"/>
                <w:id w:val="6756759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0,046</w:t>
                    </w:r>
                  </w:p>
                </w:tc>
              </w:sdtContent>
            </w:sdt>
            <w:sdt>
              <w:sdtPr>
                <w:tag w:val="goog_rdk_588"/>
                <w:id w:val="92909781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0,026</w:t>
                    </w:r>
                  </w:p>
                </w:tc>
              </w:sdtContent>
            </w:sdt>
            <w:sdt>
              <w:sdtPr>
                <w:tag w:val="goog_rdk_589"/>
                <w:id w:val="-1914127379"/>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0,019</w:t>
                    </w:r>
                  </w:p>
                </w:tc>
              </w:sdtContent>
            </w:sdt>
            <w:sdt>
              <w:sdtPr>
                <w:tag w:val="goog_rdk_590"/>
                <w:id w:val="-157754750"/>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0,030</w:t>
                    </w:r>
                  </w:p>
                </w:tc>
              </w:sdtContent>
            </w:sdt>
            <w:sdt>
              <w:sdtPr>
                <w:tag w:val="goog_rdk_591"/>
                <w:id w:val="427823083"/>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0,000</w:t>
                    </w:r>
                  </w:p>
                </w:tc>
              </w:sdtContent>
            </w:sdt>
            <w:sdt>
              <w:sdtPr>
                <w:tag w:val="goog_rdk_592"/>
                <w:id w:val="-1211346482"/>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0,000</w:t>
                    </w:r>
                  </w:p>
                </w:tc>
              </w:sdtContent>
            </w:sdt>
          </w:tr>
          <w:tr w:rsidR="008A7D1B">
            <w:trPr>
              <w:trHeight w:val="315"/>
            </w:trPr>
            <w:sdt>
              <w:sdtPr>
                <w:tag w:val="goog_rdk_593"/>
                <w:id w:val="1249798184"/>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594"/>
                <w:id w:val="-1897656077"/>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595"/>
                <w:id w:val="125367426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596"/>
                <w:id w:val="-98322366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597"/>
                <w:id w:val="595082999"/>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598"/>
                <w:id w:val="-1301104863"/>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0,6</w:t>
                    </w:r>
                  </w:p>
                </w:tc>
              </w:sdtContent>
            </w:sdt>
            <w:sdt>
              <w:sdtPr>
                <w:tag w:val="goog_rdk_599"/>
                <w:id w:val="-83473819"/>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600"/>
                <w:id w:val="382852944"/>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sdt>
              <w:sdtPr>
                <w:tag w:val="goog_rdk_601"/>
                <w:id w:val="1806129242"/>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tr>
          <w:tr w:rsidR="008A7D1B">
            <w:trPr>
              <w:trHeight w:val="315"/>
            </w:trPr>
            <w:sdt>
              <w:sdtPr>
                <w:tag w:val="goog_rdk_602"/>
                <w:id w:val="740573884"/>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603"/>
                <w:id w:val="-860881332"/>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604"/>
                <w:id w:val="-1672168406"/>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05"/>
                <w:id w:val="-1929325711"/>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06"/>
                <w:id w:val="10712459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07"/>
                <w:id w:val="-1885893370"/>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08"/>
                <w:id w:val="1384685227"/>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w:t>
                    </w:r>
                  </w:p>
                </w:tc>
              </w:sdtContent>
            </w:sdt>
            <w:sdt>
              <w:sdtPr>
                <w:tag w:val="goog_rdk_609"/>
                <w:id w:val="61237648"/>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10"/>
                <w:id w:val="-2022445000"/>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tr>
          <w:tr w:rsidR="008A7D1B">
            <w:trPr>
              <w:trHeight w:val="315"/>
            </w:trPr>
            <w:sdt>
              <w:sdtPr>
                <w:tag w:val="goog_rdk_611"/>
                <w:id w:val="568485817"/>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612"/>
                <w:id w:val="-552026871"/>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613"/>
                <w:id w:val="79500721"/>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w:t>
                    </w:r>
                  </w:p>
                </w:tc>
              </w:sdtContent>
            </w:sdt>
            <w:sdt>
              <w:sdtPr>
                <w:tag w:val="goog_rdk_614"/>
                <w:id w:val="-1309583635"/>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w:t>
                    </w:r>
                  </w:p>
                </w:tc>
              </w:sdtContent>
            </w:sdt>
            <w:sdt>
              <w:sdtPr>
                <w:tag w:val="goog_rdk_615"/>
                <w:id w:val="-247007630"/>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w:t>
                    </w:r>
                  </w:p>
                </w:tc>
              </w:sdtContent>
            </w:sdt>
            <w:sdt>
              <w:sdtPr>
                <w:tag w:val="goog_rdk_616"/>
                <w:id w:val="1163276150"/>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w:t>
                    </w:r>
                  </w:p>
                </w:tc>
              </w:sdtContent>
            </w:sdt>
            <w:sdt>
              <w:sdtPr>
                <w:tag w:val="goog_rdk_617"/>
                <w:id w:val="-1765554992"/>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w:t>
                    </w:r>
                  </w:p>
                </w:tc>
              </w:sdtContent>
            </w:sdt>
            <w:sdt>
              <w:sdtPr>
                <w:tag w:val="goog_rdk_618"/>
                <w:id w:val="1399041427"/>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w:t>
                    </w:r>
                  </w:p>
                </w:tc>
              </w:sdtContent>
            </w:sdt>
            <w:sdt>
              <w:sdtPr>
                <w:tag w:val="goog_rdk_619"/>
                <w:id w:val="1271535084"/>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sdtContent>
            </w:sdt>
          </w:tr>
          <w:tr w:rsidR="008A7D1B">
            <w:trPr>
              <w:trHeight w:val="315"/>
            </w:trPr>
            <w:sdt>
              <w:sdtPr>
                <w:tag w:val="goog_rdk_620"/>
                <w:id w:val="449642391"/>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w:t>
                    </w:r>
                  </w:p>
                </w:tc>
              </w:sdtContent>
            </w:sdt>
            <w:sdt>
              <w:sdtPr>
                <w:tag w:val="goog_rdk_621"/>
                <w:id w:val="626794121"/>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622"/>
                <w:id w:val="69266820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23"/>
                <w:id w:val="-151018467"/>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24"/>
                <w:id w:val="-969225520"/>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25"/>
                <w:id w:val="649549545"/>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26"/>
                <w:id w:val="-1425666546"/>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sdtContent>
            </w:sdt>
            <w:sdt>
              <w:sdtPr>
                <w:tag w:val="goog_rdk_627"/>
                <w:id w:val="-1793057579"/>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sdtContent>
            </w:sdt>
            <w:sdt>
              <w:sdtPr>
                <w:tag w:val="goog_rdk_628"/>
                <w:id w:val="2106126568"/>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0,4</w:t>
                    </w:r>
                  </w:p>
                </w:tc>
              </w:sdtContent>
            </w:sdt>
          </w:tr>
          <w:tr w:rsidR="008A7D1B">
            <w:trPr>
              <w:trHeight w:val="315"/>
            </w:trPr>
            <w:sdt>
              <w:sdtPr>
                <w:tag w:val="goog_rdk_629"/>
                <w:id w:val="1025053574"/>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630"/>
                <w:id w:val="-1786757231"/>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631"/>
                <w:id w:val="931480995"/>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sdtContent>
            </w:sdt>
            <w:sdt>
              <w:sdtPr>
                <w:tag w:val="goog_rdk_632"/>
                <w:id w:val="-374581973"/>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w:t>
                    </w:r>
                  </w:p>
                </w:tc>
              </w:sdtContent>
            </w:sdt>
            <w:sdt>
              <w:sdtPr>
                <w:tag w:val="goog_rdk_633"/>
                <w:id w:val="152897966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w:t>
                    </w:r>
                  </w:p>
                </w:tc>
              </w:sdtContent>
            </w:sdt>
            <w:sdt>
              <w:sdtPr>
                <w:tag w:val="goog_rdk_634"/>
                <w:id w:val="1802220031"/>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sdtContent>
            </w:sdt>
            <w:sdt>
              <w:sdtPr>
                <w:tag w:val="goog_rdk_635"/>
                <w:id w:val="509602304"/>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w:t>
                    </w:r>
                  </w:p>
                </w:tc>
              </w:sdtContent>
            </w:sdt>
            <w:sdt>
              <w:sdtPr>
                <w:tag w:val="goog_rdk_636"/>
                <w:id w:val="-1853050952"/>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w:t>
                    </w:r>
                  </w:p>
                </w:tc>
              </w:sdtContent>
            </w:sdt>
            <w:sdt>
              <w:sdtPr>
                <w:tag w:val="goog_rdk_637"/>
                <w:id w:val="-707349027"/>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w:t>
                    </w:r>
                  </w:p>
                </w:tc>
              </w:sdtContent>
            </w:sdt>
          </w:tr>
          <w:tr w:rsidR="008A7D1B">
            <w:trPr>
              <w:trHeight w:val="315"/>
            </w:trPr>
            <w:sdt>
              <w:sdtPr>
                <w:tag w:val="goog_rdk_638"/>
                <w:id w:val="-1148866856"/>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sdtContent>
            </w:sdt>
            <w:sdt>
              <w:sdtPr>
                <w:tag w:val="goog_rdk_639"/>
                <w:id w:val="230205859"/>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Content>
            </w:sdt>
            <w:sdt>
              <w:sdtPr>
                <w:tag w:val="goog_rdk_640"/>
                <w:id w:val="186786933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0,8</w:t>
                    </w:r>
                  </w:p>
                </w:tc>
              </w:sdtContent>
            </w:sdt>
            <w:sdt>
              <w:sdtPr>
                <w:tag w:val="goog_rdk_641"/>
                <w:id w:val="-7464322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642"/>
                <w:id w:val="608393574"/>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0,8</w:t>
                    </w:r>
                  </w:p>
                </w:tc>
              </w:sdtContent>
            </w:sdt>
            <w:sdt>
              <w:sdtPr>
                <w:tag w:val="goog_rdk_643"/>
                <w:id w:val="-804400460"/>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sdtContent>
            </w:sdt>
            <w:sdt>
              <w:sdtPr>
                <w:tag w:val="goog_rdk_644"/>
                <w:id w:val="1574051169"/>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sdtContent>
            </w:sdt>
            <w:sdt>
              <w:sdtPr>
                <w:tag w:val="goog_rdk_645"/>
                <w:id w:val="-1153502386"/>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sdtContent>
            </w:sdt>
            <w:sdt>
              <w:sdtPr>
                <w:tag w:val="goog_rdk_646"/>
                <w:id w:val="-1162565425"/>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sdtContent>
            </w:sdt>
          </w:tr>
          <w:tr w:rsidR="008A7D1B">
            <w:trPr>
              <w:trHeight w:val="315"/>
            </w:trPr>
            <w:sdt>
              <w:sdtPr>
                <w:tag w:val="goog_rdk_647"/>
                <w:id w:val="1998606201"/>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648"/>
                <w:id w:val="1572370738"/>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sdtContent>
            </w:sdt>
            <w:sdt>
              <w:sdtPr>
                <w:tag w:val="goog_rdk_649"/>
                <w:id w:val="602400772"/>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24,2</w:t>
                    </w:r>
                  </w:p>
                </w:tc>
              </w:sdtContent>
            </w:sdt>
            <w:sdt>
              <w:sdtPr>
                <w:tag w:val="goog_rdk_650"/>
                <w:id w:val="-1331826471"/>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31,2</w:t>
                    </w:r>
                  </w:p>
                </w:tc>
              </w:sdtContent>
            </w:sdt>
            <w:sdt>
              <w:sdtPr>
                <w:tag w:val="goog_rdk_651"/>
                <w:id w:val="-1413373103"/>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31,3</w:t>
                    </w:r>
                  </w:p>
                </w:tc>
              </w:sdtContent>
            </w:sdt>
            <w:sdt>
              <w:sdtPr>
                <w:tag w:val="goog_rdk_652"/>
                <w:id w:val="218230126"/>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w:t>
                    </w:r>
                  </w:p>
                </w:tc>
              </w:sdtContent>
            </w:sdt>
            <w:sdt>
              <w:sdtPr>
                <w:tag w:val="goog_rdk_653"/>
                <w:id w:val="132543997"/>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21,8</w:t>
                    </w:r>
                  </w:p>
                </w:tc>
              </w:sdtContent>
            </w:sdt>
            <w:sdt>
              <w:sdtPr>
                <w:tag w:val="goog_rdk_654"/>
                <w:id w:val="-737544120"/>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33,3</w:t>
                    </w:r>
                  </w:p>
                </w:tc>
              </w:sdtContent>
            </w:sdt>
            <w:sdt>
              <w:sdtPr>
                <w:tag w:val="goog_rdk_655"/>
                <w:id w:val="-441125307"/>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w:t>
                    </w:r>
                  </w:p>
                </w:tc>
              </w:sdtContent>
            </w:sdt>
          </w:tr>
          <w:tr w:rsidR="008A7D1B">
            <w:trPr>
              <w:trHeight w:val="315"/>
            </w:trPr>
            <w:sdt>
              <w:sdtPr>
                <w:tag w:val="goog_rdk_656"/>
                <w:id w:val="213302694"/>
                <w:lock w:val="contentLocked"/>
              </w:sdtPr>
              <w:sdtEndPr/>
              <w:sdtContent>
                <w:tc>
                  <w:tcPr>
                    <w:tcW w:w="1431" w:type="dxa"/>
                    <w:vMerge w:val="restart"/>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sdtContent>
            </w:sdt>
            <w:sdt>
              <w:sdtPr>
                <w:tag w:val="goog_rdk_657"/>
                <w:id w:val="-594436892"/>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млн грн</w:t>
                    </w:r>
                  </w:p>
                </w:tc>
              </w:sdtContent>
            </w:sdt>
            <w:sdt>
              <w:sdtPr>
                <w:tag w:val="goog_rdk_658"/>
                <w:id w:val="-925457310"/>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9,69</w:t>
                    </w:r>
                  </w:p>
                </w:tc>
              </w:sdtContent>
            </w:sdt>
            <w:sdt>
              <w:sdtPr>
                <w:tag w:val="goog_rdk_659"/>
                <w:id w:val="-1258999240"/>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11,66</w:t>
                    </w:r>
                  </w:p>
                </w:tc>
              </w:sdtContent>
            </w:sdt>
            <w:sdt>
              <w:sdtPr>
                <w:tag w:val="goog_rdk_660"/>
                <w:id w:val="2077013343"/>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13,04</w:t>
                    </w:r>
                  </w:p>
                </w:tc>
              </w:sdtContent>
            </w:sdt>
            <w:sdt>
              <w:sdtPr>
                <w:tag w:val="goog_rdk_661"/>
                <w:id w:val="41169745"/>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11,70</w:t>
                    </w:r>
                  </w:p>
                </w:tc>
              </w:sdtContent>
            </w:sdt>
            <w:sdt>
              <w:sdtPr>
                <w:tag w:val="goog_rdk_662"/>
                <w:id w:val="-1426182610"/>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16,31</w:t>
                    </w:r>
                  </w:p>
                </w:tc>
              </w:sdtContent>
            </w:sdt>
            <w:sdt>
              <w:sdtPr>
                <w:tag w:val="goog_rdk_663"/>
                <w:id w:val="1576152633"/>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21,54</w:t>
                    </w:r>
                  </w:p>
                </w:tc>
              </w:sdtContent>
            </w:sdt>
            <w:sdt>
              <w:sdtPr>
                <w:tag w:val="goog_rdk_664"/>
                <w:id w:val="536569653"/>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23,09</w:t>
                    </w:r>
                  </w:p>
                </w:tc>
              </w:sdtContent>
            </w:sdt>
          </w:tr>
          <w:tr w:rsidR="008A7D1B">
            <w:trPr>
              <w:trHeight w:val="315"/>
            </w:trPr>
            <w:sdt>
              <w:sdtPr>
                <w:tag w:val="goog_rdk_665"/>
                <w:id w:val="-18851474"/>
                <w:lock w:val="contentLocked"/>
              </w:sdtPr>
              <w:sdtEndPr/>
              <w:sdtContent>
                <w:tc>
                  <w:tcPr>
                    <w:tcW w:w="1431" w:type="dxa"/>
                    <w:vMerge/>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666"/>
                <w:id w:val="513732064"/>
                <w:lock w:val="contentLocked"/>
              </w:sdtPr>
              <w:sdtEndPr/>
              <w:sdtContent>
                <w:tc>
                  <w:tcPr>
                    <w:tcW w:w="1529"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тис. євро</w:t>
                    </w:r>
                  </w:p>
                </w:tc>
              </w:sdtContent>
            </w:sdt>
            <w:sdt>
              <w:sdtPr>
                <w:tag w:val="goog_rdk_667"/>
                <w:id w:val="-35920768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289,48</w:t>
                    </w:r>
                  </w:p>
                </w:tc>
              </w:sdtContent>
            </w:sdt>
            <w:sdt>
              <w:sdtPr>
                <w:tag w:val="goog_rdk_668"/>
                <w:id w:val="1336409478"/>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367,76</w:t>
                    </w:r>
                  </w:p>
                </w:tc>
              </w:sdtContent>
            </w:sdt>
            <w:sdt>
              <w:sdtPr>
                <w:tag w:val="goog_rdk_669"/>
                <w:id w:val="-741540277"/>
                <w:lock w:val="contentLocked"/>
              </w:sdtPr>
              <w:sdtEndPr/>
              <w:sdtContent>
                <w:tc>
                  <w:tcPr>
                    <w:tcW w:w="97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493,72</w:t>
                    </w:r>
                  </w:p>
                </w:tc>
              </w:sdtContent>
            </w:sdt>
            <w:sdt>
              <w:sdtPr>
                <w:tag w:val="goog_rdk_670"/>
                <w:id w:val="-1325158026"/>
                <w:lock w:val="contentLocked"/>
              </w:sdtPr>
              <w:sdtEndPr/>
              <w:sdtContent>
                <w:tc>
                  <w:tcPr>
                    <w:tcW w:w="108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343,41</w:t>
                    </w:r>
                  </w:p>
                </w:tc>
              </w:sdtContent>
            </w:sdt>
            <w:sdt>
              <w:sdtPr>
                <w:tag w:val="goog_rdk_671"/>
                <w:id w:val="2049632049"/>
                <w:lock w:val="contentLocked"/>
              </w:sdtPr>
              <w:sdtEndPr/>
              <w:sdtContent>
                <w:tc>
                  <w:tcPr>
                    <w:tcW w:w="1235"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527,60</w:t>
                    </w:r>
                  </w:p>
                </w:tc>
              </w:sdtContent>
            </w:sdt>
            <w:sdt>
              <w:sdtPr>
                <w:tag w:val="goog_rdk_672"/>
                <w:id w:val="843750482"/>
                <w:lock w:val="contentLocked"/>
              </w:sdtPr>
              <w:sdtEndPr/>
              <w:sdtContent>
                <w:tc>
                  <w:tcPr>
                    <w:tcW w:w="823"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553,05</w:t>
                    </w:r>
                  </w:p>
                </w:tc>
              </w:sdtContent>
            </w:sdt>
            <w:sdt>
              <w:sdtPr>
                <w:tag w:val="goog_rdk_673"/>
                <w:id w:val="-1892715451"/>
                <w:lock w:val="contentLocked"/>
              </w:sdtPr>
              <w:sdtEndPr/>
              <w:sdtContent>
                <w:tc>
                  <w:tcPr>
                    <w:tcW w:w="617"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546,95</w:t>
                    </w:r>
                  </w:p>
                </w:tc>
              </w:sdtContent>
            </w:sdt>
          </w:tr>
        </w:tbl>
      </w:sdtContent>
    </w:sdt>
    <w:p w:rsidR="008A7D1B" w:rsidRDefault="008A7D1B">
      <w:pPr>
        <w:spacing w:after="0"/>
        <w:jc w:val="center"/>
        <w:rPr>
          <w:rFonts w:ascii="Times New Roman" w:eastAsia="Times New Roman" w:hAnsi="Times New Roman" w:cs="Times New Roman"/>
        </w:rPr>
        <w:sectPr w:rsidR="008A7D1B">
          <w:pgSz w:w="11906" w:h="16838"/>
          <w:pgMar w:top="851" w:right="851" w:bottom="851" w:left="1418" w:header="709" w:footer="709" w:gutter="0"/>
          <w:cols w:space="720"/>
        </w:sectPr>
      </w:pPr>
    </w:p>
    <w:p w:rsidR="008A7D1B" w:rsidRDefault="00042FCB">
      <w:pPr>
        <w:pBdr>
          <w:top w:val="nil"/>
          <w:left w:val="nil"/>
          <w:bottom w:val="nil"/>
          <w:right w:val="nil"/>
          <w:between w:val="nil"/>
        </w:pBdr>
        <w:spacing w:before="160" w:after="0"/>
        <w:rPr>
          <w:rFonts w:ascii="Century Gothic" w:eastAsia="Century Gothic" w:hAnsi="Century Gothic" w:cs="Century Gothic"/>
          <w:color w:val="FF0000"/>
        </w:rPr>
      </w:pPr>
      <w:r>
        <w:rPr>
          <w:rFonts w:ascii="Century Gothic" w:eastAsia="Century Gothic" w:hAnsi="Century Gothic" w:cs="Century Gothic"/>
          <w:noProof/>
          <w:color w:val="FF0000"/>
          <w:lang w:val="en-US" w:eastAsia="en-US"/>
        </w:rPr>
        <w:lastRenderedPageBreak/>
        <w:drawing>
          <wp:inline distT="114300" distB="114300" distL="114300" distR="114300">
            <wp:extent cx="2828925" cy="1752600"/>
            <wp:effectExtent l="0" t="0" r="0" b="0"/>
            <wp:docPr id="212219797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4"/>
                    <a:srcRect/>
                    <a:stretch>
                      <a:fillRect/>
                    </a:stretch>
                  </pic:blipFill>
                  <pic:spPr>
                    <a:xfrm>
                      <a:off x="0" y="0"/>
                      <a:ext cx="2828925" cy="1752600"/>
                    </a:xfrm>
                    <a:prstGeom prst="rect">
                      <a:avLst/>
                    </a:prstGeom>
                    <a:ln/>
                  </pic:spPr>
                </pic:pic>
              </a:graphicData>
            </a:graphic>
          </wp:inline>
        </w:drawing>
      </w: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pPr>
      <w:r>
        <w:rPr>
          <w:rFonts w:ascii="Times New Roman" w:eastAsia="Times New Roman" w:hAnsi="Times New Roman" w:cs="Times New Roman"/>
        </w:rPr>
        <w:t>Рис. 2.15. Вартісний баланс у секторі водопостачання, млн. грн.</w:t>
      </w:r>
    </w:p>
    <w:p w:rsidR="008A7D1B" w:rsidRDefault="00042FCB">
      <w:pPr>
        <w:spacing w:after="0"/>
        <w:rPr>
          <w:rFonts w:ascii="Times New Roman" w:eastAsia="Times New Roman" w:hAnsi="Times New Roman" w:cs="Times New Roman"/>
        </w:rPr>
      </w:pPr>
      <w:r>
        <w:rPr>
          <w:rFonts w:ascii="Times New Roman" w:eastAsia="Times New Roman" w:hAnsi="Times New Roman" w:cs="Times New Roman"/>
          <w:noProof/>
          <w:lang w:val="en-US" w:eastAsia="en-US"/>
        </w:rPr>
        <w:lastRenderedPageBreak/>
        <w:drawing>
          <wp:inline distT="114300" distB="114300" distL="114300" distR="114300">
            <wp:extent cx="2828925" cy="1752600"/>
            <wp:effectExtent l="0" t="0" r="0" b="0"/>
            <wp:docPr id="212219797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5"/>
                    <a:srcRect/>
                    <a:stretch>
                      <a:fillRect/>
                    </a:stretch>
                  </pic:blipFill>
                  <pic:spPr>
                    <a:xfrm>
                      <a:off x="0" y="0"/>
                      <a:ext cx="2828925" cy="1752600"/>
                    </a:xfrm>
                    <a:prstGeom prst="rect">
                      <a:avLst/>
                    </a:prstGeom>
                    <a:ln/>
                  </pic:spPr>
                </pic:pic>
              </a:graphicData>
            </a:graphic>
          </wp:inline>
        </w:drawing>
      </w: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2.16. Вартісний баланс у секторі водопостачання, євро</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Зовнішнє освітлення</w:t>
      </w:r>
    </w:p>
    <w:p w:rsidR="008A7D1B" w:rsidRDefault="00042FCB">
      <w:pPr>
        <w:shd w:val="clear" w:color="auto" w:fill="FFFFFF"/>
        <w:spacing w:after="0"/>
        <w:jc w:val="both"/>
        <w:rPr>
          <w:rFonts w:ascii="Times New Roman" w:eastAsia="Times New Roman" w:hAnsi="Times New Roman" w:cs="Times New Roman"/>
        </w:rPr>
      </w:pPr>
      <w:r>
        <w:rPr>
          <w:rFonts w:ascii="Times New Roman" w:eastAsia="Times New Roman" w:hAnsi="Times New Roman" w:cs="Times New Roman"/>
        </w:rPr>
        <w:t xml:space="preserve"> Постачання електричної енергії для Звягельської міської територіальної громади здійснює АТ «Житомиробленерго». Утриманням мережі вуличного зовнішнього освітлення та технічним обслуговуванням в Звягельській міській територіальній громаді займається  комунальне підприємство «Звягельсервіс».</w:t>
      </w:r>
    </w:p>
    <w:p w:rsidR="008A7D1B" w:rsidRDefault="00042FCB">
      <w:pPr>
        <w:spacing w:before="160"/>
        <w:jc w:val="both"/>
        <w:rPr>
          <w:rFonts w:ascii="Times New Roman" w:eastAsia="Times New Roman" w:hAnsi="Times New Roman" w:cs="Times New Roman"/>
        </w:rPr>
      </w:pPr>
      <w:r>
        <w:rPr>
          <w:rFonts w:ascii="Times New Roman" w:eastAsia="Times New Roman" w:hAnsi="Times New Roman" w:cs="Times New Roman"/>
        </w:rPr>
        <w:t>Загальна інформація про систему зовнішнього освітлення наведено у таблиці 2.9.</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2.9</w:t>
      </w:r>
    </w:p>
    <w:p w:rsidR="008A7D1B" w:rsidRDefault="00042FCB">
      <w:pPr>
        <w:shd w:val="clear" w:color="auto" w:fill="FFFFFF"/>
        <w:spacing w:before="240" w:after="0" w:line="256" w:lineRule="auto"/>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систему зовнішнього освітлення</w:t>
      </w:r>
    </w:p>
    <w:sdt>
      <w:sdtPr>
        <w:tag w:val="goog_rdk_675"/>
        <w:id w:val="174090676"/>
        <w:lock w:val="contentLocked"/>
      </w:sdtPr>
      <w:sdtEndPr/>
      <w:sdtContent>
        <w:tbl>
          <w:tblPr>
            <w:tblStyle w:val="affffffffffffffffffffffff5"/>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6"/>
            <w:gridCol w:w="4844"/>
            <w:gridCol w:w="1485"/>
            <w:gridCol w:w="2310"/>
          </w:tblGrid>
          <w:tr w:rsidR="008A7D1B">
            <w:trPr>
              <w:trHeight w:val="300"/>
            </w:trPr>
            <w:tc>
              <w:tcPr>
                <w:tcW w:w="736" w:type="dxa"/>
                <w:tcBorders>
                  <w:top w:val="single" w:sz="5" w:space="0" w:color="284E3F"/>
                  <w:left w:val="single" w:sz="5" w:space="0" w:color="284E3F"/>
                  <w:bottom w:val="single" w:sz="5" w:space="0" w:color="000000"/>
                  <w:right w:val="single" w:sz="5" w:space="0" w:color="356854"/>
                </w:tcBorders>
                <w:shd w:val="clear" w:color="auto" w:fill="6AA84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tc>
              <w:tcPr>
                <w:tcW w:w="4843" w:type="dxa"/>
                <w:tcBorders>
                  <w:top w:val="single" w:sz="5" w:space="0" w:color="284E3F"/>
                  <w:left w:val="single" w:sz="5" w:space="0" w:color="CCCCCC"/>
                  <w:bottom w:val="single" w:sz="5" w:space="0" w:color="000000"/>
                  <w:right w:val="single" w:sz="5" w:space="0" w:color="356854"/>
                </w:tcBorders>
                <w:shd w:val="clear" w:color="auto" w:fill="6AA84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Показник</w:t>
                </w:r>
              </w:p>
            </w:tc>
            <w:tc>
              <w:tcPr>
                <w:tcW w:w="1485" w:type="dxa"/>
                <w:tcBorders>
                  <w:top w:val="single" w:sz="5" w:space="0" w:color="284E3F"/>
                  <w:left w:val="single" w:sz="5" w:space="0" w:color="CCCCCC"/>
                  <w:bottom w:val="single" w:sz="5" w:space="0" w:color="000000"/>
                  <w:right w:val="single" w:sz="5" w:space="0" w:color="356854"/>
                </w:tcBorders>
                <w:shd w:val="clear" w:color="auto" w:fill="6AA84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Од. вим.</w:t>
                </w:r>
              </w:p>
            </w:tc>
            <w:tc>
              <w:tcPr>
                <w:tcW w:w="2310" w:type="dxa"/>
                <w:tcBorders>
                  <w:top w:val="single" w:sz="5" w:space="0" w:color="284E3F"/>
                  <w:left w:val="single" w:sz="5" w:space="0" w:color="CCCCCC"/>
                  <w:bottom w:val="single" w:sz="5" w:space="0" w:color="000000"/>
                  <w:right w:val="single" w:sz="5" w:space="0" w:color="284E3F"/>
                </w:tcBorders>
                <w:shd w:val="clear" w:color="auto" w:fill="6AA84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Всього</w:t>
                </w:r>
              </w:p>
            </w:tc>
          </w:tr>
          <w:tr w:rsidR="008A7D1B">
            <w:trPr>
              <w:trHeight w:val="51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світлоточок (світильників) зовнішнього освітлення</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4490</w:t>
                </w:r>
              </w:p>
            </w:tc>
          </w:tr>
          <w:tr w:rsidR="008A7D1B">
            <w:trPr>
              <w:trHeight w:val="51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Довжина лінії електропередач зовнішнього освітлення, всього</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185,7</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8A7D1B" w:rsidRDefault="008A7D1B">
                <w:pPr>
                  <w:widowControl w:val="0"/>
                  <w:spacing w:after="0"/>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повітряних ліній</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175,2</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8A7D1B" w:rsidRDefault="008A7D1B">
                <w:pPr>
                  <w:widowControl w:val="0"/>
                  <w:spacing w:after="0"/>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кабельних ліній</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10,5</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електричних лічильників</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99</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Протяжність вулиць</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257</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кількість світлоточок, всього</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4490</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tcPr>
              <w:p w:rsidR="008A7D1B" w:rsidRDefault="008A7D1B">
                <w:pPr>
                  <w:widowControl w:val="0"/>
                  <w:spacing w:after="0"/>
                  <w:rPr>
                    <w:rFonts w:ascii="Times New Roman" w:eastAsia="Times New Roman" w:hAnsi="Times New Roman" w:cs="Times New Roman"/>
                    <w:sz w:val="18"/>
                    <w:szCs w:val="18"/>
                  </w:rPr>
                </w:pP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в т. ч. LED - світлодіодна лампа</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4170</w:t>
                </w:r>
              </w:p>
            </w:tc>
          </w:tr>
          <w:tr w:rsidR="008A7D1B">
            <w:trPr>
              <w:trHeight w:val="300"/>
            </w:trPr>
            <w:tc>
              <w:tcPr>
                <w:tcW w:w="736" w:type="dxa"/>
                <w:tcBorders>
                  <w:top w:val="single" w:sz="5" w:space="0" w:color="CCCCCC"/>
                  <w:left w:val="single" w:sz="5" w:space="0" w:color="000000"/>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4843"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необхідних світлоточок</w:t>
                </w:r>
              </w:p>
            </w:tc>
            <w:tc>
              <w:tcPr>
                <w:tcW w:w="14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шт.</w:t>
                </w:r>
              </w:p>
            </w:tc>
            <w:tc>
              <w:tcPr>
                <w:tcW w:w="2310" w:type="dxa"/>
                <w:tcBorders>
                  <w:top w:val="single" w:sz="5" w:space="0" w:color="CCCCCC"/>
                  <w:left w:val="single" w:sz="5" w:space="0" w:color="CCCCCC"/>
                  <w:bottom w:val="single" w:sz="5" w:space="0" w:color="000000"/>
                  <w:right w:val="single" w:sz="5"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w:t>
                </w:r>
              </w:p>
            </w:tc>
          </w:tr>
        </w:tbl>
      </w:sdtContent>
    </w:sdt>
    <w:p w:rsidR="008A7D1B" w:rsidRDefault="008A7D1B">
      <w:pPr>
        <w:shd w:val="clear" w:color="auto" w:fill="FFFFFF"/>
        <w:spacing w:after="0" w:line="256" w:lineRule="auto"/>
        <w:rPr>
          <w:rFonts w:ascii="Times New Roman" w:eastAsia="Times New Roman" w:hAnsi="Times New Roman" w:cs="Times New Roman"/>
        </w:rPr>
      </w:pPr>
    </w:p>
    <w:p w:rsidR="008A7D1B" w:rsidRDefault="00042FCB">
      <w:pPr>
        <w:shd w:val="clear" w:color="auto" w:fill="FFFFFF"/>
        <w:spacing w:after="0"/>
        <w:jc w:val="right"/>
        <w:rPr>
          <w:rFonts w:ascii="Times New Roman" w:eastAsia="Times New Roman" w:hAnsi="Times New Roman" w:cs="Times New Roman"/>
          <w:sz w:val="20"/>
          <w:szCs w:val="20"/>
        </w:rPr>
      </w:pPr>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Таблиця 2.10 </w:t>
      </w:r>
    </w:p>
    <w:p w:rsidR="008A7D1B" w:rsidRDefault="00042FCB">
      <w:pPr>
        <w:shd w:val="clear" w:color="auto" w:fill="FFFFFF"/>
        <w:spacing w:after="0"/>
        <w:jc w:val="center"/>
        <w:rPr>
          <w:rFonts w:ascii="Times New Roman" w:eastAsia="Times New Roman" w:hAnsi="Times New Roman" w:cs="Times New Roman"/>
        </w:rPr>
      </w:pPr>
      <w:r>
        <w:rPr>
          <w:rFonts w:ascii="Times New Roman" w:eastAsia="Times New Roman" w:hAnsi="Times New Roman" w:cs="Times New Roman"/>
          <w:sz w:val="20"/>
          <w:szCs w:val="20"/>
        </w:rPr>
        <w:t xml:space="preserve">    </w:t>
      </w:r>
      <w:r>
        <w:rPr>
          <w:rFonts w:ascii="Times New Roman" w:eastAsia="Times New Roman" w:hAnsi="Times New Roman" w:cs="Times New Roman"/>
        </w:rPr>
        <w:t>Енергетичний баланс в секторі зовнішнього освітлення,  Мвт*год</w:t>
      </w:r>
      <w:r>
        <w:rPr>
          <w:rFonts w:ascii="Times New Roman" w:eastAsia="Times New Roman" w:hAnsi="Times New Roman" w:cs="Times New Roman"/>
          <w:sz w:val="20"/>
          <w:szCs w:val="20"/>
        </w:rPr>
        <w:t xml:space="preserve">                                                                                                                                                                  </w:t>
      </w:r>
    </w:p>
    <w:sdt>
      <w:sdtPr>
        <w:tag w:val="goog_rdk_700"/>
        <w:id w:val="1677811226"/>
        <w:lock w:val="contentLocked"/>
      </w:sdtPr>
      <w:sdtEndPr/>
      <w:sdtContent>
        <w:tbl>
          <w:tblPr>
            <w:tblStyle w:val="affffffffffffffffffffffff6"/>
            <w:tblW w:w="9779" w:type="dxa"/>
            <w:tblInd w:w="0" w:type="dxa"/>
            <w:tblLayout w:type="fixed"/>
            <w:tblLook w:val="0600" w:firstRow="0" w:lastRow="0" w:firstColumn="0" w:lastColumn="0" w:noHBand="1" w:noVBand="1"/>
          </w:tblPr>
          <w:tblGrid>
            <w:gridCol w:w="1638"/>
            <w:gridCol w:w="983"/>
            <w:gridCol w:w="982"/>
            <w:gridCol w:w="913"/>
            <w:gridCol w:w="954"/>
            <w:gridCol w:w="968"/>
            <w:gridCol w:w="1091"/>
            <w:gridCol w:w="1159"/>
            <w:gridCol w:w="1091"/>
          </w:tblGrid>
          <w:tr w:rsidR="008A7D1B">
            <w:trPr>
              <w:trHeight w:val="330"/>
            </w:trPr>
            <w:sdt>
              <w:sdtPr>
                <w:tag w:val="goog_rdk_676"/>
                <w:id w:val="1995395079"/>
              </w:sdtPr>
              <w:sdtEndPr/>
              <w:sdtContent>
                <w:tc>
                  <w:tcPr>
                    <w:tcW w:w="1636"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tc>
              <w:tcPr>
                <w:tcW w:w="982"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Одиниці виміру</w:t>
                </w:r>
              </w:p>
            </w:tc>
            <w:sdt>
              <w:sdtPr>
                <w:tag w:val="goog_rdk_677"/>
                <w:id w:val="1598231977"/>
                <w:lock w:val="contentLocked"/>
              </w:sdtPr>
              <w:sdtEndPr/>
              <w:sdtContent>
                <w:tc>
                  <w:tcPr>
                    <w:tcW w:w="982"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sdtContent>
            </w:sdt>
            <w:sdt>
              <w:sdtPr>
                <w:tag w:val="goog_rdk_678"/>
                <w:id w:val="-1398223076"/>
                <w:lock w:val="contentLocked"/>
              </w:sdtPr>
              <w:sdtEndPr/>
              <w:sdtContent>
                <w:tc>
                  <w:tcPr>
                    <w:tcW w:w="913"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sdtContent>
            </w:sdt>
            <w:sdt>
              <w:sdtPr>
                <w:tag w:val="goog_rdk_679"/>
                <w:id w:val="740426038"/>
                <w:lock w:val="contentLocked"/>
              </w:sdtPr>
              <w:sdtEndPr/>
              <w:sdtContent>
                <w:tc>
                  <w:tcPr>
                    <w:tcW w:w="954"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sdtContent>
            </w:sdt>
            <w:sdt>
              <w:sdtPr>
                <w:tag w:val="goog_rdk_680"/>
                <w:id w:val="850693885"/>
                <w:lock w:val="contentLocked"/>
              </w:sdtPr>
              <w:sdtEndPr/>
              <w:sdtContent>
                <w:tc>
                  <w:tcPr>
                    <w:tcW w:w="968"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sdtContent>
            </w:sdt>
            <w:sdt>
              <w:sdtPr>
                <w:tag w:val="goog_rdk_681"/>
                <w:id w:val="-177145754"/>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sdtContent>
            </w:sdt>
            <w:sdt>
              <w:sdtPr>
                <w:tag w:val="goog_rdk_682"/>
                <w:id w:val="1603801621"/>
                <w:lock w:val="contentLocked"/>
              </w:sdtPr>
              <w:sdtEndPr/>
              <w:sdtContent>
                <w:tc>
                  <w:tcPr>
                    <w:tcW w:w="1159"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sdtContent>
            </w:sdt>
            <w:sdt>
              <w:sdtPr>
                <w:tag w:val="goog_rdk_683"/>
                <w:id w:val="384890519"/>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sdtContent>
            </w:sdt>
          </w:tr>
          <w:tr w:rsidR="008A7D1B">
            <w:trPr>
              <w:trHeight w:val="526"/>
            </w:trPr>
            <w:sdt>
              <w:sdtPr>
                <w:tag w:val="goog_rdk_684"/>
                <w:id w:val="862538057"/>
              </w:sdtPr>
              <w:sdtEndPr/>
              <w:sdtContent>
                <w:tc>
                  <w:tcPr>
                    <w:tcW w:w="1636"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sdtContent>
            </w:sdt>
            <w:tc>
              <w:tcPr>
                <w:tcW w:w="982"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shd w:val="clear" w:color="auto" w:fill="FFFFFF"/>
                  <w:spacing w:before="240" w:after="240" w:line="25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685"/>
                <w:id w:val="-976636951"/>
                <w:lock w:val="contentLocked"/>
              </w:sdtPr>
              <w:sdtEndPr/>
              <w:sdtContent>
                <w:tc>
                  <w:tcPr>
                    <w:tcW w:w="982"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523,67</w:t>
                    </w:r>
                  </w:p>
                </w:tc>
              </w:sdtContent>
            </w:sdt>
            <w:sdt>
              <w:sdtPr>
                <w:tag w:val="goog_rdk_686"/>
                <w:id w:val="-1923233004"/>
                <w:lock w:val="contentLocked"/>
              </w:sdtPr>
              <w:sdtEndPr/>
              <w:sdtContent>
                <w:tc>
                  <w:tcPr>
                    <w:tcW w:w="913"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514,36</w:t>
                    </w:r>
                  </w:p>
                </w:tc>
              </w:sdtContent>
            </w:sdt>
            <w:sdt>
              <w:sdtPr>
                <w:tag w:val="goog_rdk_687"/>
                <w:id w:val="1441193091"/>
                <w:lock w:val="contentLocked"/>
              </w:sdtPr>
              <w:sdtEndPr/>
              <w:sdtContent>
                <w:tc>
                  <w:tcPr>
                    <w:tcW w:w="954"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505,05</w:t>
                    </w:r>
                  </w:p>
                </w:tc>
              </w:sdtContent>
            </w:sdt>
            <w:sdt>
              <w:sdtPr>
                <w:tag w:val="goog_rdk_688"/>
                <w:id w:val="-1263760732"/>
                <w:lock w:val="contentLocked"/>
              </w:sdtPr>
              <w:sdtEndPr/>
              <w:sdtContent>
                <w:tc>
                  <w:tcPr>
                    <w:tcW w:w="968"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464,03</w:t>
                    </w:r>
                  </w:p>
                </w:tc>
              </w:sdtContent>
            </w:sdt>
            <w:sdt>
              <w:sdtPr>
                <w:tag w:val="goog_rdk_689"/>
                <w:id w:val="-1119669081"/>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582,07</w:t>
                    </w:r>
                  </w:p>
                </w:tc>
              </w:sdtContent>
            </w:sdt>
            <w:sdt>
              <w:sdtPr>
                <w:tag w:val="goog_rdk_690"/>
                <w:id w:val="725612508"/>
                <w:lock w:val="contentLocked"/>
              </w:sdtPr>
              <w:sdtEndPr/>
              <w:sdtContent>
                <w:tc>
                  <w:tcPr>
                    <w:tcW w:w="1159"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365,62</w:t>
                    </w:r>
                  </w:p>
                </w:tc>
              </w:sdtContent>
            </w:sdt>
            <w:sdt>
              <w:sdtPr>
                <w:tag w:val="goog_rdk_691"/>
                <w:id w:val="-643028335"/>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520,61</w:t>
                    </w:r>
                  </w:p>
                </w:tc>
              </w:sdtContent>
            </w:sdt>
          </w:tr>
          <w:tr w:rsidR="008A7D1B">
            <w:trPr>
              <w:trHeight w:val="416"/>
            </w:trPr>
            <w:sdt>
              <w:sdtPr>
                <w:tag w:val="goog_rdk_692"/>
                <w:id w:val="271624296"/>
              </w:sdtPr>
              <w:sdtEndPr/>
              <w:sdtContent>
                <w:tc>
                  <w:tcPr>
                    <w:tcW w:w="1636"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tc>
              <w:tcPr>
                <w:tcW w:w="982"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shd w:val="clear" w:color="auto" w:fill="FFFFFF"/>
                  <w:spacing w:before="240" w:after="240" w:line="256" w:lineRule="auto"/>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sdt>
              <w:sdtPr>
                <w:tag w:val="goog_rdk_693"/>
                <w:id w:val="1563205751"/>
                <w:lock w:val="contentLocked"/>
              </w:sdtPr>
              <w:sdtEndPr/>
              <w:sdtContent>
                <w:tc>
                  <w:tcPr>
                    <w:tcW w:w="982"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115,37</w:t>
                    </w:r>
                  </w:p>
                </w:tc>
              </w:sdtContent>
            </w:sdt>
            <w:sdt>
              <w:sdtPr>
                <w:tag w:val="goog_rdk_694"/>
                <w:id w:val="-52498676"/>
                <w:lock w:val="contentLocked"/>
              </w:sdtPr>
              <w:sdtEndPr/>
              <w:sdtContent>
                <w:tc>
                  <w:tcPr>
                    <w:tcW w:w="913"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114,48</w:t>
                    </w:r>
                  </w:p>
                </w:tc>
              </w:sdtContent>
            </w:sdt>
            <w:sdt>
              <w:sdtPr>
                <w:tag w:val="goog_rdk_695"/>
                <w:id w:val="-1829377424"/>
                <w:lock w:val="contentLocked"/>
              </w:sdtPr>
              <w:sdtEndPr/>
              <w:sdtContent>
                <w:tc>
                  <w:tcPr>
                    <w:tcW w:w="954"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80,25</w:t>
                    </w:r>
                  </w:p>
                </w:tc>
              </w:sdtContent>
            </w:sdt>
            <w:sdt>
              <w:sdtPr>
                <w:tag w:val="goog_rdk_696"/>
                <w:id w:val="-1274805040"/>
                <w:lock w:val="contentLocked"/>
              </w:sdtPr>
              <w:sdtEndPr/>
              <w:sdtContent>
                <w:tc>
                  <w:tcPr>
                    <w:tcW w:w="968"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89,14</w:t>
                    </w:r>
                  </w:p>
                </w:tc>
              </w:sdtContent>
            </w:sdt>
            <w:sdt>
              <w:sdtPr>
                <w:tag w:val="goog_rdk_697"/>
                <w:id w:val="-964015088"/>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111,00</w:t>
                    </w:r>
                  </w:p>
                </w:tc>
              </w:sdtContent>
            </w:sdt>
            <w:sdt>
              <w:sdtPr>
                <w:tag w:val="goog_rdk_698"/>
                <w:id w:val="-2072401440"/>
                <w:lock w:val="contentLocked"/>
              </w:sdtPr>
              <w:sdtEndPr/>
              <w:sdtContent>
                <w:tc>
                  <w:tcPr>
                    <w:tcW w:w="1159"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73,98</w:t>
                    </w:r>
                  </w:p>
                </w:tc>
              </w:sdtContent>
            </w:sdt>
            <w:sdt>
              <w:sdtPr>
                <w:tag w:val="goog_rdk_699"/>
                <w:id w:val="-648252344"/>
                <w:lock w:val="contentLocked"/>
              </w:sdtPr>
              <w:sdtEndPr/>
              <w:sdtContent>
                <w:tc>
                  <w:tcPr>
                    <w:tcW w:w="1091"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77,27</w:t>
                    </w:r>
                  </w:p>
                </w:tc>
              </w:sdtContent>
            </w:sdt>
          </w:tr>
        </w:tbl>
      </w:sdtContent>
    </w:sdt>
    <w:p w:rsidR="008A7D1B" w:rsidRDefault="00042FCB">
      <w:pPr>
        <w:spacing w:before="240" w:after="240"/>
        <w:jc w:val="center"/>
        <w:rPr>
          <w:rFonts w:ascii="Times New Roman" w:eastAsia="Times New Roman" w:hAnsi="Times New Roman" w:cs="Times New Roman"/>
        </w:rPr>
      </w:pPr>
      <w:r>
        <w:rPr>
          <w:rFonts w:ascii="Times New Roman" w:eastAsia="Times New Roman" w:hAnsi="Times New Roman" w:cs="Times New Roman"/>
          <w:noProof/>
          <w:sz w:val="20"/>
          <w:szCs w:val="20"/>
          <w:lang w:val="en-US" w:eastAsia="en-US"/>
        </w:rPr>
        <w:lastRenderedPageBreak/>
        <w:drawing>
          <wp:inline distT="114300" distB="114300" distL="114300" distR="114300">
            <wp:extent cx="6115050" cy="2321803"/>
            <wp:effectExtent l="0" t="0" r="0" b="0"/>
            <wp:docPr id="212219797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6"/>
                    <a:srcRect/>
                    <a:stretch>
                      <a:fillRect/>
                    </a:stretch>
                  </pic:blipFill>
                  <pic:spPr>
                    <a:xfrm>
                      <a:off x="0" y="0"/>
                      <a:ext cx="6115050" cy="2321803"/>
                    </a:xfrm>
                    <a:prstGeom prst="rect">
                      <a:avLst/>
                    </a:prstGeom>
                    <a:ln/>
                  </pic:spPr>
                </pic:pic>
              </a:graphicData>
            </a:graphic>
          </wp:inline>
        </w:drawing>
      </w:r>
    </w:p>
    <w:p w:rsidR="008A7D1B" w:rsidRDefault="00042FCB">
      <w:pPr>
        <w:spacing w:after="160"/>
        <w:jc w:val="center"/>
        <w:rPr>
          <w:rFonts w:ascii="Times New Roman" w:eastAsia="Times New Roman" w:hAnsi="Times New Roman" w:cs="Times New Roman"/>
        </w:rPr>
      </w:pPr>
      <w:r>
        <w:rPr>
          <w:rFonts w:ascii="Times New Roman" w:eastAsia="Times New Roman" w:hAnsi="Times New Roman" w:cs="Times New Roman"/>
        </w:rPr>
        <w:t>Рис. 2.17 Річне споживання енергії (палива) об'єктами зовнішнього освітлення і транспортом, МВт*год</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Вартісний баланс побудований у грн на основі тарифів на електроенергії (таблиця 2.11) та у євро з використанням курсу обміну валют НБУ.</w:t>
      </w:r>
    </w:p>
    <w:p w:rsidR="008A7D1B" w:rsidRDefault="00042FCB">
      <w:pPr>
        <w:spacing w:after="0" w:line="259" w:lineRule="auto"/>
        <w:jc w:val="right"/>
        <w:rPr>
          <w:rFonts w:ascii="Times New Roman" w:eastAsia="Times New Roman" w:hAnsi="Times New Roman" w:cs="Times New Roman"/>
        </w:rPr>
      </w:pPr>
      <w:r>
        <w:rPr>
          <w:rFonts w:ascii="Times New Roman" w:eastAsia="Times New Roman" w:hAnsi="Times New Roman" w:cs="Times New Roman"/>
        </w:rPr>
        <w:t>Таблиця 2.11</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Загальний вартісний баланс у секторі вуличного освітлення</w:t>
      </w:r>
    </w:p>
    <w:sdt>
      <w:sdtPr>
        <w:tag w:val="goog_rdk_701"/>
        <w:id w:val="608943792"/>
        <w:lock w:val="contentLocked"/>
      </w:sdtPr>
      <w:sdtEndPr/>
      <w:sdtContent>
        <w:tbl>
          <w:tblPr>
            <w:tblStyle w:val="affffffffffffffffffffffff7"/>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0"/>
            <w:gridCol w:w="1110"/>
            <w:gridCol w:w="1005"/>
            <w:gridCol w:w="915"/>
            <w:gridCol w:w="915"/>
            <w:gridCol w:w="915"/>
            <w:gridCol w:w="915"/>
            <w:gridCol w:w="870"/>
            <w:gridCol w:w="870"/>
          </w:tblGrid>
          <w:tr w:rsidR="008A7D1B">
            <w:trPr>
              <w:trHeight w:val="290"/>
            </w:trPr>
            <w:tc>
              <w:tcPr>
                <w:tcW w:w="183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11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Одиниці виміру</w:t>
                </w:r>
              </w:p>
            </w:tc>
            <w:tc>
              <w:tcPr>
                <w:tcW w:w="100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1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1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91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1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7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7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8A7D1B">
            <w:trPr>
              <w:trHeight w:val="354"/>
            </w:trPr>
            <w:tc>
              <w:tcPr>
                <w:tcW w:w="1830" w:type="dxa"/>
                <w:vMerge w:val="restart"/>
                <w:vAlign w:val="center"/>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Витрати на придбання електричної енергії</w:t>
                </w:r>
              </w:p>
            </w:tc>
            <w:tc>
              <w:tcPr>
                <w:tcW w:w="1110" w:type="dxa"/>
                <w:vAlign w:val="center"/>
              </w:tcPr>
              <w:p w:rsidR="008A7D1B" w:rsidRDefault="00042FCB">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млн грн</w:t>
                </w:r>
              </w:p>
            </w:tc>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1,311</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1,482</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1,602</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1,560</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2,548</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1,946</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3,307</w:t>
                </w:r>
              </w:p>
            </w:tc>
          </w:tr>
          <w:tr w:rsidR="008A7D1B">
            <w:trPr>
              <w:trHeight w:val="435"/>
            </w:trPr>
            <w:tc>
              <w:tcPr>
                <w:tcW w:w="1830" w:type="dxa"/>
                <w:vMerge/>
                <w:vAlign w:val="center"/>
              </w:tcPr>
              <w:p w:rsidR="008A7D1B" w:rsidRDefault="008A7D1B">
                <w:pPr>
                  <w:widowControl w:val="0"/>
                  <w:pBdr>
                    <w:top w:val="nil"/>
                    <w:left w:val="nil"/>
                    <w:bottom w:val="nil"/>
                    <w:right w:val="nil"/>
                    <w:between w:val="nil"/>
                  </w:pBdr>
                  <w:spacing w:line="276" w:lineRule="auto"/>
                  <w:rPr>
                    <w:rFonts w:ascii="Times New Roman" w:eastAsia="Times New Roman" w:hAnsi="Times New Roman" w:cs="Times New Roman"/>
                    <w:sz w:val="16"/>
                    <w:szCs w:val="16"/>
                  </w:rPr>
                </w:pPr>
              </w:p>
            </w:tc>
            <w:tc>
              <w:tcPr>
                <w:tcW w:w="1110" w:type="dxa"/>
                <w:vAlign w:val="center"/>
              </w:tcPr>
              <w:p w:rsidR="008A7D1B" w:rsidRDefault="00042FCB">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39,13</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46,74</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60,62</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44,91</w:t>
                </w:r>
              </w:p>
            </w:tc>
            <w:tc>
              <w:tcPr>
                <w:tcW w:w="91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82,42</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49,97</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78,345</w:t>
                </w:r>
              </w:p>
            </w:tc>
          </w:tr>
        </w:tbl>
      </w:sdtContent>
    </w:sdt>
    <w:p w:rsidR="008A7D1B" w:rsidRDefault="008A7D1B">
      <w:pPr>
        <w:pBdr>
          <w:top w:val="nil"/>
          <w:left w:val="nil"/>
          <w:bottom w:val="nil"/>
          <w:right w:val="nil"/>
          <w:between w:val="nil"/>
        </w:pBdr>
        <w:spacing w:after="0" w:line="259" w:lineRule="auto"/>
        <w:rPr>
          <w:color w:val="FF0000"/>
          <w:highlight w:val="yellow"/>
        </w:rPr>
        <w:sectPr w:rsidR="008A7D1B">
          <w:type w:val="continuous"/>
          <w:pgSz w:w="11906" w:h="16838"/>
          <w:pgMar w:top="851" w:right="851" w:bottom="851" w:left="1418" w:header="709" w:footer="709" w:gutter="0"/>
          <w:cols w:space="720"/>
        </w:sectPr>
      </w:pPr>
    </w:p>
    <w:p w:rsidR="008A7D1B" w:rsidRDefault="00042FCB">
      <w:pPr>
        <w:spacing w:before="240" w:after="240"/>
        <w:jc w:val="center"/>
        <w:rPr>
          <w:rFonts w:ascii="Century Gothic" w:eastAsia="Century Gothic" w:hAnsi="Century Gothic" w:cs="Century Gothic"/>
          <w:color w:val="FF0000"/>
          <w:highlight w:val="yellow"/>
        </w:rPr>
      </w:pPr>
      <w:r>
        <w:rPr>
          <w:rFonts w:ascii="Times New Roman" w:eastAsia="Times New Roman" w:hAnsi="Times New Roman" w:cs="Times New Roman"/>
          <w:noProof/>
          <w:lang w:val="en-US" w:eastAsia="en-US"/>
        </w:rPr>
        <w:lastRenderedPageBreak/>
        <w:drawing>
          <wp:inline distT="114300" distB="114300" distL="114300" distR="114300">
            <wp:extent cx="2828925" cy="1689257"/>
            <wp:effectExtent l="0" t="0" r="0" b="0"/>
            <wp:docPr id="212219797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7"/>
                    <a:srcRect/>
                    <a:stretch>
                      <a:fillRect/>
                    </a:stretch>
                  </pic:blipFill>
                  <pic:spPr>
                    <a:xfrm>
                      <a:off x="0" y="0"/>
                      <a:ext cx="2828925" cy="1689257"/>
                    </a:xfrm>
                    <a:prstGeom prst="rect">
                      <a:avLst/>
                    </a:prstGeom>
                    <a:ln/>
                  </pic:spPr>
                </pic:pic>
              </a:graphicData>
            </a:graphic>
          </wp:inline>
        </w:drawing>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Рис. 2.18. Вартісний баланс у секторі зовнішнього освітлення, млн. грн.</w:t>
      </w:r>
    </w:p>
    <w:p w:rsidR="008A7D1B" w:rsidRDefault="00042FCB">
      <w:pPr>
        <w:spacing w:after="0" w:line="259" w:lineRule="auto"/>
        <w:jc w:val="center"/>
        <w:rPr>
          <w:rFonts w:ascii="Century Gothic" w:eastAsia="Century Gothic" w:hAnsi="Century Gothic" w:cs="Century Gothic"/>
          <w:highlight w:val="yellow"/>
        </w:rPr>
      </w:pPr>
      <w:r>
        <w:rPr>
          <w:rFonts w:ascii="Times New Roman" w:eastAsia="Times New Roman" w:hAnsi="Times New Roman" w:cs="Times New Roman"/>
          <w:noProof/>
          <w:highlight w:val="white"/>
          <w:lang w:val="en-US" w:eastAsia="en-US"/>
        </w:rPr>
        <w:lastRenderedPageBreak/>
        <w:drawing>
          <wp:inline distT="114300" distB="114300" distL="114300" distR="114300">
            <wp:extent cx="2791142" cy="1857650"/>
            <wp:effectExtent l="0" t="0" r="0" b="0"/>
            <wp:docPr id="212219797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8"/>
                    <a:srcRect/>
                    <a:stretch>
                      <a:fillRect/>
                    </a:stretch>
                  </pic:blipFill>
                  <pic:spPr>
                    <a:xfrm>
                      <a:off x="0" y="0"/>
                      <a:ext cx="2791142" cy="1857650"/>
                    </a:xfrm>
                    <a:prstGeom prst="rect">
                      <a:avLst/>
                    </a:prstGeom>
                    <a:ln/>
                  </pic:spPr>
                </pic:pic>
              </a:graphicData>
            </a:graphic>
          </wp:inline>
        </w:drawing>
      </w:r>
    </w:p>
    <w:p w:rsidR="008A7D1B" w:rsidRDefault="00042FCB">
      <w:pPr>
        <w:spacing w:after="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2.19. Вартісний баланс у секторі зовнішнього освітлення, тис. євро.</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Теплопостачання</w:t>
      </w:r>
    </w:p>
    <w:p w:rsidR="008A7D1B" w:rsidRDefault="00042FCB">
      <w:pPr>
        <w:spacing w:before="160" w:after="240"/>
        <w:jc w:val="both"/>
        <w:rPr>
          <w:rFonts w:ascii="Times New Roman" w:eastAsia="Times New Roman" w:hAnsi="Times New Roman" w:cs="Times New Roman"/>
        </w:rPr>
      </w:pPr>
      <w:r>
        <w:rPr>
          <w:rFonts w:ascii="Times New Roman" w:eastAsia="Times New Roman" w:hAnsi="Times New Roman" w:cs="Times New Roman"/>
        </w:rPr>
        <w:t xml:space="preserve">    Послуги </w:t>
      </w:r>
      <w:r>
        <w:rPr>
          <w:rFonts w:ascii="Times New Roman" w:eastAsia="Times New Roman" w:hAnsi="Times New Roman" w:cs="Times New Roman"/>
          <w:color w:val="050505"/>
        </w:rPr>
        <w:t>зі здійснення транспортування, постачання теплової енергії, надання послуги з централізованого опалення в Звягельській міській територіальній громаді здійснюється комунальним</w:t>
      </w:r>
      <w:r>
        <w:rPr>
          <w:rFonts w:ascii="Times New Roman" w:eastAsia="Times New Roman" w:hAnsi="Times New Roman" w:cs="Times New Roman"/>
        </w:rPr>
        <w:t xml:space="preserve"> підприємством « Звягельтепло» ЗМР. </w:t>
      </w:r>
    </w:p>
    <w:p w:rsidR="008A7D1B" w:rsidRDefault="00042FCB">
      <w:pPr>
        <w:spacing w:before="160" w:after="160" w:line="254"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На балансі підприємства - 27 котелень, подача теплоносія своїм споживачам здійснюється 26 котельнями та одна котельня перебуває в оренді (КНП «Звягельська багатопрофільна лікарня» укладено договір з ТОВ «ТЕПЛО УКРАЇНА» на здійснення постачання теплової енергії, виробленої на установках з використанням альтернативних джерел енергії (деревна тріска)). </w:t>
      </w:r>
    </w:p>
    <w:p w:rsidR="008A7D1B" w:rsidRDefault="00042FCB">
      <w:pPr>
        <w:spacing w:before="160" w:after="160" w:line="254"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rPr>
        <w:lastRenderedPageBreak/>
        <w:t xml:space="preserve">Котельні </w:t>
      </w:r>
      <w:r>
        <w:rPr>
          <w:rFonts w:ascii="Times New Roman" w:eastAsia="Times New Roman" w:hAnsi="Times New Roman" w:cs="Times New Roman"/>
          <w:color w:val="050505"/>
        </w:rPr>
        <w:t>комунального</w:t>
      </w:r>
      <w:r>
        <w:rPr>
          <w:rFonts w:ascii="Times New Roman" w:eastAsia="Times New Roman" w:hAnsi="Times New Roman" w:cs="Times New Roman"/>
        </w:rPr>
        <w:t xml:space="preserve"> підприємства ЗМР «Звягельтепло» працюють на природному газу - 25, одна – на дровах</w:t>
      </w:r>
      <w:r>
        <w:rPr>
          <w:rFonts w:ascii="Times New Roman" w:eastAsia="Times New Roman" w:hAnsi="Times New Roman" w:cs="Times New Roman"/>
          <w:sz w:val="24"/>
          <w:szCs w:val="24"/>
        </w:rPr>
        <w:t xml:space="preserve">. </w:t>
      </w:r>
      <w:r>
        <w:rPr>
          <w:rFonts w:ascii="Times New Roman" w:eastAsia="Times New Roman" w:hAnsi="Times New Roman" w:cs="Times New Roman"/>
        </w:rPr>
        <w:t xml:space="preserve">Характеристики котелень централізованого теплопостачання  наведено в Додатку 4 “Вихідні дані, що використовувалися для розроблення Муніципального енергетичного плану” </w:t>
      </w:r>
    </w:p>
    <w:p w:rsidR="008A7D1B" w:rsidRDefault="00042FCB">
      <w:pPr>
        <w:spacing w:before="160" w:after="160" w:line="254" w:lineRule="auto"/>
        <w:ind w:firstLine="720"/>
        <w:jc w:val="both"/>
        <w:rPr>
          <w:rFonts w:ascii="Times New Roman" w:eastAsia="Times New Roman" w:hAnsi="Times New Roman" w:cs="Times New Roman"/>
          <w:sz w:val="14"/>
          <w:szCs w:val="14"/>
        </w:rPr>
      </w:pPr>
      <w:r>
        <w:rPr>
          <w:rFonts w:ascii="Times New Roman" w:eastAsia="Times New Roman" w:hAnsi="Times New Roman" w:cs="Times New Roman"/>
        </w:rPr>
        <w:t>Теплова енергія на потреби опалення подається цілодобово протягом опалювального сезону. Дотримання температурного режиму на підприємстві здійснюється згідно температурного графіка в автоматичному режимі. Температурний графік розроблений з якісно-кількісним регулюванням, оскільки з боку споживачів є багато невирішених проблем щодо розподілу теплоносія в межах внутрішньобудинкових систем опалення. Реконструкція, оновлення обладнання теплопостачального підприємства значно випереджає заміну внутрішньої системи опалення в межах житлових будинків.</w:t>
      </w:r>
      <w:r>
        <w:rPr>
          <w:rFonts w:ascii="Times New Roman" w:eastAsia="Times New Roman" w:hAnsi="Times New Roman" w:cs="Times New Roman"/>
          <w:sz w:val="14"/>
          <w:szCs w:val="14"/>
        </w:rPr>
        <w:t xml:space="preserve">     </w:t>
      </w:r>
    </w:p>
    <w:p w:rsidR="008A7D1B" w:rsidRDefault="00042FCB">
      <w:pPr>
        <w:spacing w:before="160" w:after="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Втрати тепла в  теплових мережах на підприємстві  становлять 6,5%.</w:t>
      </w:r>
    </w:p>
    <w:p w:rsidR="008A7D1B" w:rsidRDefault="00042FCB">
      <w:pPr>
        <w:spacing w:before="160" w:after="0"/>
        <w:jc w:val="both"/>
        <w:rPr>
          <w:rFonts w:ascii="Times New Roman" w:eastAsia="Times New Roman" w:hAnsi="Times New Roman" w:cs="Times New Roman"/>
        </w:rPr>
      </w:pPr>
      <w:r>
        <w:rPr>
          <w:rFonts w:ascii="Times New Roman" w:eastAsia="Times New Roman" w:hAnsi="Times New Roman" w:cs="Times New Roman"/>
        </w:rPr>
        <w:t>Основні показники роботи теплогенеруючого підприємства наведено у Додатку 4. До централізованого теплопостачання приєднано 266 будівель, серед яких:</w:t>
      </w:r>
    </w:p>
    <w:p w:rsidR="008A7D1B" w:rsidRDefault="00042FCB">
      <w:pPr>
        <w:numPr>
          <w:ilvl w:val="0"/>
          <w:numId w:val="6"/>
        </w:numPr>
        <w:spacing w:after="0"/>
        <w:ind w:left="1440"/>
        <w:jc w:val="both"/>
        <w:rPr>
          <w:rFonts w:ascii="Times New Roman" w:eastAsia="Times New Roman" w:hAnsi="Times New Roman" w:cs="Times New Roman"/>
        </w:rPr>
      </w:pPr>
      <w:r>
        <w:rPr>
          <w:rFonts w:ascii="Times New Roman" w:eastAsia="Times New Roman" w:hAnsi="Times New Roman" w:cs="Times New Roman"/>
        </w:rPr>
        <w:t xml:space="preserve"> 167 – житлові будівлі  (8288 домогосподарств),</w:t>
      </w:r>
    </w:p>
    <w:p w:rsidR="008A7D1B" w:rsidRDefault="00042FCB">
      <w:pPr>
        <w:numPr>
          <w:ilvl w:val="0"/>
          <w:numId w:val="6"/>
        </w:numPr>
        <w:spacing w:after="0"/>
        <w:ind w:left="1440"/>
        <w:jc w:val="both"/>
        <w:rPr>
          <w:rFonts w:ascii="Times New Roman" w:eastAsia="Times New Roman" w:hAnsi="Times New Roman" w:cs="Times New Roman"/>
        </w:rPr>
      </w:pPr>
      <w:r>
        <w:rPr>
          <w:rFonts w:ascii="Times New Roman" w:eastAsia="Times New Roman" w:hAnsi="Times New Roman" w:cs="Times New Roman"/>
        </w:rPr>
        <w:t xml:space="preserve"> 64 будівля бюджетної сфери,</w:t>
      </w:r>
    </w:p>
    <w:p w:rsidR="008A7D1B" w:rsidRDefault="00042FCB">
      <w:pPr>
        <w:numPr>
          <w:ilvl w:val="0"/>
          <w:numId w:val="6"/>
        </w:numPr>
        <w:spacing w:after="0"/>
        <w:ind w:left="1440"/>
        <w:jc w:val="both"/>
        <w:rPr>
          <w:rFonts w:ascii="Times New Roman" w:eastAsia="Times New Roman" w:hAnsi="Times New Roman" w:cs="Times New Roman"/>
        </w:rPr>
      </w:pPr>
      <w:r>
        <w:rPr>
          <w:rFonts w:ascii="Times New Roman" w:eastAsia="Times New Roman" w:hAnsi="Times New Roman" w:cs="Times New Roman"/>
        </w:rPr>
        <w:t xml:space="preserve"> 35 будівель інших непобутових споживачів.</w:t>
      </w:r>
    </w:p>
    <w:p w:rsidR="008A7D1B" w:rsidRDefault="00042FCB">
      <w:pPr>
        <w:spacing w:before="160"/>
        <w:jc w:val="both"/>
        <w:rPr>
          <w:rFonts w:ascii="Century Gothic" w:eastAsia="Century Gothic" w:hAnsi="Century Gothic" w:cs="Century Gothic"/>
          <w:color w:val="FF0000"/>
        </w:rPr>
      </w:pPr>
      <w:r>
        <w:rPr>
          <w:rFonts w:ascii="Times New Roman" w:eastAsia="Times New Roman" w:hAnsi="Times New Roman" w:cs="Times New Roman"/>
        </w:rPr>
        <w:t>З метою побудови енергетичного балансу необхідно перевести споживання енергії теплопостачальним підприємством у Мвт*год. Для цього використовуємо перевідні коефіцієнти Додаток 7.</w:t>
      </w:r>
      <w:r>
        <w:rPr>
          <w:rFonts w:ascii="Century Gothic" w:eastAsia="Century Gothic" w:hAnsi="Century Gothic" w:cs="Century Gothic"/>
          <w:color w:val="FF0000"/>
        </w:rPr>
        <w:t xml:space="preserve"> </w:t>
      </w:r>
    </w:p>
    <w:p w:rsidR="008A7D1B" w:rsidRDefault="00042FCB">
      <w:pPr>
        <w:spacing w:after="0" w:line="240" w:lineRule="auto"/>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Таблиця 2.12           </w:t>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0"/>
          <w:szCs w:val="20"/>
        </w:rPr>
        <w:t xml:space="preserve">  </w:t>
      </w:r>
      <w:r>
        <w:rPr>
          <w:rFonts w:ascii="Times New Roman" w:eastAsia="Times New Roman" w:hAnsi="Times New Roman" w:cs="Times New Roman"/>
        </w:rPr>
        <w:t>Енергетичний баланс в секторі теплопостачання, Мвт*год</w:t>
      </w:r>
      <w:r>
        <w:rPr>
          <w:rFonts w:ascii="Times New Roman" w:eastAsia="Times New Roman" w:hAnsi="Times New Roman" w:cs="Times New Roman"/>
          <w:sz w:val="20"/>
          <w:szCs w:val="20"/>
        </w:rPr>
        <w:t xml:space="preserve">                                                                                                                                                          </w:t>
      </w:r>
    </w:p>
    <w:sdt>
      <w:sdtPr>
        <w:tag w:val="goog_rdk_756"/>
        <w:id w:val="128252840"/>
        <w:lock w:val="contentLocked"/>
      </w:sdtPr>
      <w:sdtEndPr/>
      <w:sdtContent>
        <w:tbl>
          <w:tblPr>
            <w:tblStyle w:val="affffffffffffffffffffffff8"/>
            <w:tblW w:w="9765" w:type="dxa"/>
            <w:tblInd w:w="0" w:type="dxa"/>
            <w:tblLayout w:type="fixed"/>
            <w:tblLook w:val="0600" w:firstRow="0" w:lastRow="0" w:firstColumn="0" w:lastColumn="0" w:noHBand="1" w:noVBand="1"/>
          </w:tblPr>
          <w:tblGrid>
            <w:gridCol w:w="3030"/>
            <w:gridCol w:w="1155"/>
            <w:gridCol w:w="780"/>
            <w:gridCol w:w="780"/>
            <w:gridCol w:w="780"/>
            <w:gridCol w:w="900"/>
            <w:gridCol w:w="780"/>
            <w:gridCol w:w="780"/>
            <w:gridCol w:w="780"/>
          </w:tblGrid>
          <w:tr w:rsidR="008A7D1B">
            <w:trPr>
              <w:trHeight w:val="186"/>
            </w:trPr>
            <w:sdt>
              <w:sdtPr>
                <w:tag w:val="goog_rdk_702"/>
                <w:id w:val="1598200583"/>
                <w:lock w:val="contentLocked"/>
              </w:sdtPr>
              <w:sdtEndPr/>
              <w:sdtContent>
                <w:tc>
                  <w:tcPr>
                    <w:tcW w:w="3030" w:type="dxa"/>
                    <w:vMerge w:val="restart"/>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Найменування</w:t>
                    </w:r>
                  </w:p>
                </w:tc>
              </w:sdtContent>
            </w:sdt>
            <w:sdt>
              <w:sdtPr>
                <w:tag w:val="goog_rdk_703"/>
                <w:id w:val="-895665273"/>
                <w:lock w:val="contentLocked"/>
              </w:sdtPr>
              <w:sdtEndPr/>
              <w:sdtContent>
                <w:tc>
                  <w:tcPr>
                    <w:tcW w:w="1155" w:type="dxa"/>
                    <w:vMerge w:val="restart"/>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sdtContent>
            </w:sdt>
            <w:sdt>
              <w:sdtPr>
                <w:tag w:val="goog_rdk_704"/>
                <w:id w:val="-1916162442"/>
                <w:lock w:val="contentLocked"/>
              </w:sdtPr>
              <w:sdtEndPr/>
              <w:sdtContent>
                <w:tc>
                  <w:tcPr>
                    <w:tcW w:w="5580" w:type="dxa"/>
                    <w:gridSpan w:val="7"/>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Роки</w:t>
                    </w:r>
                  </w:p>
                </w:tc>
              </w:sdtContent>
            </w:sdt>
          </w:tr>
          <w:tr w:rsidR="008A7D1B">
            <w:trPr>
              <w:trHeight w:val="186"/>
            </w:trPr>
            <w:sdt>
              <w:sdtPr>
                <w:tag w:val="goog_rdk_711"/>
                <w:id w:val="1688539506"/>
                <w:lock w:val="contentLocked"/>
              </w:sdtPr>
              <w:sdtEndPr/>
              <w:sdtContent>
                <w:tc>
                  <w:tcPr>
                    <w:tcW w:w="3030" w:type="dxa"/>
                    <w:vMerge/>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712"/>
                <w:id w:val="789348650"/>
                <w:lock w:val="contentLocked"/>
              </w:sdtPr>
              <w:sdtEndPr/>
              <w:sdtContent>
                <w:tc>
                  <w:tcPr>
                    <w:tcW w:w="1155" w:type="dxa"/>
                    <w:vMerge/>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sdtContent>
            </w:sdt>
            <w:sdt>
              <w:sdtPr>
                <w:tag w:val="goog_rdk_713"/>
                <w:id w:val="-212060564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714"/>
                <w:id w:val="10465427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715"/>
                <w:id w:val="159302404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716"/>
                <w:id w:val="-228660113"/>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717"/>
                <w:id w:val="92510899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sdtContent>
            </w:sdt>
            <w:sdt>
              <w:sdtPr>
                <w:tag w:val="goog_rdk_718"/>
                <w:id w:val="-643197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sdtContent>
            </w:sdt>
            <w:sdt>
              <w:sdtPr>
                <w:tag w:val="goog_rdk_719"/>
                <w:id w:val="96026140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sdtContent>
            </w:sdt>
          </w:tr>
          <w:tr w:rsidR="008A7D1B">
            <w:trPr>
              <w:trHeight w:val="294"/>
            </w:trPr>
            <w:sdt>
              <w:sdtPr>
                <w:tag w:val="goog_rdk_720"/>
                <w:id w:val="-1165831682"/>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721"/>
                <w:id w:val="1764120597"/>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722"/>
                <w:id w:val="-17547763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4097,66</w:t>
                    </w:r>
                  </w:p>
                </w:tc>
              </w:sdtContent>
            </w:sdt>
            <w:sdt>
              <w:sdtPr>
                <w:tag w:val="goog_rdk_723"/>
                <w:id w:val="-40470815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5081,03</w:t>
                    </w:r>
                  </w:p>
                </w:tc>
              </w:sdtContent>
            </w:sdt>
            <w:sdt>
              <w:sdtPr>
                <w:tag w:val="goog_rdk_724"/>
                <w:id w:val="179039086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4466,02</w:t>
                    </w:r>
                  </w:p>
                </w:tc>
              </w:sdtContent>
            </w:sdt>
            <w:sdt>
              <w:sdtPr>
                <w:tag w:val="goog_rdk_725"/>
                <w:id w:val="777100609"/>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3360,80</w:t>
                    </w:r>
                  </w:p>
                </w:tc>
              </w:sdtContent>
            </w:sdt>
            <w:sdt>
              <w:sdtPr>
                <w:tag w:val="goog_rdk_726"/>
                <w:id w:val="125797538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4870,60</w:t>
                    </w:r>
                  </w:p>
                </w:tc>
              </w:sdtContent>
            </w:sdt>
            <w:sdt>
              <w:sdtPr>
                <w:tag w:val="goog_rdk_727"/>
                <w:id w:val="-179243401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4019,28</w:t>
                    </w:r>
                  </w:p>
                </w:tc>
              </w:sdtContent>
            </w:sdt>
            <w:sdt>
              <w:sdtPr>
                <w:tag w:val="goog_rdk_728"/>
                <w:id w:val="638934887"/>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4582,17</w:t>
                    </w:r>
                  </w:p>
                </w:tc>
              </w:sdtContent>
            </w:sdt>
          </w:tr>
          <w:tr w:rsidR="008A7D1B">
            <w:trPr>
              <w:trHeight w:val="211"/>
            </w:trPr>
            <w:sdt>
              <w:sdtPr>
                <w:tag w:val="goog_rdk_729"/>
                <w:id w:val="-2105703596"/>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730"/>
                <w:id w:val="-1876567435"/>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731"/>
                <w:id w:val="-49596437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69,04</w:t>
                    </w:r>
                  </w:p>
                </w:tc>
              </w:sdtContent>
            </w:sdt>
            <w:sdt>
              <w:sdtPr>
                <w:tag w:val="goog_rdk_732"/>
                <w:id w:val="109089835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71,25</w:t>
                    </w:r>
                  </w:p>
                </w:tc>
              </w:sdtContent>
            </w:sdt>
            <w:sdt>
              <w:sdtPr>
                <w:tag w:val="goog_rdk_733"/>
                <w:id w:val="26367011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72,73</w:t>
                    </w:r>
                  </w:p>
                </w:tc>
              </w:sdtContent>
            </w:sdt>
            <w:sdt>
              <w:sdtPr>
                <w:tag w:val="goog_rdk_734"/>
                <w:id w:val="983476393"/>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53,88</w:t>
                    </w:r>
                  </w:p>
                </w:tc>
              </w:sdtContent>
            </w:sdt>
            <w:sdt>
              <w:sdtPr>
                <w:tag w:val="goog_rdk_735"/>
                <w:id w:val="-34820147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79,13</w:t>
                    </w:r>
                  </w:p>
                </w:tc>
              </w:sdtContent>
            </w:sdt>
            <w:sdt>
              <w:sdtPr>
                <w:tag w:val="goog_rdk_736"/>
                <w:id w:val="-185713385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64,28</w:t>
                    </w:r>
                  </w:p>
                </w:tc>
              </w:sdtContent>
            </w:sdt>
            <w:sdt>
              <w:sdtPr>
                <w:tag w:val="goog_rdk_737"/>
                <w:id w:val="-100792062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80,12</w:t>
                    </w:r>
                  </w:p>
                </w:tc>
              </w:sdtContent>
            </w:sdt>
          </w:tr>
          <w:tr w:rsidR="008A7D1B">
            <w:trPr>
              <w:trHeight w:val="200"/>
            </w:trPr>
            <w:sdt>
              <w:sdtPr>
                <w:tag w:val="goog_rdk_738"/>
                <w:id w:val="1646016677"/>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sdtContent>
            </w:sdt>
            <w:sdt>
              <w:sdtPr>
                <w:tag w:val="goog_rdk_739"/>
                <w:id w:val="-2000595586"/>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740"/>
                <w:id w:val="542936609"/>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164,91</w:t>
                    </w:r>
                  </w:p>
                </w:tc>
              </w:sdtContent>
            </w:sdt>
            <w:sdt>
              <w:sdtPr>
                <w:tag w:val="goog_rdk_741"/>
                <w:id w:val="77787124"/>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146,57</w:t>
                    </w:r>
                  </w:p>
                </w:tc>
              </w:sdtContent>
            </w:sdt>
            <w:sdt>
              <w:sdtPr>
                <w:tag w:val="goog_rdk_742"/>
                <w:id w:val="-57671451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132,13</w:t>
                    </w:r>
                  </w:p>
                </w:tc>
              </w:sdtContent>
            </w:sdt>
            <w:sdt>
              <w:sdtPr>
                <w:tag w:val="goog_rdk_743"/>
                <w:id w:val="202557171"/>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134,80</w:t>
                    </w:r>
                  </w:p>
                </w:tc>
              </w:sdtContent>
            </w:sdt>
            <w:sdt>
              <w:sdtPr>
                <w:tag w:val="goog_rdk_744"/>
                <w:id w:val="1437376442"/>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110,71</w:t>
                    </w:r>
                  </w:p>
                </w:tc>
              </w:sdtContent>
            </w:sdt>
            <w:sdt>
              <w:sdtPr>
                <w:tag w:val="goog_rdk_745"/>
                <w:id w:val="131614546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93,55</w:t>
                    </w:r>
                  </w:p>
                </w:tc>
              </w:sdtContent>
            </w:sdt>
            <w:sdt>
              <w:sdtPr>
                <w:tag w:val="goog_rdk_746"/>
                <w:id w:val="319127570"/>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130,30</w:t>
                    </w:r>
                  </w:p>
                </w:tc>
              </w:sdtContent>
            </w:sdt>
          </w:tr>
          <w:tr w:rsidR="008A7D1B">
            <w:trPr>
              <w:trHeight w:val="264"/>
            </w:trPr>
            <w:sdt>
              <w:sdtPr>
                <w:tag w:val="goog_rdk_747"/>
                <w:id w:val="641558470"/>
                <w:lock w:val="contentLocked"/>
              </w:sdtPr>
              <w:sdtEndPr/>
              <w:sdtContent>
                <w:tc>
                  <w:tcPr>
                    <w:tcW w:w="303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w:t>
                    </w:r>
                  </w:p>
                </w:tc>
              </w:sdtContent>
            </w:sdt>
            <w:sdt>
              <w:sdtPr>
                <w:tag w:val="goog_rdk_748"/>
                <w:id w:val="-915345836"/>
                <w:lock w:val="contentLocked"/>
              </w:sdtPr>
              <w:sdtEndPr/>
              <w:sdtContent>
                <w:tc>
                  <w:tcPr>
                    <w:tcW w:w="11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sdtContent>
            </w:sdt>
            <w:sdt>
              <w:sdtPr>
                <w:tag w:val="goog_rdk_749"/>
                <w:id w:val="1378872743"/>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4331,61</w:t>
                    </w:r>
                  </w:p>
                </w:tc>
              </w:sdtContent>
            </w:sdt>
            <w:sdt>
              <w:sdtPr>
                <w:tag w:val="goog_rdk_750"/>
                <w:id w:val="1228506308"/>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5298,85</w:t>
                    </w:r>
                  </w:p>
                </w:tc>
              </w:sdtContent>
            </w:sdt>
            <w:sdt>
              <w:sdtPr>
                <w:tag w:val="goog_rdk_751"/>
                <w:id w:val="-5052865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4670,88</w:t>
                    </w:r>
                  </w:p>
                </w:tc>
              </w:sdtContent>
            </w:sdt>
            <w:sdt>
              <w:sdtPr>
                <w:tag w:val="goog_rdk_752"/>
                <w:id w:val="299529110"/>
                <w:lock w:val="contentLocked"/>
              </w:sdtPr>
              <w:sdtEndPr/>
              <w:sdtContent>
                <w:tc>
                  <w:tcPr>
                    <w:tcW w:w="90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3549,47</w:t>
                    </w:r>
                  </w:p>
                </w:tc>
              </w:sdtContent>
            </w:sdt>
            <w:sdt>
              <w:sdtPr>
                <w:tag w:val="goog_rdk_753"/>
                <w:id w:val="771326414"/>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5060,43</w:t>
                    </w:r>
                  </w:p>
                </w:tc>
              </w:sdtContent>
            </w:sdt>
            <w:sdt>
              <w:sdtPr>
                <w:tag w:val="goog_rdk_754"/>
                <w:id w:val="1402775361"/>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4177,10</w:t>
                    </w:r>
                  </w:p>
                </w:tc>
              </w:sdtContent>
            </w:sdt>
            <w:sdt>
              <w:sdtPr>
                <w:tag w:val="goog_rdk_755"/>
                <w:id w:val="2073460445"/>
                <w:lock w:val="contentLocked"/>
              </w:sdtPr>
              <w:sdtEndPr/>
              <w:sdtContent>
                <w:tc>
                  <w:tcPr>
                    <w:tcW w:w="7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4792,59</w:t>
                    </w:r>
                  </w:p>
                </w:tc>
              </w:sdtContent>
            </w:sdt>
          </w:tr>
        </w:tbl>
      </w:sdtContent>
    </w:sdt>
    <w:p w:rsidR="008A7D1B" w:rsidRDefault="008A7D1B">
      <w:pPr>
        <w:spacing w:before="160"/>
        <w:jc w:val="both"/>
        <w:rPr>
          <w:rFonts w:ascii="Times New Roman" w:eastAsia="Times New Roman" w:hAnsi="Times New Roman" w:cs="Times New Roman"/>
        </w:rPr>
      </w:pPr>
    </w:p>
    <w:p w:rsidR="008A7D1B" w:rsidRDefault="00042FCB">
      <w:pPr>
        <w:spacing w:after="0" w:line="240" w:lineRule="auto"/>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6124575" cy="2206799"/>
            <wp:effectExtent l="0" t="0" r="0" b="0"/>
            <wp:docPr id="212219797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9"/>
                    <a:srcRect/>
                    <a:stretch>
                      <a:fillRect/>
                    </a:stretch>
                  </pic:blipFill>
                  <pic:spPr>
                    <a:xfrm>
                      <a:off x="0" y="0"/>
                      <a:ext cx="6124575" cy="2206799"/>
                    </a:xfrm>
                    <a:prstGeom prst="rect">
                      <a:avLst/>
                    </a:prstGeom>
                    <a:ln/>
                  </pic:spPr>
                </pic:pic>
              </a:graphicData>
            </a:graphic>
          </wp:inline>
        </w:drawing>
      </w:r>
    </w:p>
    <w:p w:rsidR="008A7D1B" w:rsidRDefault="00042FCB">
      <w:pPr>
        <w:pBdr>
          <w:top w:val="nil"/>
          <w:left w:val="nil"/>
          <w:bottom w:val="nil"/>
          <w:right w:val="nil"/>
          <w:between w:val="nil"/>
        </w:pBdr>
        <w:ind w:left="360"/>
        <w:jc w:val="center"/>
        <w:rPr>
          <w:rFonts w:ascii="Times New Roman" w:eastAsia="Times New Roman" w:hAnsi="Times New Roman" w:cs="Times New Roman"/>
        </w:rPr>
      </w:pPr>
      <w:r>
        <w:rPr>
          <w:rFonts w:ascii="Times New Roman" w:eastAsia="Times New Roman" w:hAnsi="Times New Roman" w:cs="Times New Roman"/>
        </w:rPr>
        <w:t>Рис. 2.20. Енергетичний баланс у секторі теплопостачання, МВт*год</w:t>
      </w:r>
    </w:p>
    <w:p w:rsidR="008A7D1B" w:rsidRDefault="00042FCB">
      <w:pPr>
        <w:jc w:val="both"/>
        <w:rPr>
          <w:rFonts w:ascii="Times New Roman" w:eastAsia="Times New Roman" w:hAnsi="Times New Roman" w:cs="Times New Roman"/>
        </w:rPr>
      </w:pPr>
      <w:r>
        <w:rPr>
          <w:rFonts w:ascii="Times New Roman" w:eastAsia="Times New Roman" w:hAnsi="Times New Roman" w:cs="Times New Roman"/>
        </w:rPr>
        <w:t>З метою побудови вартісного балансу використовуємо чинні тарифи за відповідними роками та середньорічний курс НБУ. Розрахункові дані приведено у табл. 2.13.</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2.13</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Вартісні баланси у секторі теплопостачання</w:t>
      </w:r>
    </w:p>
    <w:sdt>
      <w:sdtPr>
        <w:tag w:val="goog_rdk_757"/>
        <w:id w:val="882814014"/>
        <w:lock w:val="contentLocked"/>
      </w:sdtPr>
      <w:sdtEndPr/>
      <w:sdtContent>
        <w:tbl>
          <w:tblPr>
            <w:tblStyle w:val="affffffffffffffffffffffff9"/>
            <w:tblW w:w="9810" w:type="dxa"/>
            <w:tblInd w:w="-165" w:type="dxa"/>
            <w:tblLayout w:type="fixed"/>
            <w:tblLook w:val="0400" w:firstRow="0" w:lastRow="0" w:firstColumn="0" w:lastColumn="0" w:noHBand="0" w:noVBand="1"/>
          </w:tblPr>
          <w:tblGrid>
            <w:gridCol w:w="2265"/>
            <w:gridCol w:w="1035"/>
            <w:gridCol w:w="1020"/>
            <w:gridCol w:w="870"/>
            <w:gridCol w:w="960"/>
            <w:gridCol w:w="960"/>
            <w:gridCol w:w="870"/>
            <w:gridCol w:w="990"/>
            <w:gridCol w:w="840"/>
          </w:tblGrid>
          <w:tr w:rsidR="008A7D1B">
            <w:trPr>
              <w:trHeight w:val="330"/>
            </w:trPr>
            <w:tc>
              <w:tcPr>
                <w:tcW w:w="2265" w:type="dxa"/>
                <w:tcBorders>
                  <w:top w:val="single" w:sz="4" w:space="0" w:color="000000"/>
                  <w:left w:val="single" w:sz="4" w:space="0" w:color="000000"/>
                  <w:bottom w:val="single" w:sz="4" w:space="0" w:color="000000"/>
                  <w:right w:val="single" w:sz="4" w:space="0" w:color="000000"/>
                </w:tcBorders>
                <w:shd w:val="clear" w:color="auto" w:fill="93C47D"/>
                <w:vAlign w:val="bottom"/>
              </w:tcPr>
              <w:p w:rsidR="008A7D1B" w:rsidRDefault="00042FC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Найменування</w:t>
                </w:r>
              </w:p>
            </w:tc>
            <w:tc>
              <w:tcPr>
                <w:tcW w:w="1035"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02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6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96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9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84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85"/>
            </w:trPr>
            <w:tc>
              <w:tcPr>
                <w:tcW w:w="2265"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Електроенергія</w:t>
                </w:r>
              </w:p>
            </w:tc>
            <w:tc>
              <w:tcPr>
                <w:tcW w:w="1035"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0,173</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0,205</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0,231</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0,181</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0,346</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0,342</w:t>
                </w:r>
              </w:p>
            </w:tc>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0,509</w:t>
                </w:r>
              </w:p>
            </w:tc>
          </w:tr>
          <w:tr w:rsidR="008A7D1B">
            <w:trPr>
              <w:trHeight w:val="240"/>
            </w:trPr>
            <w:tc>
              <w:tcPr>
                <w:tcW w:w="2265"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tc>
              <w:tcPr>
                <w:tcW w:w="103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тис. євро</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5,160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6,475</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8,730</w:t>
                </w:r>
              </w:p>
            </w:tc>
            <w:tc>
              <w:tcPr>
                <w:tcW w:w="96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5,215</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11,204</w:t>
                </w:r>
              </w:p>
            </w:tc>
            <w:tc>
              <w:tcPr>
                <w:tcW w:w="99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8,785</w:t>
                </w:r>
              </w:p>
            </w:tc>
            <w:tc>
              <w:tcPr>
                <w:tcW w:w="8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12,056</w:t>
                </w:r>
              </w:p>
            </w:tc>
          </w:tr>
          <w:tr w:rsidR="008A7D1B">
            <w:trPr>
              <w:trHeight w:val="225"/>
            </w:trPr>
            <w:tc>
              <w:tcPr>
                <w:tcW w:w="2265"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p w:rsidR="008A7D1B" w:rsidRDefault="008A7D1B">
                <w:pPr>
                  <w:spacing w:after="0" w:line="240" w:lineRule="auto"/>
                  <w:rPr>
                    <w:rFonts w:ascii="Times New Roman" w:eastAsia="Times New Roman" w:hAnsi="Times New Roman" w:cs="Times New Roman"/>
                    <w:sz w:val="16"/>
                    <w:szCs w:val="16"/>
                  </w:rPr>
                </w:pPr>
              </w:p>
            </w:tc>
            <w:tc>
              <w:tcPr>
                <w:tcW w:w="1035"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35,995</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64,864</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48,937</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36,827</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61,654</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75,400</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89,712</w:t>
                </w:r>
              </w:p>
            </w:tc>
          </w:tr>
          <w:tr w:rsidR="008A7D1B">
            <w:trPr>
              <w:trHeight w:val="255"/>
            </w:trPr>
            <w:tc>
              <w:tcPr>
                <w:tcW w:w="2265"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16"/>
                    <w:szCs w:val="16"/>
                  </w:rPr>
                  <w:t>тис. євро</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1074,787</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2045,550</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1852,283</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1060,063</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1993,983</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1935,826</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8"/>
                    <w:szCs w:val="18"/>
                  </w:rPr>
                </w:pPr>
                <w:r>
                  <w:rPr>
                    <w:rFonts w:ascii="Times New Roman" w:eastAsia="Times New Roman" w:hAnsi="Times New Roman" w:cs="Times New Roman"/>
                    <w:sz w:val="16"/>
                    <w:szCs w:val="16"/>
                  </w:rPr>
                  <w:t>2125,362</w:t>
                </w:r>
              </w:p>
            </w:tc>
          </w:tr>
          <w:tr w:rsidR="008A7D1B">
            <w:trPr>
              <w:trHeight w:val="225"/>
            </w:trPr>
            <w:tc>
              <w:tcPr>
                <w:tcW w:w="2265"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Нафтопродукти</w:t>
                </w:r>
              </w:p>
            </w:tc>
            <w:tc>
              <w:tcPr>
                <w:tcW w:w="1035"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0,382</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0,379</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0,331</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0,268</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0,280</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0,479</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0,663</w:t>
                </w:r>
              </w:p>
            </w:tc>
          </w:tr>
          <w:tr w:rsidR="008A7D1B">
            <w:trPr>
              <w:trHeight w:val="195"/>
            </w:trPr>
            <w:tc>
              <w:tcPr>
                <w:tcW w:w="2265"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11,399</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11,946</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12,542</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7,704</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9,058</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12,308</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15,696</w:t>
                </w:r>
              </w:p>
            </w:tc>
          </w:tr>
          <w:tr w:rsidR="008A7D1B">
            <w:trPr>
              <w:trHeight w:val="240"/>
            </w:trPr>
            <w:tc>
              <w:tcPr>
                <w:tcW w:w="2265"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Вартість енергоресурсів, всього</w:t>
                </w:r>
              </w:p>
            </w:tc>
            <w:tc>
              <w:tcPr>
                <w:tcW w:w="1035"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36,549</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65,449</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49,499</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37,275</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62,280</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76,222</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90,883</w:t>
                </w:r>
              </w:p>
            </w:tc>
          </w:tr>
          <w:tr w:rsidR="008A7D1B">
            <w:trPr>
              <w:trHeight w:val="270"/>
            </w:trPr>
            <w:tc>
              <w:tcPr>
                <w:tcW w:w="2265"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tc>
              <w:tcPr>
                <w:tcW w:w="1035"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02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1091,35</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2063,97</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1873,56</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1072,98</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2014,24</w:t>
                </w:r>
              </w:p>
            </w:tc>
            <w:tc>
              <w:tcPr>
                <w:tcW w:w="9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1956,92</w:t>
                </w:r>
              </w:p>
            </w:tc>
            <w:tc>
              <w:tcPr>
                <w:tcW w:w="8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2153,11</w:t>
                </w:r>
              </w:p>
            </w:tc>
          </w:tr>
        </w:tbl>
      </w:sdtContent>
    </w:sdt>
    <w:p w:rsidR="008A7D1B" w:rsidRDefault="008A7D1B">
      <w:pPr>
        <w:pBdr>
          <w:top w:val="nil"/>
          <w:left w:val="nil"/>
          <w:bottom w:val="nil"/>
          <w:right w:val="nil"/>
          <w:between w:val="nil"/>
        </w:pBdr>
        <w:spacing w:after="0" w:line="259" w:lineRule="auto"/>
        <w:rPr>
          <w:rFonts w:ascii="Century Gothic" w:eastAsia="Century Gothic" w:hAnsi="Century Gothic" w:cs="Century Gothic"/>
          <w:color w:val="FF0000"/>
          <w:highlight w:val="yellow"/>
        </w:rPr>
        <w:sectPr w:rsidR="008A7D1B">
          <w:type w:val="continuous"/>
          <w:pgSz w:w="11906" w:h="16838"/>
          <w:pgMar w:top="850" w:right="850" w:bottom="850" w:left="1417" w:header="708" w:footer="708" w:gutter="0"/>
          <w:cols w:space="720"/>
        </w:sectPr>
      </w:pPr>
    </w:p>
    <w:p w:rsidR="008A7D1B" w:rsidRDefault="00042FCB">
      <w:pPr>
        <w:spacing w:after="0"/>
        <w:rPr>
          <w:rFonts w:ascii="Century Gothic" w:eastAsia="Century Gothic" w:hAnsi="Century Gothic" w:cs="Century Gothic"/>
          <w:color w:val="FF0000"/>
          <w:highlight w:val="yellow"/>
        </w:rPr>
      </w:pPr>
      <w:r>
        <w:rPr>
          <w:rFonts w:ascii="Times New Roman" w:eastAsia="Times New Roman" w:hAnsi="Times New Roman" w:cs="Times New Roman"/>
          <w:b/>
          <w:bCs/>
          <w:noProof/>
          <w:sz w:val="20"/>
          <w:szCs w:val="20"/>
          <w:lang w:val="en-US" w:eastAsia="en-US"/>
        </w:rPr>
        <w:lastRenderedPageBreak/>
        <w:drawing>
          <wp:inline distT="114300" distB="114300" distL="114300" distR="114300">
            <wp:extent cx="2828925" cy="1541556"/>
            <wp:effectExtent l="0" t="0" r="0" b="0"/>
            <wp:docPr id="212219794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a:srcRect/>
                    <a:stretch>
                      <a:fillRect/>
                    </a:stretch>
                  </pic:blipFill>
                  <pic:spPr>
                    <a:xfrm>
                      <a:off x="0" y="0"/>
                      <a:ext cx="2828925" cy="1541556"/>
                    </a:xfrm>
                    <a:prstGeom prst="rect">
                      <a:avLst/>
                    </a:prstGeom>
                    <a:ln/>
                  </pic:spPr>
                </pic:pic>
              </a:graphicData>
            </a:graphic>
          </wp:inline>
        </w:drawing>
      </w:r>
    </w:p>
    <w:p w:rsidR="008A7D1B" w:rsidRDefault="00042FCB">
      <w:pPr>
        <w:pBdr>
          <w:top w:val="nil"/>
          <w:left w:val="nil"/>
          <w:bottom w:val="nil"/>
          <w:right w:val="nil"/>
          <w:between w:val="nil"/>
        </w:pBdr>
        <w:ind w:left="360"/>
        <w:jc w:val="center"/>
        <w:rPr>
          <w:rFonts w:ascii="Times New Roman" w:eastAsia="Times New Roman" w:hAnsi="Times New Roman" w:cs="Times New Roman"/>
        </w:rPr>
      </w:pPr>
      <w:r>
        <w:rPr>
          <w:rFonts w:ascii="Times New Roman" w:eastAsia="Times New Roman" w:hAnsi="Times New Roman" w:cs="Times New Roman"/>
        </w:rPr>
        <w:t>Рис. 2.21. Вартісний баланс у секторі теплопостачання, млн. грн.</w:t>
      </w:r>
    </w:p>
    <w:p w:rsidR="008A7D1B" w:rsidRDefault="00042FCB">
      <w:pPr>
        <w:spacing w:after="0" w:line="240" w:lineRule="auto"/>
        <w:jc w:val="center"/>
        <w:rPr>
          <w:rFonts w:ascii="Century Gothic" w:eastAsia="Century Gothic" w:hAnsi="Century Gothic" w:cs="Century Gothic"/>
          <w:highlight w:val="yellow"/>
        </w:rPr>
      </w:pPr>
      <w:r>
        <w:rPr>
          <w:rFonts w:ascii="Times New Roman" w:eastAsia="Times New Roman" w:hAnsi="Times New Roman" w:cs="Times New Roman"/>
          <w:noProof/>
          <w:sz w:val="20"/>
          <w:szCs w:val="20"/>
          <w:lang w:val="en-US" w:eastAsia="en-US"/>
        </w:rPr>
        <w:lastRenderedPageBreak/>
        <w:drawing>
          <wp:inline distT="114300" distB="114300" distL="114300" distR="114300">
            <wp:extent cx="2828925" cy="1578372"/>
            <wp:effectExtent l="0" t="0" r="0" b="0"/>
            <wp:docPr id="212219794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1"/>
                    <a:srcRect/>
                    <a:stretch>
                      <a:fillRect/>
                    </a:stretch>
                  </pic:blipFill>
                  <pic:spPr>
                    <a:xfrm>
                      <a:off x="0" y="0"/>
                      <a:ext cx="2828925" cy="1578372"/>
                    </a:xfrm>
                    <a:prstGeom prst="rect">
                      <a:avLst/>
                    </a:prstGeom>
                    <a:ln/>
                  </pic:spPr>
                </pic:pic>
              </a:graphicData>
            </a:graphic>
          </wp:inline>
        </w:drawing>
      </w:r>
    </w:p>
    <w:p w:rsidR="008A7D1B" w:rsidRDefault="00042FCB">
      <w:pPr>
        <w:pBdr>
          <w:top w:val="nil"/>
          <w:left w:val="nil"/>
          <w:bottom w:val="nil"/>
          <w:right w:val="nil"/>
          <w:between w:val="nil"/>
        </w:pBdr>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2.22. Вартісний баланс у секторі теплопостачання, тис. євро.</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Управління відходами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color w:val="1D1D1B"/>
        </w:rPr>
        <w:t xml:space="preserve"> </w:t>
      </w:r>
      <w:r>
        <w:rPr>
          <w:rFonts w:ascii="Times New Roman" w:eastAsia="Times New Roman" w:hAnsi="Times New Roman" w:cs="Times New Roman"/>
        </w:rPr>
        <w:t>Збирання твердих побутових відходів на території громади здійснює ТОВ «Міськкомунсервіс» Вивозом сміття  займається Комунальне підприємство Звягельської міської ради “Звягельсервіс”. Збирання та вивезення рідких відходів з вигрібних ям приватних домогосподарств здійснюється спеціально обладнаними транспортним засобами - вакуумними асенізаційними автоцистернами КП  «Звягельводоканал» ЗМР  та  технікою приватних компаній.</w:t>
      </w:r>
    </w:p>
    <w:p w:rsidR="008A7D1B" w:rsidRDefault="00042FCB">
      <w:pPr>
        <w:shd w:val="clear" w:color="auto" w:fill="FFFFFF"/>
        <w:spacing w:before="160" w:after="240"/>
        <w:jc w:val="both"/>
        <w:rPr>
          <w:rFonts w:ascii="Times New Roman" w:eastAsia="Times New Roman" w:hAnsi="Times New Roman" w:cs="Times New Roman"/>
        </w:rPr>
      </w:pPr>
      <w:r>
        <w:rPr>
          <w:rFonts w:ascii="Times New Roman" w:eastAsia="Times New Roman" w:hAnsi="Times New Roman" w:cs="Times New Roman"/>
        </w:rPr>
        <w:t xml:space="preserve"> Єдиним діючим є полігон тв</w:t>
      </w:r>
      <w:r>
        <w:rPr>
          <w:rFonts w:ascii="Times New Roman" w:eastAsia="Times New Roman" w:hAnsi="Times New Roman" w:cs="Times New Roman"/>
          <w:highlight w:val="white"/>
        </w:rPr>
        <w:t>ердих побутових відходів розташований на північний схід передмістя міста Звягель, урочище Ржатківка,  в 1,7 км від очисних споруд міста Звягель, на землях запасу Чижівської сільської територіальної громади, площею 11,1982 га. Баланс</w:t>
      </w:r>
      <w:r>
        <w:rPr>
          <w:rFonts w:ascii="Times New Roman" w:eastAsia="Times New Roman" w:hAnsi="Times New Roman" w:cs="Times New Roman"/>
        </w:rPr>
        <w:t>оутримувачем полігону є КП «Звягельсервіс» ЗМР. Вивезенням побутових відходів на території Звягельської громади забезпечено 40,171 тис. мешканців, що становить 71% населення громади.</w:t>
      </w:r>
      <w:r>
        <w:rPr>
          <w:rFonts w:ascii="Times New Roman" w:eastAsia="Times New Roman" w:hAnsi="Times New Roman" w:cs="Times New Roman"/>
          <w:color w:val="1D1D1B"/>
        </w:rPr>
        <w:t xml:space="preserve"> </w:t>
      </w:r>
    </w:p>
    <w:p w:rsidR="008A7D1B" w:rsidRDefault="00042FCB">
      <w:pPr>
        <w:shd w:val="clear" w:color="auto" w:fill="FFFFFF"/>
        <w:spacing w:before="160" w:after="240"/>
        <w:jc w:val="both"/>
        <w:rPr>
          <w:rFonts w:ascii="Times New Roman" w:eastAsia="Times New Roman" w:hAnsi="Times New Roman" w:cs="Times New Roman"/>
        </w:rPr>
      </w:pPr>
      <w:r>
        <w:rPr>
          <w:rFonts w:ascii="Century Gothic" w:eastAsia="Century Gothic" w:hAnsi="Century Gothic" w:cs="Century Gothic"/>
        </w:rPr>
        <w:t>З</w:t>
      </w:r>
      <w:r>
        <w:rPr>
          <w:rFonts w:ascii="Times New Roman" w:eastAsia="Times New Roman" w:hAnsi="Times New Roman" w:cs="Times New Roman"/>
        </w:rPr>
        <w:t>агальна інформація про управління побутовими відходами на території територіальної громади, характеристика полігону побутових відходів, річне споживання енергії (палива) транспортом у секторі управління відходами  наведено у Додатку 4.</w:t>
      </w:r>
    </w:p>
    <w:p w:rsidR="008A7D1B" w:rsidRDefault="00042FCB">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Енергетичний баланс відображений у Мвт*год (за перевідними коефіцієнтами, Додаток 7), наведено у таблиці 2.14</w:t>
      </w:r>
    </w:p>
    <w:p w:rsidR="008A7D1B" w:rsidRDefault="00042FCB">
      <w:pPr>
        <w:spacing w:after="0" w:line="240" w:lineRule="auto"/>
        <w:ind w:firstLine="720"/>
        <w:jc w:val="right"/>
        <w:rPr>
          <w:rFonts w:ascii="Times New Roman" w:eastAsia="Times New Roman" w:hAnsi="Times New Roman" w:cs="Times New Roman"/>
        </w:rPr>
      </w:pPr>
      <w:r>
        <w:rPr>
          <w:rFonts w:ascii="Times New Roman" w:eastAsia="Times New Roman" w:hAnsi="Times New Roman" w:cs="Times New Roman"/>
        </w:rPr>
        <w:t>Таблиця 2.14</w:t>
      </w:r>
    </w:p>
    <w:p w:rsidR="008A7D1B" w:rsidRDefault="00042FCB">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Енергетичний баланс сектору управління побутовими відходами, МВт*год</w:t>
      </w:r>
    </w:p>
    <w:sdt>
      <w:sdtPr>
        <w:tag w:val="goog_rdk_758"/>
        <w:id w:val="-78522181"/>
        <w:lock w:val="contentLocked"/>
      </w:sdtPr>
      <w:sdtEndPr/>
      <w:sdtContent>
        <w:tbl>
          <w:tblPr>
            <w:tblStyle w:val="affffffffffffffffffffffffa"/>
            <w:tblW w:w="9840" w:type="dxa"/>
            <w:jc w:val="center"/>
            <w:tblInd w:w="0" w:type="dxa"/>
            <w:tblLayout w:type="fixed"/>
            <w:tblLook w:val="0400" w:firstRow="0" w:lastRow="0" w:firstColumn="0" w:lastColumn="0" w:noHBand="0" w:noVBand="1"/>
          </w:tblPr>
          <w:tblGrid>
            <w:gridCol w:w="2100"/>
            <w:gridCol w:w="1035"/>
            <w:gridCol w:w="945"/>
            <w:gridCol w:w="930"/>
            <w:gridCol w:w="960"/>
            <w:gridCol w:w="1005"/>
            <w:gridCol w:w="900"/>
            <w:gridCol w:w="1020"/>
            <w:gridCol w:w="945"/>
          </w:tblGrid>
          <w:tr w:rsidR="008A7D1B">
            <w:trPr>
              <w:trHeight w:val="495"/>
              <w:jc w:val="center"/>
            </w:trPr>
            <w:tc>
              <w:tcPr>
                <w:tcW w:w="2100"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03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tc>
              <w:tcPr>
                <w:tcW w:w="94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93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96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0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90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102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94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8A7D1B">
            <w:trPr>
              <w:trHeight w:val="495"/>
              <w:jc w:val="center"/>
            </w:trPr>
            <w:tc>
              <w:tcPr>
                <w:tcW w:w="2100" w:type="dxa"/>
                <w:tcBorders>
                  <w:top w:val="nil"/>
                  <w:left w:val="single" w:sz="8" w:space="0" w:color="000000"/>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Електрична енергія</w:t>
                </w:r>
              </w:p>
            </w:tc>
            <w:tc>
              <w:tcPr>
                <w:tcW w:w="1035" w:type="dxa"/>
                <w:tcBorders>
                  <w:top w:val="nil"/>
                  <w:left w:val="single" w:sz="8" w:space="0" w:color="CCCCCC"/>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tc>
              <w:tcPr>
                <w:tcW w:w="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5,60</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5,70</w:t>
                </w:r>
              </w:p>
            </w:tc>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5,65</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6,00</w:t>
                </w:r>
              </w:p>
            </w:tc>
          </w:tr>
          <w:tr w:rsidR="008A7D1B">
            <w:trPr>
              <w:trHeight w:val="495"/>
              <w:jc w:val="center"/>
            </w:trPr>
            <w:tc>
              <w:tcPr>
                <w:tcW w:w="2100" w:type="dxa"/>
                <w:tcBorders>
                  <w:top w:val="single" w:sz="8" w:space="0" w:color="CCCCCC"/>
                  <w:left w:val="single" w:sz="8" w:space="0" w:color="000000"/>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tc>
              <w:tcPr>
                <w:tcW w:w="1035" w:type="dxa"/>
                <w:tcBorders>
                  <w:top w:val="single" w:sz="8" w:space="0" w:color="CCCCCC"/>
                  <w:left w:val="single" w:sz="8" w:space="0" w:color="CCCCCC"/>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МВт*год</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894,64</w:t>
                </w:r>
              </w:p>
            </w:tc>
            <w:tc>
              <w:tcPr>
                <w:tcW w:w="93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894,64</w:t>
                </w:r>
              </w:p>
            </w:tc>
            <w:tc>
              <w:tcPr>
                <w:tcW w:w="96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798,96</w:t>
                </w:r>
              </w:p>
            </w:tc>
            <w:tc>
              <w:tcPr>
                <w:tcW w:w="10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795,66</w:t>
                </w:r>
              </w:p>
            </w:tc>
            <w:tc>
              <w:tcPr>
                <w:tcW w:w="90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999,25</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886,12</w:t>
                </w:r>
              </w:p>
            </w:tc>
            <w:tc>
              <w:tcPr>
                <w:tcW w:w="94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1073,24</w:t>
                </w:r>
              </w:p>
            </w:tc>
          </w:tr>
        </w:tbl>
      </w:sdtContent>
    </w:sdt>
    <w:p w:rsidR="008A7D1B" w:rsidRDefault="008A7D1B">
      <w:pPr>
        <w:spacing w:before="200" w:after="240"/>
        <w:jc w:val="center"/>
        <w:rPr>
          <w:rFonts w:ascii="Times New Roman" w:eastAsia="Times New Roman" w:hAnsi="Times New Roman" w:cs="Times New Roman"/>
        </w:rPr>
      </w:pPr>
    </w:p>
    <w:p w:rsidR="008A7D1B" w:rsidRDefault="00042FCB">
      <w:pPr>
        <w:shd w:val="clear" w:color="auto" w:fill="FFFFFF"/>
        <w:spacing w:before="160" w:after="240"/>
        <w:jc w:val="both"/>
        <w:rPr>
          <w:rFonts w:ascii="Century Gothic" w:eastAsia="Century Gothic" w:hAnsi="Century Gothic" w:cs="Century Gothic"/>
          <w:color w:val="FF0000"/>
          <w:sz w:val="23"/>
          <w:szCs w:val="23"/>
        </w:rPr>
      </w:pPr>
      <w:r>
        <w:rPr>
          <w:rFonts w:ascii="Times New Roman" w:eastAsia="Times New Roman" w:hAnsi="Times New Roman" w:cs="Times New Roman"/>
          <w:noProof/>
          <w:color w:val="1D1D1B"/>
          <w:lang w:val="en-US" w:eastAsia="en-US"/>
        </w:rPr>
        <w:lastRenderedPageBreak/>
        <w:drawing>
          <wp:inline distT="114300" distB="114300" distL="114300" distR="114300">
            <wp:extent cx="5857875" cy="2337435"/>
            <wp:effectExtent l="0" t="0" r="0" b="0"/>
            <wp:docPr id="212219795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2"/>
                    <a:srcRect/>
                    <a:stretch>
                      <a:fillRect/>
                    </a:stretch>
                  </pic:blipFill>
                  <pic:spPr>
                    <a:xfrm>
                      <a:off x="0" y="0"/>
                      <a:ext cx="5857875" cy="2337435"/>
                    </a:xfrm>
                    <a:prstGeom prst="rect">
                      <a:avLst/>
                    </a:prstGeom>
                    <a:ln/>
                  </pic:spPr>
                </pic:pic>
              </a:graphicData>
            </a:graphic>
          </wp:inline>
        </w:drawing>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Рис. 2.23. Енергетичний баланс у секторі управління відходами, МВт*год</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Вартісний баланс побудований у грн на основі тарифів на електроенергії та у євро з використанням курсу обміну валют НБУ.</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Розрахункові дані приведено у таблиці 2.15.</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2.15</w:t>
      </w:r>
    </w:p>
    <w:p w:rsidR="008A7D1B" w:rsidRDefault="00042FCB">
      <w:pPr>
        <w:spacing w:after="0"/>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rPr>
        <w:t>Вартісні баланси у секторі управління відходами</w:t>
      </w:r>
    </w:p>
    <w:tbl>
      <w:tblPr>
        <w:tblStyle w:val="affffffffffffffffffffffffb"/>
        <w:tblW w:w="10170" w:type="dxa"/>
        <w:tblInd w:w="-230" w:type="dxa"/>
        <w:tblLayout w:type="fixed"/>
        <w:tblLook w:val="0400" w:firstRow="0" w:lastRow="0" w:firstColumn="0" w:lastColumn="0" w:noHBand="0" w:noVBand="1"/>
      </w:tblPr>
      <w:tblGrid>
        <w:gridCol w:w="2100"/>
        <w:gridCol w:w="1695"/>
        <w:gridCol w:w="1140"/>
        <w:gridCol w:w="915"/>
        <w:gridCol w:w="870"/>
        <w:gridCol w:w="870"/>
        <w:gridCol w:w="870"/>
        <w:gridCol w:w="870"/>
        <w:gridCol w:w="840"/>
      </w:tblGrid>
      <w:tr w:rsidR="008A7D1B">
        <w:trPr>
          <w:trHeight w:val="317"/>
        </w:trPr>
        <w:tc>
          <w:tcPr>
            <w:tcW w:w="210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Показник</w:t>
            </w:r>
          </w:p>
        </w:tc>
        <w:tc>
          <w:tcPr>
            <w:tcW w:w="169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Од. вим.</w:t>
            </w:r>
          </w:p>
        </w:tc>
        <w:tc>
          <w:tcPr>
            <w:tcW w:w="114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2017</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2018</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2019</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2020</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2021</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2022</w:t>
            </w:r>
          </w:p>
        </w:tc>
        <w:tc>
          <w:tcPr>
            <w:tcW w:w="84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shd w:val="clear" w:color="auto" w:fill="93C47D"/>
              </w:rPr>
            </w:pPr>
            <w:r>
              <w:rPr>
                <w:rFonts w:ascii="Times New Roman" w:eastAsia="Times New Roman" w:hAnsi="Times New Roman" w:cs="Times New Roman"/>
                <w:b/>
                <w:bCs/>
                <w:sz w:val="16"/>
                <w:szCs w:val="16"/>
                <w:shd w:val="clear" w:color="auto" w:fill="93C47D"/>
              </w:rPr>
              <w:t>2023</w:t>
            </w:r>
          </w:p>
        </w:tc>
      </w:tr>
      <w:tr w:rsidR="008A7D1B">
        <w:trPr>
          <w:trHeight w:val="273"/>
        </w:trPr>
        <w:tc>
          <w:tcPr>
            <w:tcW w:w="2100"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highlight w:val="white"/>
              </w:rPr>
            </w:pPr>
            <w:r>
              <w:rPr>
                <w:rFonts w:ascii="Times New Roman" w:eastAsia="Times New Roman" w:hAnsi="Times New Roman" w:cs="Times New Roman"/>
                <w:sz w:val="16"/>
                <w:szCs w:val="16"/>
                <w:highlight w:val="white"/>
              </w:rPr>
              <w:t>Електрична енергія</w:t>
            </w:r>
          </w:p>
        </w:tc>
        <w:tc>
          <w:tcPr>
            <w:tcW w:w="169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highlight w:val="white"/>
              </w:rPr>
            </w:pPr>
            <w:r>
              <w:rPr>
                <w:rFonts w:ascii="Times New Roman" w:eastAsia="Times New Roman" w:hAnsi="Times New Roman" w:cs="Times New Roman"/>
                <w:sz w:val="16"/>
                <w:szCs w:val="16"/>
                <w:highlight w:val="white"/>
              </w:rPr>
              <w:t>млн. грн</w:t>
            </w:r>
          </w:p>
        </w:tc>
        <w:tc>
          <w:tcPr>
            <w:tcW w:w="11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0,018</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0,019</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0,025</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0,031</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0,038</w:t>
            </w:r>
          </w:p>
        </w:tc>
      </w:tr>
      <w:tr w:rsidR="008A7D1B">
        <w:trPr>
          <w:trHeight w:val="273"/>
        </w:trPr>
        <w:tc>
          <w:tcPr>
            <w:tcW w:w="2100"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8"/>
                <w:szCs w:val="18"/>
                <w:highlight w:val="white"/>
              </w:rPr>
            </w:pPr>
          </w:p>
        </w:tc>
        <w:tc>
          <w:tcPr>
            <w:tcW w:w="1695" w:type="dxa"/>
            <w:tcBorders>
              <w:top w:val="nil"/>
              <w:left w:val="single" w:sz="8" w:space="0" w:color="000000"/>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1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0,672</w:t>
            </w:r>
          </w:p>
        </w:tc>
        <w:tc>
          <w:tcPr>
            <w:tcW w:w="8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0,552</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0,800</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0,793</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0,903</w:t>
            </w:r>
          </w:p>
        </w:tc>
      </w:tr>
      <w:tr w:rsidR="008A7D1B">
        <w:trPr>
          <w:trHeight w:val="302"/>
        </w:trPr>
        <w:tc>
          <w:tcPr>
            <w:tcW w:w="2100"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highlight w:val="white"/>
              </w:rPr>
            </w:pPr>
            <w:r>
              <w:rPr>
                <w:rFonts w:ascii="Times New Roman" w:eastAsia="Times New Roman" w:hAnsi="Times New Roman" w:cs="Times New Roman"/>
                <w:sz w:val="16"/>
                <w:szCs w:val="16"/>
                <w:highlight w:val="white"/>
              </w:rPr>
              <w:t>Нафтопродукти (бензин,дизель)</w:t>
            </w:r>
          </w:p>
        </w:tc>
        <w:tc>
          <w:tcPr>
            <w:tcW w:w="169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highlight w:val="white"/>
              </w:rPr>
            </w:pPr>
            <w:r>
              <w:rPr>
                <w:rFonts w:ascii="Times New Roman" w:eastAsia="Times New Roman" w:hAnsi="Times New Roman" w:cs="Times New Roman"/>
                <w:sz w:val="16"/>
                <w:szCs w:val="16"/>
                <w:highlight w:val="white"/>
              </w:rPr>
              <w:t>млн. грн</w:t>
            </w:r>
          </w:p>
        </w:tc>
        <w:tc>
          <w:tcPr>
            <w:tcW w:w="11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2,059</w:t>
            </w:r>
          </w:p>
        </w:tc>
        <w:tc>
          <w:tcPr>
            <w:tcW w:w="91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2,413</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2,131</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1,660</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2,604</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4,875</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highlight w:val="white"/>
              </w:rPr>
            </w:pPr>
            <w:r>
              <w:rPr>
                <w:rFonts w:ascii="Times New Roman" w:eastAsia="Times New Roman" w:hAnsi="Times New Roman" w:cs="Times New Roman"/>
                <w:sz w:val="16"/>
                <w:szCs w:val="16"/>
                <w:highlight w:val="white"/>
              </w:rPr>
              <w:t>5,550</w:t>
            </w:r>
          </w:p>
        </w:tc>
      </w:tr>
      <w:tr w:rsidR="008A7D1B">
        <w:trPr>
          <w:trHeight w:val="302"/>
        </w:trPr>
        <w:tc>
          <w:tcPr>
            <w:tcW w:w="2100"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8"/>
                <w:szCs w:val="18"/>
                <w:highlight w:val="white"/>
              </w:rPr>
            </w:pPr>
          </w:p>
        </w:tc>
        <w:tc>
          <w:tcPr>
            <w:tcW w:w="1695" w:type="dxa"/>
            <w:tcBorders>
              <w:top w:val="single" w:sz="8" w:space="0" w:color="000000"/>
              <w:left w:val="single" w:sz="8" w:space="0" w:color="000000"/>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євро</w:t>
            </w:r>
          </w:p>
        </w:tc>
        <w:tc>
          <w:tcPr>
            <w:tcW w:w="11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61,48</w:t>
            </w:r>
          </w:p>
        </w:tc>
        <w:tc>
          <w:tcPr>
            <w:tcW w:w="91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76,08</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80,67</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47,79</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84,21</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125,15</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18"/>
                <w:szCs w:val="18"/>
              </w:rPr>
              <w:t>131,48</w:t>
            </w:r>
          </w:p>
        </w:tc>
      </w:tr>
    </w:tbl>
    <w:p w:rsidR="008A7D1B" w:rsidRDefault="008A7D1B">
      <w:pPr>
        <w:spacing w:after="0" w:line="240" w:lineRule="auto"/>
        <w:jc w:val="center"/>
        <w:rPr>
          <w:rFonts w:ascii="Times New Roman" w:eastAsia="Times New Roman" w:hAnsi="Times New Roman" w:cs="Times New Roman"/>
        </w:rPr>
        <w:sectPr w:rsidR="008A7D1B">
          <w:type w:val="continuous"/>
          <w:pgSz w:w="11906" w:h="16838"/>
          <w:pgMar w:top="851" w:right="851" w:bottom="851" w:left="1418" w:header="709" w:footer="709" w:gutter="0"/>
          <w:cols w:space="720"/>
        </w:sectPr>
      </w:pPr>
    </w:p>
    <w:p w:rsidR="008A7D1B" w:rsidRDefault="00042FCB">
      <w:pPr>
        <w:spacing w:after="0" w:line="240" w:lineRule="auto"/>
        <w:jc w:val="center"/>
        <w:rPr>
          <w:rFonts w:ascii="Century Gothic" w:eastAsia="Century Gothic" w:hAnsi="Century Gothic" w:cs="Century Gothic"/>
          <w:color w:val="FF0000"/>
          <w:highlight w:val="yellow"/>
        </w:rPr>
      </w:pPr>
      <w:r>
        <w:rPr>
          <w:rFonts w:ascii="Times New Roman" w:eastAsia="Times New Roman" w:hAnsi="Times New Roman" w:cs="Times New Roman"/>
          <w:noProof/>
          <w:sz w:val="24"/>
          <w:szCs w:val="24"/>
          <w:lang w:val="en-US" w:eastAsia="en-US"/>
        </w:rPr>
        <w:lastRenderedPageBreak/>
        <w:drawing>
          <wp:inline distT="114300" distB="114300" distL="114300" distR="114300">
            <wp:extent cx="2828925" cy="1384300"/>
            <wp:effectExtent l="0" t="0" r="0" b="0"/>
            <wp:docPr id="212219795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2828925" cy="1384300"/>
                    </a:xfrm>
                    <a:prstGeom prst="rect">
                      <a:avLst/>
                    </a:prstGeom>
                    <a:ln/>
                  </pic:spPr>
                </pic:pic>
              </a:graphicData>
            </a:graphic>
          </wp:inline>
        </w:drawing>
      </w:r>
    </w:p>
    <w:p w:rsidR="008A7D1B" w:rsidRDefault="00042FCB">
      <w:pPr>
        <w:pBdr>
          <w:top w:val="nil"/>
          <w:left w:val="nil"/>
          <w:bottom w:val="nil"/>
          <w:right w:val="nil"/>
          <w:between w:val="nil"/>
        </w:pBdr>
        <w:ind w:left="360"/>
        <w:jc w:val="center"/>
        <w:rPr>
          <w:rFonts w:ascii="Times New Roman" w:eastAsia="Times New Roman" w:hAnsi="Times New Roman" w:cs="Times New Roman"/>
        </w:rPr>
      </w:pPr>
      <w:r>
        <w:rPr>
          <w:rFonts w:ascii="Times New Roman" w:eastAsia="Times New Roman" w:hAnsi="Times New Roman" w:cs="Times New Roman"/>
        </w:rPr>
        <w:t>Рис. 2.24. Вартісний баланс у секторі управління відходами, млн. грн.</w:t>
      </w:r>
    </w:p>
    <w:p w:rsidR="008A7D1B" w:rsidRDefault="00042FCB">
      <w:pPr>
        <w:spacing w:after="0" w:line="240" w:lineRule="auto"/>
        <w:rPr>
          <w:rFonts w:ascii="Times New Roman" w:eastAsia="Times New Roman" w:hAnsi="Times New Roman" w:cs="Times New Roman"/>
        </w:rPr>
      </w:pPr>
      <w:r>
        <w:rPr>
          <w:rFonts w:ascii="Times New Roman" w:eastAsia="Times New Roman" w:hAnsi="Times New Roman" w:cs="Times New Roman"/>
          <w:b/>
          <w:bCs/>
          <w:noProof/>
          <w:lang w:val="en-US" w:eastAsia="en-US"/>
        </w:rPr>
        <w:lastRenderedPageBreak/>
        <w:drawing>
          <wp:inline distT="114300" distB="114300" distL="114300" distR="114300">
            <wp:extent cx="2828925" cy="1346200"/>
            <wp:effectExtent l="0" t="0" r="0" b="0"/>
            <wp:docPr id="212219795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4"/>
                    <a:srcRect/>
                    <a:stretch>
                      <a:fillRect/>
                    </a:stretch>
                  </pic:blipFill>
                  <pic:spPr>
                    <a:xfrm>
                      <a:off x="0" y="0"/>
                      <a:ext cx="2828925" cy="1346200"/>
                    </a:xfrm>
                    <a:prstGeom prst="rect">
                      <a:avLst/>
                    </a:prstGeom>
                    <a:ln/>
                  </pic:spPr>
                </pic:pic>
              </a:graphicData>
            </a:graphic>
          </wp:inline>
        </w:drawing>
      </w:r>
    </w:p>
    <w:p w:rsidR="008A7D1B" w:rsidRDefault="00042FCB">
      <w:pPr>
        <w:pBdr>
          <w:top w:val="nil"/>
          <w:left w:val="nil"/>
          <w:bottom w:val="nil"/>
          <w:right w:val="nil"/>
          <w:between w:val="nil"/>
        </w:pBdr>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2.25. Вартісний баланс у секторі управління відходами, тис. євро.</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2.3.7. Громадський транспорт</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У Звягельській міській територіальній громаді послуги пасажирських перевезень надають 4 приватних перевізники, в тому числі перевезення пасажирів міського сполучення здійснюють 2 приватних перевізники по 9 маршрутах, приміського сполучення - 3 приватних перевізники по 3 маршрутам. Щоденно перевезення пасажирів громади здійснює 15 автобусів, з них по місту курсує 7 автобусів. </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 xml:space="preserve">Загальна протяжність міських маршрутів складає 170 км, приміських маршрутів - 86,2 км. Існуючий річний загальний обсяг міських пасажирських перевезень, якій забезпечується автобусним транспортом та легковими автомобілями (приватними) орієнтовно становить 10,5 млн. пасажирів. </w:t>
      </w:r>
    </w:p>
    <w:p w:rsidR="008A7D1B" w:rsidRDefault="00042FCB">
      <w:pPr>
        <w:shd w:val="clear" w:color="auto" w:fill="FFFFFF"/>
        <w:spacing w:before="240" w:after="240"/>
        <w:ind w:firstLine="720"/>
        <w:jc w:val="both"/>
        <w:rPr>
          <w:rFonts w:ascii="Times New Roman" w:eastAsia="Times New Roman" w:hAnsi="Times New Roman" w:cs="Times New Roman"/>
        </w:rPr>
      </w:pPr>
      <w:r>
        <w:rPr>
          <w:rFonts w:ascii="Times New Roman" w:eastAsia="Times New Roman" w:hAnsi="Times New Roman" w:cs="Times New Roman"/>
        </w:rPr>
        <w:t>Загальна інформація про громадський транспорт, тарифи на паливо (з ПДВ) й усереднений тарифи на проїзд (з ПДВ) наведено у Додатку 4.</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lastRenderedPageBreak/>
        <w:t>Річне споживання палива громадським транспортом розраховано на підставі довжини маршруту, кількості рейсів та середньої витрати палива на 100 км. Розрахункові відомості наведено у таблиці 2.16 та на рисунку 2.26</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2.16</w:t>
      </w:r>
    </w:p>
    <w:p w:rsidR="008A7D1B" w:rsidRDefault="00042FCB">
      <w:pPr>
        <w:spacing w:after="0"/>
        <w:jc w:val="both"/>
        <w:rPr>
          <w:rFonts w:ascii="Times New Roman" w:eastAsia="Times New Roman" w:hAnsi="Times New Roman" w:cs="Times New Roman"/>
          <w:b/>
          <w:bCs/>
        </w:rPr>
      </w:pPr>
      <w:r>
        <w:rPr>
          <w:rFonts w:ascii="Times New Roman" w:eastAsia="Times New Roman" w:hAnsi="Times New Roman" w:cs="Times New Roman"/>
        </w:rPr>
        <w:t xml:space="preserve">Річне споживання енергії (палива) транспортом у секторі громадського транспорту </w:t>
      </w:r>
    </w:p>
    <w:sdt>
      <w:sdtPr>
        <w:tag w:val="goog_rdk_759"/>
        <w:id w:val="-950618359"/>
        <w:lock w:val="contentLocked"/>
      </w:sdtPr>
      <w:sdtEndPr/>
      <w:sdtContent>
        <w:tbl>
          <w:tblPr>
            <w:tblStyle w:val="affffffffffffffffffffffffc"/>
            <w:tblW w:w="10155" w:type="dxa"/>
            <w:jc w:val="center"/>
            <w:tblInd w:w="0" w:type="dxa"/>
            <w:tblLayout w:type="fixed"/>
            <w:tblLook w:val="0400" w:firstRow="0" w:lastRow="0" w:firstColumn="0" w:lastColumn="0" w:noHBand="0" w:noVBand="1"/>
          </w:tblPr>
          <w:tblGrid>
            <w:gridCol w:w="1935"/>
            <w:gridCol w:w="1155"/>
            <w:gridCol w:w="1065"/>
            <w:gridCol w:w="990"/>
            <w:gridCol w:w="1005"/>
            <w:gridCol w:w="1020"/>
            <w:gridCol w:w="960"/>
            <w:gridCol w:w="930"/>
            <w:gridCol w:w="1095"/>
          </w:tblGrid>
          <w:tr w:rsidR="008A7D1B">
            <w:trPr>
              <w:trHeight w:val="300"/>
              <w:jc w:val="center"/>
            </w:trPr>
            <w:tc>
              <w:tcPr>
                <w:tcW w:w="1935" w:type="dxa"/>
                <w:tcBorders>
                  <w:top w:val="single" w:sz="8" w:space="0" w:color="000000"/>
                  <w:left w:val="single" w:sz="8" w:space="0" w:color="000000"/>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5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06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9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100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02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6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30"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95" w:type="dxa"/>
                <w:tcBorders>
                  <w:top w:val="single" w:sz="8" w:space="0" w:color="000000"/>
                  <w:left w:val="single" w:sz="8" w:space="0" w:color="CCCCCC"/>
                  <w:bottom w:val="single" w:sz="8" w:space="0" w:color="000000"/>
                  <w:right w:val="single" w:sz="8"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90"/>
              <w:jc w:val="center"/>
            </w:trPr>
            <w:tc>
              <w:tcPr>
                <w:tcW w:w="1935" w:type="dxa"/>
                <w:tcBorders>
                  <w:top w:val="single" w:sz="8" w:space="0" w:color="000000"/>
                  <w:left w:val="single" w:sz="8" w:space="0" w:color="000000"/>
                  <w:bottom w:val="single" w:sz="8" w:space="0" w:color="000000"/>
                  <w:right w:val="single" w:sz="8" w:space="0" w:color="000000"/>
                </w:tcBorders>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 (дизель)</w:t>
                </w:r>
              </w:p>
            </w:tc>
            <w:tc>
              <w:tcPr>
                <w:tcW w:w="1155" w:type="dxa"/>
                <w:tcBorders>
                  <w:top w:val="single" w:sz="8" w:space="0" w:color="CCCCCC"/>
                  <w:left w:val="single" w:sz="8" w:space="0" w:color="CCCCCC"/>
                  <w:bottom w:val="single" w:sz="8" w:space="0" w:color="000000"/>
                  <w:right w:val="single" w:sz="8"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10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1891,10</w:t>
                </w:r>
              </w:p>
            </w:tc>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1812,32</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1155,79</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1004,15</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962,72</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897,61</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892,30</w:t>
                </w:r>
              </w:p>
            </w:tc>
          </w:tr>
        </w:tbl>
      </w:sdtContent>
    </w:sdt>
    <w:p w:rsidR="008A7D1B" w:rsidRDefault="00042FCB">
      <w:pPr>
        <w:spacing w:before="160" w:after="240"/>
        <w:jc w:val="center"/>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noProof/>
          <w:sz w:val="20"/>
          <w:szCs w:val="20"/>
          <w:lang w:val="en-US" w:eastAsia="en-US"/>
        </w:rPr>
        <w:drawing>
          <wp:inline distT="114300" distB="114300" distL="114300" distR="114300">
            <wp:extent cx="6115050" cy="2408252"/>
            <wp:effectExtent l="0" t="0" r="0" b="0"/>
            <wp:docPr id="212219795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5"/>
                    <a:srcRect/>
                    <a:stretch>
                      <a:fillRect/>
                    </a:stretch>
                  </pic:blipFill>
                  <pic:spPr>
                    <a:xfrm>
                      <a:off x="0" y="0"/>
                      <a:ext cx="6115050" cy="2408252"/>
                    </a:xfrm>
                    <a:prstGeom prst="rect">
                      <a:avLst/>
                    </a:prstGeom>
                    <a:ln/>
                  </pic:spPr>
                </pic:pic>
              </a:graphicData>
            </a:graphic>
          </wp:inline>
        </w:drawing>
      </w:r>
      <w:r>
        <w:rPr>
          <w:rFonts w:ascii="Times New Roman" w:eastAsia="Times New Roman" w:hAnsi="Times New Roman" w:cs="Times New Roman"/>
        </w:rPr>
        <w:t>Рис. 2.26. Енергетичний баланс у секторі громадського транспорту, МВт*год</w:t>
      </w:r>
    </w:p>
    <w:p w:rsidR="008A7D1B" w:rsidRDefault="00042FCB">
      <w:pPr>
        <w:pBdr>
          <w:top w:val="nil"/>
          <w:left w:val="nil"/>
          <w:bottom w:val="nil"/>
          <w:right w:val="nil"/>
          <w:between w:val="nil"/>
        </w:pBdr>
        <w:spacing w:before="160" w:after="0"/>
        <w:rPr>
          <w:rFonts w:ascii="Times New Roman" w:eastAsia="Times New Roman" w:hAnsi="Times New Roman" w:cs="Times New Roman"/>
        </w:rPr>
      </w:pPr>
      <w:r>
        <w:rPr>
          <w:rFonts w:ascii="Times New Roman" w:eastAsia="Times New Roman" w:hAnsi="Times New Roman" w:cs="Times New Roman"/>
        </w:rPr>
        <w:t>Вартісний баланс побудований у грн на основі тарифів на електроенергії та у євро з використанням курсу обміну валют НБУ. Розрахункові дані приведено у табл. 2.17.</w:t>
      </w:r>
    </w:p>
    <w:p w:rsidR="008A7D1B" w:rsidRDefault="00042FCB">
      <w:pPr>
        <w:pBdr>
          <w:top w:val="nil"/>
          <w:left w:val="nil"/>
          <w:bottom w:val="nil"/>
          <w:right w:val="nil"/>
          <w:between w:val="nil"/>
        </w:pBd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2.17</w:t>
      </w:r>
    </w:p>
    <w:p w:rsidR="008A7D1B" w:rsidRDefault="00042FCB">
      <w:pPr>
        <w:pBdr>
          <w:top w:val="nil"/>
          <w:left w:val="nil"/>
          <w:bottom w:val="nil"/>
          <w:right w:val="nil"/>
          <w:between w:val="nil"/>
        </w:pBd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rPr>
        <w:t>Вартісні баланси у секторі громадського транспорту</w:t>
      </w:r>
    </w:p>
    <w:sdt>
      <w:sdtPr>
        <w:tag w:val="goog_rdk_760"/>
        <w:id w:val="818472529"/>
        <w:lock w:val="contentLocked"/>
      </w:sdtPr>
      <w:sdtEndPr/>
      <w:sdtContent>
        <w:tbl>
          <w:tblPr>
            <w:tblStyle w:val="affffffffffffffffffffffffd"/>
            <w:tblW w:w="10035" w:type="dxa"/>
            <w:tblInd w:w="-230" w:type="dxa"/>
            <w:tblLayout w:type="fixed"/>
            <w:tblLook w:val="0400" w:firstRow="0" w:lastRow="0" w:firstColumn="0" w:lastColumn="0" w:noHBand="0" w:noVBand="1"/>
          </w:tblPr>
          <w:tblGrid>
            <w:gridCol w:w="1875"/>
            <w:gridCol w:w="1410"/>
            <w:gridCol w:w="1230"/>
            <w:gridCol w:w="1155"/>
            <w:gridCol w:w="930"/>
            <w:gridCol w:w="855"/>
            <w:gridCol w:w="825"/>
            <w:gridCol w:w="960"/>
            <w:gridCol w:w="795"/>
          </w:tblGrid>
          <w:tr w:rsidR="008A7D1B">
            <w:trPr>
              <w:trHeight w:val="330"/>
            </w:trPr>
            <w:tc>
              <w:tcPr>
                <w:tcW w:w="187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41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23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15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3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5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2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9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45"/>
            </w:trPr>
            <w:tc>
              <w:tcPr>
                <w:tcW w:w="1875" w:type="dxa"/>
                <w:vMerge w:val="restart"/>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tc>
              <w:tcPr>
                <w:tcW w:w="141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2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4,11</w:t>
                </w:r>
              </w:p>
            </w:tc>
            <w:tc>
              <w:tcPr>
                <w:tcW w:w="11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4,84</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3,31</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w:t>
                </w:r>
              </w:p>
            </w:tc>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5,14</w:t>
                </w:r>
              </w:p>
            </w:tc>
            <w:tc>
              <w:tcPr>
                <w:tcW w:w="7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4,67</w:t>
                </w:r>
              </w:p>
            </w:tc>
          </w:tr>
          <w:tr w:rsidR="008A7D1B">
            <w:trPr>
              <w:trHeight w:val="240"/>
            </w:trPr>
            <w:tc>
              <w:tcPr>
                <w:tcW w:w="1875" w:type="dxa"/>
                <w:vMerge/>
                <w:tcBorders>
                  <w:top w:val="nil"/>
                  <w:left w:val="single" w:sz="4" w:space="0" w:color="000000"/>
                  <w:bottom w:val="single" w:sz="4" w:space="0" w:color="000000"/>
                  <w:right w:val="single" w:sz="4" w:space="0" w:color="000000"/>
                </w:tcBorders>
                <w:shd w:val="clear" w:color="auto" w:fill="auto"/>
                <w:vAlign w:val="center"/>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6"/>
                    <w:szCs w:val="16"/>
                  </w:rPr>
                </w:pPr>
              </w:p>
            </w:tc>
            <w:tc>
              <w:tcPr>
                <w:tcW w:w="141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тис.євро</w:t>
                </w:r>
              </w:p>
            </w:tc>
            <w:tc>
              <w:tcPr>
                <w:tcW w:w="12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122,76</w:t>
                </w:r>
              </w:p>
            </w:tc>
            <w:tc>
              <w:tcPr>
                <w:tcW w:w="11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152,48</w:t>
                </w:r>
              </w:p>
            </w:tc>
            <w:tc>
              <w:tcPr>
                <w:tcW w:w="93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125,36</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71,46</w:t>
                </w:r>
              </w:p>
            </w:tc>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79,04</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132,08</w:t>
                </w:r>
              </w:p>
            </w:tc>
            <w:tc>
              <w:tcPr>
                <w:tcW w:w="7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110,71</w:t>
                </w:r>
              </w:p>
            </w:tc>
          </w:tr>
        </w:tbl>
      </w:sdtContent>
    </w:sdt>
    <w:p w:rsidR="008A7D1B" w:rsidRDefault="008A7D1B">
      <w:pPr>
        <w:spacing w:after="0" w:line="240" w:lineRule="auto"/>
        <w:jc w:val="center"/>
        <w:rPr>
          <w:rFonts w:ascii="Times New Roman" w:eastAsia="Times New Roman" w:hAnsi="Times New Roman" w:cs="Times New Roman"/>
        </w:rPr>
        <w:sectPr w:rsidR="008A7D1B">
          <w:type w:val="continuous"/>
          <w:pgSz w:w="11906" w:h="16838"/>
          <w:pgMar w:top="851" w:right="851" w:bottom="851" w:left="1418" w:header="709" w:footer="709" w:gutter="0"/>
          <w:cols w:space="720"/>
        </w:sectPr>
      </w:pPr>
    </w:p>
    <w:p w:rsidR="008A7D1B" w:rsidRDefault="00042FCB">
      <w:pPr>
        <w:spacing w:after="0" w:line="240" w:lineRule="auto"/>
        <w:jc w:val="center"/>
        <w:rPr>
          <w:rFonts w:ascii="Century Gothic" w:eastAsia="Century Gothic" w:hAnsi="Century Gothic" w:cs="Century Gothic"/>
          <w:color w:val="FF0000"/>
          <w:highlight w:val="yellow"/>
        </w:rPr>
      </w:pPr>
      <w:r>
        <w:rPr>
          <w:rFonts w:ascii="Times New Roman" w:eastAsia="Times New Roman" w:hAnsi="Times New Roman" w:cs="Times New Roman"/>
          <w:b/>
          <w:bCs/>
          <w:noProof/>
          <w:color w:val="1D1D1B"/>
          <w:lang w:val="en-US" w:eastAsia="en-US"/>
        </w:rPr>
        <w:lastRenderedPageBreak/>
        <w:drawing>
          <wp:inline distT="114300" distB="114300" distL="114300" distR="114300">
            <wp:extent cx="2828925" cy="1799106"/>
            <wp:effectExtent l="0" t="0" r="0" b="0"/>
            <wp:docPr id="212219795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6"/>
                    <a:srcRect/>
                    <a:stretch>
                      <a:fillRect/>
                    </a:stretch>
                  </pic:blipFill>
                  <pic:spPr>
                    <a:xfrm>
                      <a:off x="0" y="0"/>
                      <a:ext cx="2828925" cy="1799106"/>
                    </a:xfrm>
                    <a:prstGeom prst="rect">
                      <a:avLst/>
                    </a:prstGeom>
                    <a:ln/>
                  </pic:spPr>
                </pic:pic>
              </a:graphicData>
            </a:graphic>
          </wp:inline>
        </w:drawing>
      </w:r>
    </w:p>
    <w:p w:rsidR="008A7D1B" w:rsidRDefault="00042FCB">
      <w:pPr>
        <w:pBdr>
          <w:top w:val="nil"/>
          <w:left w:val="nil"/>
          <w:bottom w:val="nil"/>
          <w:right w:val="nil"/>
          <w:between w:val="nil"/>
        </w:pBdr>
        <w:jc w:val="center"/>
        <w:rPr>
          <w:rFonts w:ascii="Times New Roman" w:eastAsia="Times New Roman" w:hAnsi="Times New Roman" w:cs="Times New Roman"/>
        </w:rPr>
      </w:pPr>
      <w:r>
        <w:rPr>
          <w:rFonts w:ascii="Times New Roman" w:eastAsia="Times New Roman" w:hAnsi="Times New Roman" w:cs="Times New Roman"/>
        </w:rPr>
        <w:t>Рис. 2.27. Вартісний баланс у секторі громадського транспорту, млн. грн.</w:t>
      </w:r>
    </w:p>
    <w:p w:rsidR="008A7D1B" w:rsidRDefault="00042FCB">
      <w:pPr>
        <w:spacing w:after="0" w:line="240" w:lineRule="auto"/>
        <w:jc w:val="center"/>
        <w:rPr>
          <w:rFonts w:ascii="Times New Roman" w:eastAsia="Times New Roman" w:hAnsi="Times New Roman" w:cs="Times New Roman"/>
          <w:highlight w:val="yellow"/>
        </w:rPr>
      </w:pPr>
      <w:r>
        <w:rPr>
          <w:rFonts w:ascii="Times New Roman" w:eastAsia="Times New Roman" w:hAnsi="Times New Roman" w:cs="Times New Roman"/>
          <w:b/>
          <w:bCs/>
          <w:noProof/>
          <w:lang w:val="en-US" w:eastAsia="en-US"/>
        </w:rPr>
        <w:lastRenderedPageBreak/>
        <w:drawing>
          <wp:inline distT="114300" distB="114300" distL="114300" distR="114300">
            <wp:extent cx="2828925" cy="1780056"/>
            <wp:effectExtent l="0" t="0" r="0" b="0"/>
            <wp:docPr id="212219795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7"/>
                    <a:srcRect/>
                    <a:stretch>
                      <a:fillRect/>
                    </a:stretch>
                  </pic:blipFill>
                  <pic:spPr>
                    <a:xfrm>
                      <a:off x="0" y="0"/>
                      <a:ext cx="2828925" cy="1780056"/>
                    </a:xfrm>
                    <a:prstGeom prst="rect">
                      <a:avLst/>
                    </a:prstGeom>
                    <a:ln/>
                  </pic:spPr>
                </pic:pic>
              </a:graphicData>
            </a:graphic>
          </wp:inline>
        </w:drawing>
      </w:r>
    </w:p>
    <w:p w:rsidR="008A7D1B" w:rsidRDefault="00042FCB">
      <w:pPr>
        <w:pBdr>
          <w:top w:val="nil"/>
          <w:left w:val="nil"/>
          <w:bottom w:val="nil"/>
          <w:right w:val="nil"/>
          <w:between w:val="nil"/>
        </w:pBdr>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2.28. Вартісний баланс у секторі громадського транспорту, тис. євро.</w:t>
      </w:r>
    </w:p>
    <w:p w:rsidR="008A7D1B" w:rsidRDefault="008A7D1B">
      <w:pPr>
        <w:spacing w:before="160" w:after="160"/>
        <w:rPr>
          <w:rFonts w:ascii="Century Gothic" w:eastAsia="Century Gothic" w:hAnsi="Century Gothic" w:cs="Century Gothic"/>
          <w:b/>
          <w:bCs/>
          <w:color w:val="FF0000"/>
        </w:rPr>
      </w:pPr>
    </w:p>
    <w:p w:rsidR="008A7D1B" w:rsidRDefault="008A7D1B">
      <w:pPr>
        <w:spacing w:before="160" w:after="160"/>
        <w:rPr>
          <w:rFonts w:ascii="Times New Roman" w:eastAsia="Times New Roman" w:hAnsi="Times New Roman" w:cs="Times New Roman"/>
          <w:b/>
          <w:bCs/>
        </w:rPr>
      </w:pPr>
    </w:p>
    <w:p w:rsidR="008A7D1B" w:rsidRDefault="008A7D1B">
      <w:pPr>
        <w:spacing w:before="160" w:after="160"/>
        <w:rPr>
          <w:rFonts w:ascii="Times New Roman" w:eastAsia="Times New Roman" w:hAnsi="Times New Roman" w:cs="Times New Roman"/>
          <w:b/>
          <w:bCs/>
        </w:rPr>
      </w:pP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lastRenderedPageBreak/>
        <w:t>2.3.8. Електропостачання</w:t>
      </w:r>
    </w:p>
    <w:p w:rsidR="008A7D1B" w:rsidRDefault="00042FCB">
      <w:pPr>
        <w:spacing w:before="160"/>
        <w:ind w:firstLine="720"/>
        <w:jc w:val="both"/>
        <w:rPr>
          <w:rFonts w:ascii="Times New Roman" w:eastAsia="Times New Roman" w:hAnsi="Times New Roman" w:cs="Times New Roman"/>
        </w:rPr>
      </w:pPr>
      <w:r>
        <w:rPr>
          <w:rFonts w:ascii="Times New Roman" w:eastAsia="Times New Roman" w:hAnsi="Times New Roman" w:cs="Times New Roman"/>
          <w:highlight w:val="white"/>
        </w:rPr>
        <w:t>Постачання електроенергії на території Звягельсько</w:t>
      </w:r>
      <w:r>
        <w:rPr>
          <w:rFonts w:ascii="Times New Roman" w:eastAsia="Times New Roman" w:hAnsi="Times New Roman" w:cs="Times New Roman"/>
        </w:rPr>
        <w:t>ї громади здійснює АТ «Житомиробленерго».  Споживання електричної енергії за категоріями споживачів наведено у Додатку 4.</w:t>
      </w:r>
    </w:p>
    <w:p w:rsidR="008A7D1B" w:rsidRDefault="00042FCB">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Енергетичний баланс відображений у Мвт*год (за перевідними коефіцієнтами, Додаток 7), наведено у таблиці 2.18.</w:t>
      </w:r>
    </w:p>
    <w:p w:rsidR="008A7D1B" w:rsidRDefault="00042FCB">
      <w:pPr>
        <w:spacing w:after="0"/>
        <w:ind w:firstLine="709"/>
        <w:jc w:val="right"/>
        <w:rPr>
          <w:rFonts w:ascii="Times New Roman" w:eastAsia="Times New Roman" w:hAnsi="Times New Roman" w:cs="Times New Roman"/>
        </w:rPr>
      </w:pPr>
      <w:r>
        <w:rPr>
          <w:rFonts w:ascii="Times New Roman" w:eastAsia="Times New Roman" w:hAnsi="Times New Roman" w:cs="Times New Roman"/>
        </w:rPr>
        <w:t>Таблиця 2.18</w:t>
      </w:r>
    </w:p>
    <w:p w:rsidR="008A7D1B" w:rsidRDefault="00042FCB">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rPr>
        <w:t>Енергетичний баланс сектору електроенергетика за категоріями споживачів, МВт*год</w:t>
      </w:r>
    </w:p>
    <w:sdt>
      <w:sdtPr>
        <w:tag w:val="goog_rdk_796"/>
        <w:id w:val="-1046551943"/>
        <w:lock w:val="contentLocked"/>
      </w:sdtPr>
      <w:sdtEndPr/>
      <w:sdtContent>
        <w:tbl>
          <w:tblPr>
            <w:tblStyle w:val="affffffffffffffffffffffffe"/>
            <w:tblW w:w="9360"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925"/>
            <w:gridCol w:w="1065"/>
            <w:gridCol w:w="1170"/>
            <w:gridCol w:w="990"/>
            <w:gridCol w:w="1035"/>
            <w:gridCol w:w="960"/>
            <w:gridCol w:w="1215"/>
          </w:tblGrid>
          <w:tr w:rsidR="008A7D1B">
            <w:trPr>
              <w:trHeight w:val="315"/>
            </w:trPr>
            <w:sdt>
              <w:sdtPr>
                <w:tag w:val="goog_rdk_761"/>
                <w:id w:val="-770995909"/>
                <w:lock w:val="contentLocked"/>
              </w:sdtPr>
              <w:sdtEndPr/>
              <w:sdtContent>
                <w:tc>
                  <w:tcPr>
                    <w:tcW w:w="292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sdt>
              <w:sdtPr>
                <w:tag w:val="goog_rdk_762"/>
                <w:id w:val="-1585728625"/>
                <w:lock w:val="contentLocked"/>
              </w:sdtPr>
              <w:sdtEndPr/>
              <w:sdtContent>
                <w:tc>
                  <w:tcPr>
                    <w:tcW w:w="1065"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sdtContent>
            </w:sdt>
            <w:sdt>
              <w:sdtPr>
                <w:tag w:val="goog_rdk_763"/>
                <w:id w:val="1602882422"/>
                <w:lock w:val="contentLocked"/>
              </w:sdtPr>
              <w:sdtEndPr/>
              <w:sdtContent>
                <w:tc>
                  <w:tcPr>
                    <w:tcW w:w="117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sdtContent>
            </w:sdt>
            <w:sdt>
              <w:sdtPr>
                <w:tag w:val="goog_rdk_764"/>
                <w:id w:val="980711423"/>
                <w:lock w:val="contentLocked"/>
              </w:sdtPr>
              <w:sdtEndPr/>
              <w:sdtContent>
                <w:tc>
                  <w:tcPr>
                    <w:tcW w:w="99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sdtContent>
            </w:sdt>
            <w:sdt>
              <w:sdtPr>
                <w:tag w:val="goog_rdk_765"/>
                <w:id w:val="2142253150"/>
                <w:lock w:val="contentLocked"/>
              </w:sdtPr>
              <w:sdtEndPr/>
              <w:sdtContent>
                <w:tc>
                  <w:tcPr>
                    <w:tcW w:w="1035"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sdtContent>
            </w:sdt>
            <w:sdt>
              <w:sdtPr>
                <w:tag w:val="goog_rdk_766"/>
                <w:id w:val="866801121"/>
                <w:lock w:val="contentLocked"/>
              </w:sdtPr>
              <w:sdtEndPr/>
              <w:sdtContent>
                <w:tc>
                  <w:tcPr>
                    <w:tcW w:w="96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sdtContent>
            </w:sdt>
            <w:sdt>
              <w:sdtPr>
                <w:tag w:val="goog_rdk_767"/>
                <w:id w:val="-654359629"/>
                <w:lock w:val="contentLocked"/>
              </w:sdtPr>
              <w:sdtEndPr/>
              <w:sdtContent>
                <w:tc>
                  <w:tcPr>
                    <w:tcW w:w="1215"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sdtContent>
            </w:sdt>
          </w:tr>
          <w:tr w:rsidR="008A7D1B">
            <w:trPr>
              <w:trHeight w:val="240"/>
            </w:trPr>
            <w:sdt>
              <w:sdtPr>
                <w:tag w:val="goog_rdk_768"/>
                <w:id w:val="-1381058019"/>
                <w:lock w:val="contentLocked"/>
              </w:sdtPr>
              <w:sdtEndPr/>
              <w:sdtContent>
                <w:tc>
                  <w:tcPr>
                    <w:tcW w:w="2925" w:type="dxa"/>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sdtContent>
            </w:sdt>
            <w:sdt>
              <w:sdtPr>
                <w:tag w:val="goog_rdk_769"/>
                <w:id w:val="1746127000"/>
                <w:lock w:val="contentLocked"/>
              </w:sdtPr>
              <w:sdtEndPr/>
              <w:sdtContent>
                <w:tc>
                  <w:tcPr>
                    <w:tcW w:w="106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47352,8</w:t>
                    </w:r>
                  </w:p>
                </w:tc>
              </w:sdtContent>
            </w:sdt>
            <w:sdt>
              <w:sdtPr>
                <w:tag w:val="goog_rdk_770"/>
                <w:id w:val="-1308899449"/>
                <w:lock w:val="contentLocked"/>
              </w:sdtPr>
              <w:sdtEndPr/>
              <w:sdtContent>
                <w:tc>
                  <w:tcPr>
                    <w:tcW w:w="117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48318,2</w:t>
                    </w:r>
                  </w:p>
                </w:tc>
              </w:sdtContent>
            </w:sdt>
            <w:sdt>
              <w:sdtPr>
                <w:tag w:val="goog_rdk_771"/>
                <w:id w:val="1432839892"/>
                <w:lock w:val="contentLocked"/>
              </w:sdtPr>
              <w:sdtEndPr/>
              <w:sdtContent>
                <w:tc>
                  <w:tcPr>
                    <w:tcW w:w="99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50154,7</w:t>
                    </w:r>
                  </w:p>
                </w:tc>
              </w:sdtContent>
            </w:sdt>
            <w:sdt>
              <w:sdtPr>
                <w:tag w:val="goog_rdk_772"/>
                <w:id w:val="1413868027"/>
                <w:lock w:val="contentLocked"/>
              </w:sdtPr>
              <w:sdtEndPr/>
              <w:sdtContent>
                <w:tc>
                  <w:tcPr>
                    <w:tcW w:w="103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56611,3</w:t>
                    </w:r>
                  </w:p>
                </w:tc>
              </w:sdtContent>
            </w:sdt>
            <w:sdt>
              <w:sdtPr>
                <w:tag w:val="goog_rdk_773"/>
                <w:id w:val="1292217422"/>
                <w:lock w:val="contentLocked"/>
              </w:sdtPr>
              <w:sdtEndPr/>
              <w:sdtContent>
                <w:tc>
                  <w:tcPr>
                    <w:tcW w:w="96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48236,1</w:t>
                    </w:r>
                  </w:p>
                </w:tc>
              </w:sdtContent>
            </w:sdt>
            <w:sdt>
              <w:sdtPr>
                <w:tag w:val="goog_rdk_774"/>
                <w:id w:val="884012296"/>
                <w:lock w:val="contentLocked"/>
              </w:sdtPr>
              <w:sdtEndPr/>
              <w:sdtContent>
                <w:tc>
                  <w:tcPr>
                    <w:tcW w:w="121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46737,6</w:t>
                    </w:r>
                  </w:p>
                </w:tc>
              </w:sdtContent>
            </w:sdt>
          </w:tr>
          <w:tr w:rsidR="008A7D1B">
            <w:trPr>
              <w:trHeight w:val="210"/>
            </w:trPr>
            <w:sdt>
              <w:sdtPr>
                <w:tag w:val="goog_rdk_775"/>
                <w:id w:val="-819681383"/>
                <w:lock w:val="contentLocked"/>
              </w:sdtPr>
              <w:sdtEndPr/>
              <w:sdtContent>
                <w:tc>
                  <w:tcPr>
                    <w:tcW w:w="2925" w:type="dxa"/>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sdtContent>
            </w:sdt>
            <w:sdt>
              <w:sdtPr>
                <w:tag w:val="goog_rdk_776"/>
                <w:id w:val="367754009"/>
                <w:lock w:val="contentLocked"/>
              </w:sdtPr>
              <w:sdtEndPr/>
              <w:sdtContent>
                <w:tc>
                  <w:tcPr>
                    <w:tcW w:w="106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6785</w:t>
                    </w:r>
                  </w:p>
                </w:tc>
              </w:sdtContent>
            </w:sdt>
            <w:sdt>
              <w:sdtPr>
                <w:tag w:val="goog_rdk_777"/>
                <w:id w:val="-2145477061"/>
                <w:lock w:val="contentLocked"/>
              </w:sdtPr>
              <w:sdtEndPr/>
              <w:sdtContent>
                <w:tc>
                  <w:tcPr>
                    <w:tcW w:w="117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6480</w:t>
                    </w:r>
                  </w:p>
                </w:tc>
              </w:sdtContent>
            </w:sdt>
            <w:sdt>
              <w:sdtPr>
                <w:tag w:val="goog_rdk_778"/>
                <w:id w:val="-1791412926"/>
                <w:lock w:val="contentLocked"/>
              </w:sdtPr>
              <w:sdtEndPr/>
              <w:sdtContent>
                <w:tc>
                  <w:tcPr>
                    <w:tcW w:w="99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5900</w:t>
                    </w:r>
                  </w:p>
                </w:tc>
              </w:sdtContent>
            </w:sdt>
            <w:sdt>
              <w:sdtPr>
                <w:tag w:val="goog_rdk_779"/>
                <w:id w:val="307913248"/>
                <w:lock w:val="contentLocked"/>
              </w:sdtPr>
              <w:sdtEndPr/>
              <w:sdtContent>
                <w:tc>
                  <w:tcPr>
                    <w:tcW w:w="103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6850</w:t>
                    </w:r>
                  </w:p>
                </w:tc>
              </w:sdtContent>
            </w:sdt>
            <w:sdt>
              <w:sdtPr>
                <w:tag w:val="goog_rdk_780"/>
                <w:id w:val="1872734204"/>
                <w:lock w:val="contentLocked"/>
              </w:sdtPr>
              <w:sdtEndPr/>
              <w:sdtContent>
                <w:tc>
                  <w:tcPr>
                    <w:tcW w:w="96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6100</w:t>
                    </w:r>
                  </w:p>
                </w:tc>
              </w:sdtContent>
            </w:sdt>
            <w:sdt>
              <w:sdtPr>
                <w:tag w:val="goog_rdk_781"/>
                <w:id w:val="1099173342"/>
                <w:lock w:val="contentLocked"/>
              </w:sdtPr>
              <w:sdtEndPr/>
              <w:sdtContent>
                <w:tc>
                  <w:tcPr>
                    <w:tcW w:w="121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6300</w:t>
                    </w:r>
                  </w:p>
                </w:tc>
              </w:sdtContent>
            </w:sdt>
          </w:tr>
          <w:tr w:rsidR="008A7D1B">
            <w:trPr>
              <w:trHeight w:val="195"/>
            </w:trPr>
            <w:sdt>
              <w:sdtPr>
                <w:tag w:val="goog_rdk_782"/>
                <w:id w:val="-1661573956"/>
                <w:lock w:val="contentLocked"/>
              </w:sdtPr>
              <w:sdtEndPr/>
              <w:sdtContent>
                <w:tc>
                  <w:tcPr>
                    <w:tcW w:w="2925" w:type="dxa"/>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sdtContent>
            </w:sdt>
            <w:sdt>
              <w:sdtPr>
                <w:tag w:val="goog_rdk_783"/>
                <w:id w:val="-1001380182"/>
                <w:lock w:val="contentLocked"/>
              </w:sdtPr>
              <w:sdtEndPr/>
              <w:sdtContent>
                <w:tc>
                  <w:tcPr>
                    <w:tcW w:w="106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47615</w:t>
                    </w:r>
                  </w:p>
                </w:tc>
              </w:sdtContent>
            </w:sdt>
            <w:sdt>
              <w:sdtPr>
                <w:tag w:val="goog_rdk_784"/>
                <w:id w:val="164532287"/>
                <w:lock w:val="contentLocked"/>
              </w:sdtPr>
              <w:sdtEndPr/>
              <w:sdtContent>
                <w:tc>
                  <w:tcPr>
                    <w:tcW w:w="117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45520</w:t>
                    </w:r>
                  </w:p>
                </w:tc>
              </w:sdtContent>
            </w:sdt>
            <w:sdt>
              <w:sdtPr>
                <w:tag w:val="goog_rdk_785"/>
                <w:id w:val="-1524667427"/>
                <w:lock w:val="contentLocked"/>
              </w:sdtPr>
              <w:sdtEndPr/>
              <w:sdtContent>
                <w:tc>
                  <w:tcPr>
                    <w:tcW w:w="99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35700</w:t>
                    </w:r>
                  </w:p>
                </w:tc>
              </w:sdtContent>
            </w:sdt>
            <w:sdt>
              <w:sdtPr>
                <w:tag w:val="goog_rdk_786"/>
                <w:id w:val="-499414012"/>
                <w:lock w:val="contentLocked"/>
              </w:sdtPr>
              <w:sdtEndPr/>
              <w:sdtContent>
                <w:tc>
                  <w:tcPr>
                    <w:tcW w:w="103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46750</w:t>
                    </w:r>
                  </w:p>
                </w:tc>
              </w:sdtContent>
            </w:sdt>
            <w:sdt>
              <w:sdtPr>
                <w:tag w:val="goog_rdk_787"/>
                <w:id w:val="712627987"/>
                <w:lock w:val="contentLocked"/>
              </w:sdtPr>
              <w:sdtEndPr/>
              <w:sdtContent>
                <w:tc>
                  <w:tcPr>
                    <w:tcW w:w="960"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46700</w:t>
                    </w:r>
                  </w:p>
                </w:tc>
              </w:sdtContent>
            </w:sdt>
            <w:sdt>
              <w:sdtPr>
                <w:tag w:val="goog_rdk_788"/>
                <w:id w:val="1539370029"/>
                <w:lock w:val="contentLocked"/>
              </w:sdtPr>
              <w:sdtEndPr/>
              <w:sdtContent>
                <w:tc>
                  <w:tcPr>
                    <w:tcW w:w="1215" w:type="dxa"/>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46300</w:t>
                    </w:r>
                  </w:p>
                </w:tc>
              </w:sdtContent>
            </w:sdt>
          </w:tr>
          <w:tr w:rsidR="008A7D1B">
            <w:trPr>
              <w:trHeight w:val="363"/>
            </w:trPr>
            <w:sdt>
              <w:sdtPr>
                <w:tag w:val="goog_rdk_789"/>
                <w:id w:val="851152633"/>
                <w:lock w:val="contentLocked"/>
              </w:sdtPr>
              <w:sdtEndPr/>
              <w:sdtContent>
                <w:tc>
                  <w:tcPr>
                    <w:tcW w:w="2925" w:type="dxa"/>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постачання електричної енергії споживачам</w:t>
                    </w:r>
                  </w:p>
                </w:tc>
              </w:sdtContent>
            </w:sdt>
            <w:sdt>
              <w:sdtPr>
                <w:tag w:val="goog_rdk_790"/>
                <w:id w:val="1246239156"/>
                <w:lock w:val="contentLocked"/>
              </w:sdtPr>
              <w:sdtEndPr/>
              <w:sdtContent>
                <w:tc>
                  <w:tcPr>
                    <w:tcW w:w="1065" w:type="dxa"/>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101752,8</w:t>
                    </w:r>
                  </w:p>
                </w:tc>
              </w:sdtContent>
            </w:sdt>
            <w:sdt>
              <w:sdtPr>
                <w:tag w:val="goog_rdk_791"/>
                <w:id w:val="2058802150"/>
                <w:lock w:val="contentLocked"/>
              </w:sdtPr>
              <w:sdtEndPr/>
              <w:sdtContent>
                <w:tc>
                  <w:tcPr>
                    <w:tcW w:w="1170" w:type="dxa"/>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100318,2</w:t>
                    </w:r>
                  </w:p>
                </w:tc>
              </w:sdtContent>
            </w:sdt>
            <w:sdt>
              <w:sdtPr>
                <w:tag w:val="goog_rdk_792"/>
                <w:id w:val="-1119729118"/>
                <w:lock w:val="contentLocked"/>
              </w:sdtPr>
              <w:sdtEndPr/>
              <w:sdtContent>
                <w:tc>
                  <w:tcPr>
                    <w:tcW w:w="990" w:type="dxa"/>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91754,7</w:t>
                    </w:r>
                  </w:p>
                </w:tc>
              </w:sdtContent>
            </w:sdt>
            <w:sdt>
              <w:sdtPr>
                <w:tag w:val="goog_rdk_793"/>
                <w:id w:val="-776329255"/>
                <w:lock w:val="contentLocked"/>
              </w:sdtPr>
              <w:sdtEndPr/>
              <w:sdtContent>
                <w:tc>
                  <w:tcPr>
                    <w:tcW w:w="1035" w:type="dxa"/>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110211,3</w:t>
                    </w:r>
                  </w:p>
                </w:tc>
              </w:sdtContent>
            </w:sdt>
            <w:sdt>
              <w:sdtPr>
                <w:tag w:val="goog_rdk_794"/>
                <w:id w:val="2101455325"/>
                <w:lock w:val="contentLocked"/>
              </w:sdtPr>
              <w:sdtEndPr/>
              <w:sdtContent>
                <w:tc>
                  <w:tcPr>
                    <w:tcW w:w="960" w:type="dxa"/>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101036,1</w:t>
                    </w:r>
                  </w:p>
                </w:tc>
              </w:sdtContent>
            </w:sdt>
            <w:sdt>
              <w:sdtPr>
                <w:tag w:val="goog_rdk_795"/>
                <w:id w:val="1587165043"/>
                <w:lock w:val="contentLocked"/>
              </w:sdtPr>
              <w:sdtEndPr/>
              <w:sdtContent>
                <w:tc>
                  <w:tcPr>
                    <w:tcW w:w="1215" w:type="dxa"/>
                    <w:tcMar>
                      <w:top w:w="0" w:type="dxa"/>
                      <w:left w:w="40" w:type="dxa"/>
                      <w:bottom w:w="0" w:type="dxa"/>
                      <w:right w:w="40" w:type="dxa"/>
                    </w:tcMar>
                    <w:vAlign w:val="center"/>
                  </w:tcPr>
                  <w:p w:rsidR="008A7D1B" w:rsidRDefault="00042FCB">
                    <w:pPr>
                      <w:widowControl w:val="0"/>
                      <w:spacing w:after="0" w:line="360" w:lineRule="auto"/>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99337,6</w:t>
                    </w:r>
                  </w:p>
                </w:tc>
              </w:sdtContent>
            </w:sdt>
          </w:tr>
        </w:tbl>
      </w:sdtContent>
    </w:sdt>
    <w:p w:rsidR="008A7D1B" w:rsidRDefault="008A7D1B">
      <w:pPr>
        <w:spacing w:after="0" w:line="240" w:lineRule="auto"/>
        <w:ind w:firstLine="720"/>
        <w:jc w:val="both"/>
        <w:rPr>
          <w:rFonts w:ascii="Times New Roman" w:eastAsia="Times New Roman" w:hAnsi="Times New Roman" w:cs="Times New Roman"/>
        </w:rPr>
      </w:pPr>
    </w:p>
    <w:p w:rsidR="008A7D1B" w:rsidRDefault="00042FCB">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467350" cy="2565531"/>
            <wp:effectExtent l="0" t="0" r="0" b="0"/>
            <wp:docPr id="212219797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8"/>
                    <a:srcRect/>
                    <a:stretch>
                      <a:fillRect/>
                    </a:stretch>
                  </pic:blipFill>
                  <pic:spPr>
                    <a:xfrm>
                      <a:off x="0" y="0"/>
                      <a:ext cx="5467350" cy="2565531"/>
                    </a:xfrm>
                    <a:prstGeom prst="rect">
                      <a:avLst/>
                    </a:prstGeom>
                    <a:ln/>
                  </pic:spPr>
                </pic:pic>
              </a:graphicData>
            </a:graphic>
          </wp:inline>
        </w:drawing>
      </w:r>
    </w:p>
    <w:p w:rsidR="008A7D1B" w:rsidRDefault="008A7D1B">
      <w:pPr>
        <w:spacing w:after="0" w:line="240" w:lineRule="auto"/>
        <w:jc w:val="right"/>
        <w:rPr>
          <w:rFonts w:ascii="Times New Roman" w:eastAsia="Times New Roman" w:hAnsi="Times New Roman" w:cs="Times New Roman"/>
        </w:rPr>
      </w:pPr>
    </w:p>
    <w:p w:rsidR="008A7D1B" w:rsidRDefault="00042FCB">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2.19</w:t>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Вартісний баланс за категоріями кінцевих споживачів сектору електропостачання, млн. грн</w:t>
      </w:r>
    </w:p>
    <w:sdt>
      <w:sdtPr>
        <w:tag w:val="goog_rdk_829"/>
        <w:id w:val="1064934597"/>
        <w:lock w:val="contentLocked"/>
      </w:sdtPr>
      <w:sdtEndPr/>
      <w:sdtContent>
        <w:tbl>
          <w:tblPr>
            <w:tblStyle w:val="afffffffffffffffffffffffff"/>
            <w:tblW w:w="96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250"/>
            <w:gridCol w:w="825"/>
            <w:gridCol w:w="855"/>
            <w:gridCol w:w="975"/>
            <w:gridCol w:w="945"/>
            <w:gridCol w:w="870"/>
            <w:gridCol w:w="930"/>
            <w:gridCol w:w="1020"/>
            <w:gridCol w:w="945"/>
          </w:tblGrid>
          <w:tr w:rsidR="008A7D1B">
            <w:trPr>
              <w:trHeight w:val="262"/>
            </w:trPr>
            <w:sdt>
              <w:sdtPr>
                <w:tag w:val="goog_rdk_797"/>
                <w:id w:val="894649863"/>
              </w:sdtPr>
              <w:sdtEndPr/>
              <w:sdtContent>
                <w:tc>
                  <w:tcPr>
                    <w:tcW w:w="225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tc>
              <w:tcPr>
                <w:tcW w:w="825" w:type="dxa"/>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sdt>
              <w:sdtPr>
                <w:tag w:val="goog_rdk_798"/>
                <w:id w:val="2003722035"/>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sdtContent>
            </w:sdt>
            <w:sdt>
              <w:sdtPr>
                <w:tag w:val="goog_rdk_799"/>
                <w:id w:val="-70376535"/>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sdtContent>
            </w:sdt>
            <w:sdt>
              <w:sdtPr>
                <w:tag w:val="goog_rdk_800"/>
                <w:id w:val="962262075"/>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sdtContent>
            </w:sdt>
            <w:sdt>
              <w:sdtPr>
                <w:tag w:val="goog_rdk_801"/>
                <w:id w:val="-359600961"/>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sdtContent>
            </w:sdt>
            <w:sdt>
              <w:sdtPr>
                <w:tag w:val="goog_rdk_802"/>
                <w:id w:val="-919483700"/>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sdtContent>
            </w:sdt>
            <w:sdt>
              <w:sdtPr>
                <w:tag w:val="goog_rdk_803"/>
                <w:id w:val="1139023214"/>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sdtContent>
            </w:sdt>
            <w:sdt>
              <w:sdtPr>
                <w:tag w:val="goog_rdk_804"/>
                <w:id w:val="-1035618019"/>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sdtContent>
            </w:sdt>
          </w:tr>
          <w:tr w:rsidR="008A7D1B">
            <w:trPr>
              <w:trHeight w:val="275"/>
            </w:trPr>
            <w:sdt>
              <w:sdtPr>
                <w:tag w:val="goog_rdk_805"/>
                <w:id w:val="1568192040"/>
              </w:sdtPr>
              <w:sdtEndPr/>
              <w:sdtContent>
                <w:tc>
                  <w:tcPr>
                    <w:tcW w:w="2250" w:type="dxa"/>
                    <w:vMerge w:val="restar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
              <w:sdtPr>
                <w:tag w:val="goog_rdk_806"/>
                <w:id w:val="93218356"/>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43,312</w:t>
                    </w:r>
                  </w:p>
                </w:tc>
              </w:sdtContent>
            </w:sdt>
            <w:sdt>
              <w:sdtPr>
                <w:tag w:val="goog_rdk_807"/>
                <w:id w:val="-2044429815"/>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57,297</w:t>
                    </w:r>
                  </w:p>
                </w:tc>
              </w:sdtContent>
            </w:sdt>
            <w:sdt>
              <w:sdtPr>
                <w:tag w:val="goog_rdk_808"/>
                <w:id w:val="1607066527"/>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81,175</w:t>
                    </w:r>
                  </w:p>
                </w:tc>
              </w:sdtContent>
            </w:sdt>
            <w:sdt>
              <w:sdtPr>
                <w:tag w:val="goog_rdk_809"/>
                <w:id w:val="-1491760798"/>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84,260</w:t>
                    </w:r>
                  </w:p>
                </w:tc>
              </w:sdtContent>
            </w:sdt>
            <w:sdt>
              <w:sdtPr>
                <w:tag w:val="goog_rdk_810"/>
                <w:id w:val="1429051809"/>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95,107</w:t>
                    </w:r>
                  </w:p>
                </w:tc>
              </w:sdtContent>
            </w:sdt>
            <w:sdt>
              <w:sdtPr>
                <w:tag w:val="goog_rdk_811"/>
                <w:id w:val="1043258185"/>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81,037</w:t>
                    </w:r>
                  </w:p>
                </w:tc>
              </w:sdtContent>
            </w:sdt>
            <w:sdt>
              <w:sdtPr>
                <w:tag w:val="goog_rdk_812"/>
                <w:id w:val="798863538"/>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123,387</w:t>
                    </w:r>
                  </w:p>
                </w:tc>
              </w:sdtContent>
            </w:sdt>
          </w:tr>
          <w:tr w:rsidR="008A7D1B">
            <w:trPr>
              <w:trHeight w:val="285"/>
            </w:trPr>
            <w:tc>
              <w:tcPr>
                <w:tcW w:w="2250" w:type="dxa"/>
                <w:vMerge/>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widowControl w:val="0"/>
                  <w:spacing w:after="0" w:line="240" w:lineRule="auto"/>
                  <w:rPr>
                    <w:rFonts w:ascii="Times New Roman" w:eastAsia="Times New Roman" w:hAnsi="Times New Roman" w:cs="Times New Roman"/>
                    <w:sz w:val="18"/>
                    <w:szCs w:val="18"/>
                  </w:rPr>
                </w:pPr>
              </w:p>
            </w:tc>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1293,277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1806,903</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3072,470</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2725,094</w:t>
                </w:r>
              </w:p>
            </w:tc>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3075,906</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2080,532</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2923,176</w:t>
                </w:r>
              </w:p>
            </w:tc>
          </w:tr>
          <w:tr w:rsidR="008A7D1B">
            <w:trPr>
              <w:trHeight w:val="287"/>
            </w:trPr>
            <w:sdt>
              <w:sdtPr>
                <w:tag w:val="goog_rdk_813"/>
                <w:id w:val="-1168941604"/>
              </w:sdtPr>
              <w:sdtEndPr/>
              <w:sdtContent>
                <w:tc>
                  <w:tcPr>
                    <w:tcW w:w="2250" w:type="dxa"/>
                    <w:vMerge w:val="restar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
              <w:sdtPr>
                <w:tag w:val="goog_rdk_814"/>
                <w:id w:val="573593267"/>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17,183</w:t>
                    </w:r>
                  </w:p>
                </w:tc>
              </w:sdtContent>
            </w:sdt>
            <w:sdt>
              <w:sdtPr>
                <w:tag w:val="goog_rdk_815"/>
                <w:id w:val="-495076473"/>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19,639</w:t>
                    </w:r>
                  </w:p>
                </w:tc>
              </w:sdtContent>
            </w:sdt>
            <w:sdt>
              <w:sdtPr>
                <w:tag w:val="goog_rdk_816"/>
                <w:id w:val="-248215526"/>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19,051</w:t>
                    </w:r>
                  </w:p>
                </w:tc>
              </w:sdtContent>
            </w:sdt>
            <w:sdt>
              <w:sdtPr>
                <w:tag w:val="goog_rdk_817"/>
                <w:id w:val="-1847652216"/>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17,193</w:t>
                    </w:r>
                  </w:p>
                </w:tc>
              </w:sdtContent>
            </w:sdt>
            <w:sdt>
              <w:sdtPr>
                <w:tag w:val="goog_rdk_818"/>
                <w:id w:val="1464483553"/>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29,250</w:t>
                    </w:r>
                  </w:p>
                </w:tc>
              </w:sdtContent>
            </w:sdt>
            <w:sdt>
              <w:sdtPr>
                <w:tag w:val="goog_rdk_819"/>
                <w:id w:val="102697903"/>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38,979</w:t>
                    </w:r>
                  </w:p>
                </w:tc>
              </w:sdtContent>
            </w:sdt>
            <w:sdt>
              <w:sdtPr>
                <w:tag w:val="goog_rdk_820"/>
                <w:id w:val="-1064031199"/>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40,698</w:t>
                    </w:r>
                  </w:p>
                </w:tc>
              </w:sdtContent>
            </w:sdt>
          </w:tr>
          <w:tr w:rsidR="008A7D1B">
            <w:trPr>
              <w:trHeight w:val="287"/>
            </w:trPr>
            <w:tc>
              <w:tcPr>
                <w:tcW w:w="2250" w:type="dxa"/>
                <w:vMerge/>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widowControl w:val="0"/>
                  <w:spacing w:after="0" w:line="240" w:lineRule="auto"/>
                  <w:rPr>
                    <w:rFonts w:ascii="Times New Roman" w:eastAsia="Times New Roman" w:hAnsi="Times New Roman" w:cs="Times New Roman"/>
                    <w:sz w:val="16"/>
                    <w:szCs w:val="16"/>
                  </w:rPr>
                </w:pPr>
              </w:p>
            </w:tc>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513,079</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619,343</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721,090</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494,893</w:t>
                </w:r>
              </w:p>
            </w:tc>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945,973</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1000,745</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964,179</w:t>
                </w:r>
              </w:p>
            </w:tc>
          </w:tr>
          <w:tr w:rsidR="008A7D1B">
            <w:trPr>
              <w:trHeight w:val="390"/>
            </w:trPr>
            <w:sdt>
              <w:sdtPr>
                <w:tag w:val="goog_rdk_821"/>
                <w:id w:val="1434208315"/>
              </w:sdtPr>
              <w:sdtEndPr/>
              <w:sdtContent>
                <w:tc>
                  <w:tcPr>
                    <w:tcW w:w="2250" w:type="dxa"/>
                    <w:vMerge w:val="restar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sdtContent>
            </w:sdt>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sdt>
              <w:sdtPr>
                <w:tag w:val="goog_rdk_822"/>
                <w:id w:val="-1159111140"/>
                <w:lock w:val="contentLocked"/>
              </w:sdtPr>
              <w:sdtEndPr/>
              <w:sdtContent>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257,137</w:t>
                    </w:r>
                  </w:p>
                </w:tc>
              </w:sdtContent>
            </w:sdt>
            <w:sdt>
              <w:sdtPr>
                <w:tag w:val="goog_rdk_823"/>
                <w:id w:val="2033442102"/>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293,221</w:t>
                    </w:r>
                  </w:p>
                </w:tc>
              </w:sdtContent>
            </w:sdt>
            <w:sdt>
              <w:sdtPr>
                <w:tag w:val="goog_rdk_824"/>
                <w:id w:val="393182042"/>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318,140</w:t>
                    </w:r>
                  </w:p>
                </w:tc>
              </w:sdtContent>
            </w:sdt>
            <w:sdt>
              <w:sdtPr>
                <w:tag w:val="goog_rdk_825"/>
                <w:id w:val="159607245"/>
                <w:lock w:val="contentLocked"/>
              </w:sdtPr>
              <w:sdtEndPr/>
              <w:sdtContent>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308,505</w:t>
                    </w:r>
                  </w:p>
                </w:tc>
              </w:sdtContent>
            </w:sdt>
            <w:sdt>
              <w:sdtPr>
                <w:tag w:val="goog_rdk_826"/>
                <w:id w:val="-2056490638"/>
                <w:lock w:val="contentLocked"/>
              </w:sdtPr>
              <w:sdtEndPr/>
              <w:sdtContent>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482,533</w:t>
                    </w:r>
                  </w:p>
                </w:tc>
              </w:sdtContent>
            </w:sdt>
            <w:sdt>
              <w:sdtPr>
                <w:tag w:val="goog_rdk_827"/>
                <w:id w:val="873013588"/>
                <w:lock w:val="contentLocked"/>
              </w:sdtPr>
              <w:sdtEndPr/>
              <w:sdtContent>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537,889</w:t>
                    </w:r>
                  </w:p>
                </w:tc>
              </w:sdtContent>
            </w:sdt>
            <w:sdt>
              <w:sdtPr>
                <w:tag w:val="goog_rdk_828"/>
                <w:id w:val="-509034457"/>
                <w:lock w:val="contentLocked"/>
              </w:sdtPr>
              <w:sdtEndPr/>
              <w:sdtContent>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631,003</w:t>
                    </w:r>
                  </w:p>
                </w:tc>
              </w:sdtContent>
            </w:sdt>
          </w:tr>
          <w:tr w:rsidR="008A7D1B">
            <w:trPr>
              <w:trHeight w:val="300"/>
            </w:trPr>
            <w:tc>
              <w:tcPr>
                <w:tcW w:w="2250" w:type="dxa"/>
                <w:vMerge/>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widowControl w:val="0"/>
                  <w:spacing w:after="0" w:line="240" w:lineRule="auto"/>
                  <w:rPr>
                    <w:rFonts w:ascii="Times New Roman" w:eastAsia="Times New Roman" w:hAnsi="Times New Roman" w:cs="Times New Roman"/>
                    <w:sz w:val="16"/>
                    <w:szCs w:val="16"/>
                  </w:rPr>
                </w:pPr>
              </w:p>
            </w:tc>
            <w:tc>
              <w:tcPr>
                <w:tcW w:w="82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8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7678,013</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9246,956</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12041,639</w:t>
                </w:r>
              </w:p>
            </w:tc>
            <w:tc>
              <w:tcPr>
                <w:tcW w:w="8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8880,393</w:t>
                </w:r>
              </w:p>
            </w:tc>
            <w:tc>
              <w:tcPr>
                <w:tcW w:w="9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15605,849</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13809,735</w:t>
                </w:r>
              </w:p>
            </w:tc>
            <w:tc>
              <w:tcPr>
                <w:tcW w:w="9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14949,146</w:t>
                </w:r>
              </w:p>
            </w:tc>
          </w:tr>
        </w:tbl>
      </w:sdtContent>
    </w:sdt>
    <w:p w:rsidR="008A7D1B" w:rsidRDefault="008A7D1B">
      <w:pPr>
        <w:spacing w:after="0" w:line="240" w:lineRule="auto"/>
        <w:jc w:val="center"/>
        <w:rPr>
          <w:rFonts w:ascii="Times New Roman" w:eastAsia="Times New Roman" w:hAnsi="Times New Roman" w:cs="Times New Roman"/>
          <w:sz w:val="16"/>
          <w:szCs w:val="16"/>
        </w:rPr>
        <w:sectPr w:rsidR="008A7D1B">
          <w:type w:val="continuous"/>
          <w:pgSz w:w="11906" w:h="16838"/>
          <w:pgMar w:top="851" w:right="851" w:bottom="851" w:left="1418" w:header="709" w:footer="709" w:gutter="0"/>
          <w:cols w:space="720"/>
        </w:sectPr>
      </w:pPr>
    </w:p>
    <w:p w:rsidR="008A7D1B" w:rsidRDefault="00042FCB">
      <w:pPr>
        <w:spacing w:after="0" w:line="240" w:lineRule="auto"/>
        <w:jc w:val="center"/>
        <w:rPr>
          <w:rFonts w:ascii="Century Gothic" w:eastAsia="Century Gothic" w:hAnsi="Century Gothic" w:cs="Century Gothic"/>
          <w:color w:val="FF0000"/>
        </w:rPr>
      </w:pPr>
      <w:r>
        <w:rPr>
          <w:rFonts w:ascii="Times New Roman" w:eastAsia="Times New Roman" w:hAnsi="Times New Roman" w:cs="Times New Roman"/>
          <w:noProof/>
          <w:lang w:val="en-US" w:eastAsia="en-US"/>
        </w:rPr>
        <w:lastRenderedPageBreak/>
        <w:drawing>
          <wp:inline distT="114300" distB="114300" distL="114300" distR="114300">
            <wp:extent cx="2828925" cy="1775849"/>
            <wp:effectExtent l="0" t="0" r="0" b="0"/>
            <wp:docPr id="212219796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9"/>
                    <a:srcRect/>
                    <a:stretch>
                      <a:fillRect/>
                    </a:stretch>
                  </pic:blipFill>
                  <pic:spPr>
                    <a:xfrm>
                      <a:off x="0" y="0"/>
                      <a:ext cx="2828925" cy="1775849"/>
                    </a:xfrm>
                    <a:prstGeom prst="rect">
                      <a:avLst/>
                    </a:prstGeom>
                    <a:ln/>
                  </pic:spPr>
                </pic:pic>
              </a:graphicData>
            </a:graphic>
          </wp:inline>
        </w:drawing>
      </w:r>
    </w:p>
    <w:p w:rsidR="008A7D1B" w:rsidRDefault="00042FCB">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rPr>
        <w:t>Рис. 2.30. Вартісний баланс сектору електропостачання, млн.грн.</w:t>
      </w:r>
    </w:p>
    <w:p w:rsidR="008A7D1B" w:rsidRDefault="00042FCB">
      <w:pPr>
        <w:spacing w:after="0" w:line="240" w:lineRule="auto"/>
        <w:jc w:val="center"/>
        <w:rPr>
          <w:rFonts w:ascii="Century Gothic" w:eastAsia="Century Gothic" w:hAnsi="Century Gothic" w:cs="Century Gothic"/>
          <w:color w:val="FF0000"/>
        </w:rPr>
      </w:pPr>
      <w:r>
        <w:rPr>
          <w:rFonts w:ascii="Times New Roman" w:eastAsia="Times New Roman" w:hAnsi="Times New Roman" w:cs="Times New Roman"/>
          <w:noProof/>
          <w:sz w:val="24"/>
          <w:szCs w:val="24"/>
          <w:lang w:val="en-US" w:eastAsia="en-US"/>
        </w:rPr>
        <w:lastRenderedPageBreak/>
        <w:drawing>
          <wp:inline distT="114300" distB="114300" distL="114300" distR="114300">
            <wp:extent cx="2828925" cy="1752600"/>
            <wp:effectExtent l="0" t="0" r="0" b="0"/>
            <wp:docPr id="212219794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0"/>
                    <a:srcRect/>
                    <a:stretch>
                      <a:fillRect/>
                    </a:stretch>
                  </pic:blipFill>
                  <pic:spPr>
                    <a:xfrm>
                      <a:off x="0" y="0"/>
                      <a:ext cx="2828925" cy="1752600"/>
                    </a:xfrm>
                    <a:prstGeom prst="rect">
                      <a:avLst/>
                    </a:prstGeom>
                    <a:ln/>
                  </pic:spPr>
                </pic:pic>
              </a:graphicData>
            </a:graphic>
          </wp:inline>
        </w:drawing>
      </w: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2.31. Вартісний баланс сектору електропостачання, тис.євро</w:t>
      </w:r>
    </w:p>
    <w:p w:rsidR="008A7D1B" w:rsidRDefault="008A7D1B">
      <w:pPr>
        <w:spacing w:before="160" w:after="160"/>
        <w:jc w:val="both"/>
        <w:rPr>
          <w:rFonts w:ascii="Times New Roman" w:eastAsia="Times New Roman" w:hAnsi="Times New Roman" w:cs="Times New Roman"/>
        </w:rPr>
      </w:pP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При аналізі сектор енергопостачання не було визначено як пріоритетний сектор, тому і не буде проведено інвестиційних балансів. А також не розроблено відповідні проекти та інші розрахунки. Даний сектор включено в описову частину з метою аналізу споживання електроенергії за секторами кінцевих споживачів та видами енергії.</w:t>
      </w:r>
    </w:p>
    <w:p w:rsidR="008A7D1B" w:rsidRDefault="00042FCB">
      <w:pPr>
        <w:spacing w:after="0"/>
        <w:jc w:val="both"/>
        <w:rPr>
          <w:rFonts w:ascii="Times New Roman" w:eastAsia="Times New Roman" w:hAnsi="Times New Roman" w:cs="Times New Roman"/>
        </w:rPr>
      </w:pPr>
      <w:r>
        <w:rPr>
          <w:rFonts w:ascii="Times New Roman" w:eastAsia="Times New Roman" w:hAnsi="Times New Roman" w:cs="Times New Roman"/>
        </w:rPr>
        <w:t>Загальні висновки по сектору наступні:</w:t>
      </w:r>
    </w:p>
    <w:p w:rsidR="008A7D1B" w:rsidRDefault="00042FCB">
      <w:pPr>
        <w:numPr>
          <w:ilvl w:val="0"/>
          <w:numId w:val="3"/>
        </w:numPr>
        <w:spacing w:after="0"/>
        <w:jc w:val="both"/>
        <w:rPr>
          <w:rFonts w:ascii="Times New Roman" w:eastAsia="Times New Roman" w:hAnsi="Times New Roman" w:cs="Times New Roman"/>
        </w:rPr>
      </w:pPr>
      <w:r>
        <w:rPr>
          <w:rFonts w:ascii="Times New Roman" w:eastAsia="Times New Roman" w:hAnsi="Times New Roman" w:cs="Times New Roman"/>
        </w:rPr>
        <w:t>Реорганізація підприємств електропостачання привела, до складнощів щодо збору даних;</w:t>
      </w:r>
    </w:p>
    <w:p w:rsidR="008A7D1B" w:rsidRDefault="00042FCB">
      <w:pPr>
        <w:numPr>
          <w:ilvl w:val="0"/>
          <w:numId w:val="3"/>
        </w:numPr>
        <w:spacing w:after="0"/>
        <w:jc w:val="both"/>
        <w:rPr>
          <w:rFonts w:ascii="Times New Roman" w:eastAsia="Times New Roman" w:hAnsi="Times New Roman" w:cs="Times New Roman"/>
        </w:rPr>
      </w:pPr>
      <w:r>
        <w:rPr>
          <w:rFonts w:ascii="Times New Roman" w:eastAsia="Times New Roman" w:hAnsi="Times New Roman" w:cs="Times New Roman"/>
        </w:rPr>
        <w:t>Відсутні дані щодо сектору кінцевих споживачів багатоквартирні будинки та одноквартирні та двоквартирні будинки</w:t>
      </w:r>
    </w:p>
    <w:p w:rsidR="008A7D1B" w:rsidRDefault="008A7D1B">
      <w:pPr>
        <w:spacing w:before="160" w:after="160"/>
        <w:rPr>
          <w:rFonts w:ascii="Times New Roman" w:eastAsia="Times New Roman" w:hAnsi="Times New Roman" w:cs="Times New Roman"/>
          <w:b/>
          <w:bCs/>
        </w:rPr>
      </w:pPr>
    </w:p>
    <w:p w:rsidR="008A7D1B" w:rsidRDefault="00042FCB">
      <w:pPr>
        <w:spacing w:before="160" w:after="160"/>
        <w:rPr>
          <w:rFonts w:ascii="Times New Roman" w:eastAsia="Times New Roman" w:hAnsi="Times New Roman" w:cs="Times New Roman"/>
          <w:b/>
          <w:bCs/>
        </w:rPr>
      </w:pPr>
      <w:r>
        <w:rPr>
          <w:rFonts w:ascii="Times New Roman" w:eastAsia="Times New Roman" w:hAnsi="Times New Roman" w:cs="Times New Roman"/>
          <w:b/>
          <w:bCs/>
        </w:rPr>
        <w:t>Газопостачання</w:t>
      </w:r>
    </w:p>
    <w:p w:rsidR="008A7D1B" w:rsidRDefault="00042FCB">
      <w:pPr>
        <w:spacing w:after="0" w:line="259"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Газопостачання та транспортування природного газу на території Звягельської МТГ у різний час здійснювали ПАТ “Житомиргаз”, </w:t>
      </w:r>
      <w:r>
        <w:rPr>
          <w:rFonts w:ascii="Times New Roman" w:eastAsia="Times New Roman" w:hAnsi="Times New Roman" w:cs="Times New Roman"/>
          <w:color w:val="1D1D1B"/>
        </w:rPr>
        <w:t xml:space="preserve">АТ «Оператор Газорозподільчої системи «Житомиргаз»  та  </w:t>
      </w:r>
      <w:r>
        <w:rPr>
          <w:rFonts w:ascii="Times New Roman" w:eastAsia="Times New Roman" w:hAnsi="Times New Roman" w:cs="Times New Roman"/>
        </w:rPr>
        <w:t xml:space="preserve">Житомирська філія ТОВ «Газорозподільчі Мережі України». </w:t>
      </w:r>
    </w:p>
    <w:p w:rsidR="008A7D1B" w:rsidRDefault="00042FCB">
      <w:pPr>
        <w:spacing w:before="160"/>
        <w:ind w:firstLine="720"/>
        <w:jc w:val="both"/>
        <w:rPr>
          <w:rFonts w:ascii="Century Gothic" w:eastAsia="Century Gothic" w:hAnsi="Century Gothic" w:cs="Century Gothic"/>
          <w:color w:val="FF0000"/>
        </w:rPr>
      </w:pPr>
      <w:r>
        <w:rPr>
          <w:rFonts w:ascii="Times New Roman" w:eastAsia="Times New Roman" w:hAnsi="Times New Roman" w:cs="Times New Roman"/>
        </w:rPr>
        <w:t xml:space="preserve">Сформована на даний час система теплопостачання громади – централізована. Бюджетні установи опалюються від централізованого теплопостачання в основному на газовому паливі. Теплопостачання існуючих будівель індивідуальної житлової забудови від індивідуальних котлів, а багатоквартирних будинків -  від централізованого теплопостачання та  індивідуальних котлів.  </w:t>
      </w:r>
      <w:r>
        <w:rPr>
          <w:rFonts w:ascii="Century Gothic" w:eastAsia="Century Gothic" w:hAnsi="Century Gothic" w:cs="Century Gothic"/>
          <w:color w:val="FF0000"/>
        </w:rPr>
        <w:t xml:space="preserve"> </w:t>
      </w:r>
    </w:p>
    <w:p w:rsidR="008A7D1B" w:rsidRDefault="00042FCB">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Система газопостачання в громаді характеризується досить високим рівнем розвитку. На даний момент газифіковано деякі населені пунктів громади (Наталівка, Майстрів, Майстрів воля ). Кількість абонентів Звягельського району становить:</w:t>
      </w:r>
    </w:p>
    <w:tbl>
      <w:tblPr>
        <w:tblStyle w:val="afffffffffffffffffffffffff0"/>
        <w:tblW w:w="9614" w:type="dxa"/>
        <w:tblInd w:w="0" w:type="dxa"/>
        <w:tblBorders>
          <w:top w:val="single" w:sz="4" w:space="0" w:color="167BF3"/>
          <w:bottom w:val="single" w:sz="4" w:space="0" w:color="167BF3"/>
          <w:insideH w:val="single" w:sz="4" w:space="0" w:color="167BF3"/>
        </w:tblBorders>
        <w:tblLayout w:type="fixed"/>
        <w:tblLook w:val="0620" w:firstRow="1" w:lastRow="0" w:firstColumn="0" w:lastColumn="0" w:noHBand="1" w:noVBand="1"/>
      </w:tblPr>
      <w:tblGrid>
        <w:gridCol w:w="9614"/>
      </w:tblGrid>
      <w:tr w:rsidR="008A7D1B" w:rsidTr="008A7D1B">
        <w:trPr>
          <w:cnfStyle w:val="100000000000" w:firstRow="1" w:lastRow="0" w:firstColumn="0" w:lastColumn="0" w:oddVBand="0" w:evenVBand="0" w:oddHBand="0" w:evenHBand="0" w:firstRowFirstColumn="0" w:firstRowLastColumn="0" w:lastRowFirstColumn="0" w:lastRowLastColumn="0"/>
          <w:trHeight w:val="219"/>
        </w:trPr>
        <w:tc>
          <w:tcPr>
            <w:tcW w:w="9614" w:type="dxa"/>
          </w:tcPr>
          <w:p w:rsidR="008A7D1B" w:rsidRDefault="00042FCB">
            <w:pPr>
              <w:jc w:val="both"/>
              <w:rPr>
                <w:rFonts w:ascii="Times New Roman" w:eastAsia="Times New Roman" w:hAnsi="Times New Roman" w:cs="Times New Roman"/>
                <w:sz w:val="20"/>
                <w:szCs w:val="20"/>
              </w:rPr>
            </w:pPr>
            <w:r>
              <w:rPr>
                <w:rFonts w:ascii="Times New Roman" w:eastAsia="Times New Roman" w:hAnsi="Times New Roman" w:cs="Times New Roman"/>
                <w:b w:val="0"/>
                <w:bCs w:val="0"/>
                <w:sz w:val="20"/>
                <w:szCs w:val="20"/>
              </w:rPr>
              <w:t>побутові споживачі: 23309 абонентів;</w:t>
            </w:r>
          </w:p>
        </w:tc>
      </w:tr>
      <w:tr w:rsidR="008A7D1B" w:rsidTr="008A7D1B">
        <w:trPr>
          <w:trHeight w:val="219"/>
        </w:trPr>
        <w:tc>
          <w:tcPr>
            <w:tcW w:w="9614" w:type="dxa"/>
          </w:tcPr>
          <w:p w:rsidR="008A7D1B" w:rsidRDefault="00042FCB">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бюджетні установи та комунальні підприємства: 24 абоненти;</w:t>
            </w:r>
          </w:p>
        </w:tc>
      </w:tr>
      <w:tr w:rsidR="008A7D1B" w:rsidTr="008A7D1B">
        <w:trPr>
          <w:trHeight w:val="219"/>
        </w:trPr>
        <w:tc>
          <w:tcPr>
            <w:tcW w:w="9614" w:type="dxa"/>
          </w:tcPr>
          <w:p w:rsidR="008A7D1B" w:rsidRDefault="00042FCB">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промислові підприємства: 124 абоненти;</w:t>
            </w:r>
          </w:p>
        </w:tc>
      </w:tr>
      <w:tr w:rsidR="008A7D1B" w:rsidTr="008A7D1B">
        <w:trPr>
          <w:trHeight w:val="219"/>
        </w:trPr>
        <w:tc>
          <w:tcPr>
            <w:tcW w:w="9614" w:type="dxa"/>
          </w:tcPr>
          <w:p w:rsidR="008A7D1B" w:rsidRDefault="00042FCB">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інші категорії непобутових споживачів: 1 абонет;</w:t>
            </w:r>
          </w:p>
        </w:tc>
      </w:tr>
      <w:tr w:rsidR="008A7D1B" w:rsidTr="008A7D1B">
        <w:trPr>
          <w:trHeight w:val="219"/>
        </w:trPr>
        <w:tc>
          <w:tcPr>
            <w:tcW w:w="9614" w:type="dxa"/>
          </w:tcPr>
          <w:p w:rsidR="008A7D1B" w:rsidRDefault="00042FCB">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релігійні організації: 8 абонентів.</w:t>
            </w:r>
          </w:p>
        </w:tc>
      </w:tr>
    </w:tbl>
    <w:p w:rsidR="008A7D1B" w:rsidRDefault="00042FCB">
      <w:pPr>
        <w:spacing w:before="160"/>
        <w:ind w:firstLine="720"/>
        <w:jc w:val="both"/>
        <w:rPr>
          <w:rFonts w:ascii="Times New Roman" w:eastAsia="Times New Roman" w:hAnsi="Times New Roman" w:cs="Times New Roman"/>
          <w:color w:val="1D1D1B"/>
        </w:rPr>
      </w:pPr>
      <w:r>
        <w:rPr>
          <w:rFonts w:ascii="Times New Roman" w:eastAsia="Times New Roman" w:hAnsi="Times New Roman" w:cs="Times New Roman"/>
        </w:rPr>
        <w:t xml:space="preserve">Мережа газопроводів на території Звягельської МТГ розвивається, підключаються нові споживачі та оптимізуються шляхи розведення трубопроводів. Але детальна технічна інформація щодо газотранспортної системи на території громади відсутня. </w:t>
      </w:r>
    </w:p>
    <w:p w:rsidR="008A7D1B" w:rsidRDefault="00042FCB">
      <w:pPr>
        <w:shd w:val="clear" w:color="auto" w:fill="FFFFFF"/>
        <w:spacing w:after="0"/>
        <w:ind w:right="460" w:firstLine="720"/>
        <w:jc w:val="both"/>
        <w:rPr>
          <w:rFonts w:ascii="Times New Roman" w:eastAsia="Times New Roman" w:hAnsi="Times New Roman" w:cs="Times New Roman"/>
        </w:rPr>
      </w:pPr>
      <w:r>
        <w:rPr>
          <w:rFonts w:ascii="Times New Roman" w:eastAsia="Times New Roman" w:hAnsi="Times New Roman" w:cs="Times New Roman"/>
        </w:rPr>
        <w:t>На території Звягельської міської територіальної громади 11 034 приватних житлових будинків, 98,1% з яких газифіковані. В м. Звягель – 9 010 приватних будинків. Приватні будинки є основним споживачем природного газу.</w:t>
      </w:r>
    </w:p>
    <w:p w:rsidR="008A7D1B" w:rsidRDefault="00042FCB">
      <w:pPr>
        <w:spacing w:before="160" w:after="160" w:line="259"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За останні роки відбулось декілька реорганізацій підприємств, які забезпечували газопостачання в регіоні. З 1 липня 2023 року згідно з Постановою НКРЕКП № 1131 від 28.06.2023 року  </w:t>
      </w:r>
      <w:r>
        <w:rPr>
          <w:rFonts w:ascii="Times New Roman" w:eastAsia="Times New Roman" w:hAnsi="Times New Roman" w:cs="Times New Roman"/>
          <w:color w:val="1D1D1B"/>
        </w:rPr>
        <w:t>АТ «Оператор Газорозподільної системи «Житомиргаз»</w:t>
      </w:r>
      <w:r>
        <w:rPr>
          <w:rFonts w:ascii="Times New Roman" w:eastAsia="Times New Roman" w:hAnsi="Times New Roman" w:cs="Times New Roman"/>
        </w:rPr>
        <w:t xml:space="preserve"> припинив ліцензійну діяльність на території Житомирської області. Провадження господарської діяльності з розподілу/доставки природного газу в Житомирській області здійснює Житомирська філія ТОВ «Газорозподільні мережі України». Основним напрямком діяльності Житомирської філії ТОВ “Газорозподільні мережі України” є розподіл природного газу населенню, установам, організаціям бюджетної сфери, промисловим і комунально-побутовим споживачам за регульованим тарифом, встановленим Національною комісією, що здійснює державне регулювання у сфері енергетики та комунальних послуг. Постійні зміни призводять до складнощів, а інколи і неможливості зібрати інформацію щодо споживання газу за категоріями споживачів.</w:t>
      </w:r>
    </w:p>
    <w:p w:rsidR="008A7D1B" w:rsidRDefault="00042FCB">
      <w:pPr>
        <w:spacing w:before="160"/>
        <w:ind w:firstLine="720"/>
        <w:jc w:val="both"/>
        <w:rPr>
          <w:rFonts w:ascii="Times New Roman" w:eastAsia="Times New Roman" w:hAnsi="Times New Roman" w:cs="Times New Roman"/>
        </w:rPr>
      </w:pPr>
      <w:r>
        <w:rPr>
          <w:rFonts w:ascii="Times New Roman" w:eastAsia="Times New Roman" w:hAnsi="Times New Roman" w:cs="Times New Roman"/>
        </w:rPr>
        <w:t>Споживання природного газу за категоріями споживачів наведено у таблиці 2.20.</w:t>
      </w:r>
    </w:p>
    <w:p w:rsidR="008A7D1B" w:rsidRDefault="00042FCB">
      <w:pPr>
        <w:pBdr>
          <w:top w:val="nil"/>
          <w:left w:val="nil"/>
          <w:bottom w:val="nil"/>
          <w:right w:val="nil"/>
          <w:between w:val="nil"/>
        </w:pBdr>
        <w:spacing w:after="0"/>
        <w:jc w:val="right"/>
        <w:rPr>
          <w:rFonts w:ascii="Times New Roman" w:eastAsia="Times New Roman" w:hAnsi="Times New Roman" w:cs="Times New Roman"/>
        </w:rPr>
      </w:pPr>
      <w:r>
        <w:rPr>
          <w:rFonts w:ascii="Times New Roman" w:eastAsia="Times New Roman" w:hAnsi="Times New Roman" w:cs="Times New Roman"/>
        </w:rPr>
        <w:t>Таблиця. 2.20</w:t>
      </w:r>
    </w:p>
    <w:p w:rsidR="008A7D1B" w:rsidRDefault="00042FCB">
      <w:pPr>
        <w:pBdr>
          <w:top w:val="nil"/>
          <w:left w:val="nil"/>
          <w:bottom w:val="nil"/>
          <w:right w:val="nil"/>
          <w:between w:val="nil"/>
        </w:pBdr>
        <w:spacing w:after="0"/>
        <w:jc w:val="center"/>
        <w:rPr>
          <w:rFonts w:ascii="Times New Roman" w:eastAsia="Times New Roman" w:hAnsi="Times New Roman" w:cs="Times New Roman"/>
          <w:b/>
          <w:bCs/>
          <w:sz w:val="18"/>
          <w:szCs w:val="18"/>
          <w:vertAlign w:val="superscript"/>
        </w:rPr>
      </w:pPr>
      <w:r>
        <w:rPr>
          <w:rFonts w:ascii="Times New Roman" w:eastAsia="Times New Roman" w:hAnsi="Times New Roman" w:cs="Times New Roman"/>
        </w:rPr>
        <w:lastRenderedPageBreak/>
        <w:t>Споживання природного газу за категоріями споживачів (тис. м</w:t>
      </w:r>
      <w:r>
        <w:rPr>
          <w:rFonts w:ascii="Times New Roman" w:eastAsia="Times New Roman" w:hAnsi="Times New Roman" w:cs="Times New Roman"/>
          <w:vertAlign w:val="superscript"/>
        </w:rPr>
        <w:t>3</w:t>
      </w:r>
      <w:r>
        <w:rPr>
          <w:rFonts w:ascii="Times New Roman" w:eastAsia="Times New Roman" w:hAnsi="Times New Roman" w:cs="Times New Roman"/>
        </w:rPr>
        <w:t>)</w:t>
      </w:r>
    </w:p>
    <w:sdt>
      <w:sdtPr>
        <w:tag w:val="goog_rdk_886"/>
        <w:id w:val="-803610186"/>
        <w:lock w:val="contentLocked"/>
      </w:sdtPr>
      <w:sdtEndPr/>
      <w:sdtContent>
        <w:tbl>
          <w:tblPr>
            <w:tblStyle w:val="afffffffffffffffffffffffff1"/>
            <w:tblW w:w="93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65"/>
            <w:gridCol w:w="975"/>
            <w:gridCol w:w="1065"/>
            <w:gridCol w:w="1065"/>
            <w:gridCol w:w="1110"/>
            <w:gridCol w:w="1050"/>
            <w:gridCol w:w="1005"/>
            <w:gridCol w:w="1080"/>
          </w:tblGrid>
          <w:tr w:rsidR="008A7D1B">
            <w:trPr>
              <w:trHeight w:val="427"/>
            </w:trPr>
            <w:sdt>
              <w:sdtPr>
                <w:tag w:val="goog_rdk_830"/>
                <w:id w:val="1873395848"/>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sdt>
              <w:sdtPr>
                <w:tag w:val="goog_rdk_831"/>
                <w:id w:val="-1059359831"/>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2 017</w:t>
                    </w:r>
                  </w:p>
                </w:tc>
              </w:sdtContent>
            </w:sdt>
            <w:sdt>
              <w:sdtPr>
                <w:tag w:val="goog_rdk_832"/>
                <w:id w:val="88274168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2 018</w:t>
                    </w:r>
                  </w:p>
                </w:tc>
              </w:sdtContent>
            </w:sdt>
            <w:sdt>
              <w:sdtPr>
                <w:tag w:val="goog_rdk_833"/>
                <w:id w:val="179443318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2 019</w:t>
                    </w:r>
                  </w:p>
                </w:tc>
              </w:sdtContent>
            </w:sdt>
            <w:sdt>
              <w:sdtPr>
                <w:tag w:val="goog_rdk_834"/>
                <w:id w:val="491292323"/>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2 020</w:t>
                    </w:r>
                  </w:p>
                </w:tc>
              </w:sdtContent>
            </w:sdt>
            <w:sdt>
              <w:sdtPr>
                <w:tag w:val="goog_rdk_835"/>
                <w:id w:val="-200330661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2 021</w:t>
                    </w:r>
                  </w:p>
                </w:tc>
              </w:sdtContent>
            </w:sdt>
            <w:sdt>
              <w:sdtPr>
                <w:tag w:val="goog_rdk_836"/>
                <w:id w:val="48120842"/>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2 022</w:t>
                    </w:r>
                  </w:p>
                </w:tc>
              </w:sdtContent>
            </w:sdt>
            <w:sdt>
              <w:sdtPr>
                <w:tag w:val="goog_rdk_837"/>
                <w:id w:val="-230805653"/>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2 023</w:t>
                    </w:r>
                  </w:p>
                </w:tc>
              </w:sdtContent>
            </w:sdt>
          </w:tr>
          <w:tr w:rsidR="008A7D1B">
            <w:trPr>
              <w:trHeight w:val="315"/>
            </w:trPr>
            <w:sdt>
              <w:sdtPr>
                <w:tag w:val="goog_rdk_838"/>
                <w:id w:val="-189863736"/>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будівлі</w:t>
                    </w:r>
                  </w:p>
                </w:tc>
              </w:sdtContent>
            </w:sdt>
            <w:sdt>
              <w:sdtPr>
                <w:tag w:val="goog_rdk_839"/>
                <w:id w:val="-550747082"/>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642,207</w:t>
                    </w:r>
                  </w:p>
                </w:tc>
              </w:sdtContent>
            </w:sdt>
            <w:sdt>
              <w:sdtPr>
                <w:tag w:val="goog_rdk_840"/>
                <w:id w:val="-13088116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839,603</w:t>
                    </w:r>
                  </w:p>
                </w:tc>
              </w:sdtContent>
            </w:sdt>
            <w:sdt>
              <w:sdtPr>
                <w:tag w:val="goog_rdk_841"/>
                <w:id w:val="-83232647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813,591</w:t>
                    </w:r>
                  </w:p>
                </w:tc>
              </w:sdtContent>
            </w:sdt>
            <w:sdt>
              <w:sdtPr>
                <w:tag w:val="goog_rdk_842"/>
                <w:id w:val="747012532"/>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849,860</w:t>
                    </w:r>
                  </w:p>
                </w:tc>
              </w:sdtContent>
            </w:sdt>
            <w:sdt>
              <w:sdtPr>
                <w:tag w:val="goog_rdk_843"/>
                <w:id w:val="-33191488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878,189</w:t>
                    </w:r>
                  </w:p>
                </w:tc>
              </w:sdtContent>
            </w:sdt>
            <w:sdt>
              <w:sdtPr>
                <w:tag w:val="goog_rdk_844"/>
                <w:id w:val="-2079334078"/>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812,849</w:t>
                    </w:r>
                  </w:p>
                </w:tc>
              </w:sdtContent>
            </w:sdt>
            <w:sdt>
              <w:sdtPr>
                <w:tag w:val="goog_rdk_845"/>
                <w:id w:val="-1834151993"/>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809,573</w:t>
                    </w:r>
                  </w:p>
                </w:tc>
              </w:sdtContent>
            </w:sdt>
          </w:tr>
          <w:tr w:rsidR="008A7D1B">
            <w:trPr>
              <w:trHeight w:val="405"/>
            </w:trPr>
            <w:sdt>
              <w:sdtPr>
                <w:tag w:val="goog_rdk_846"/>
                <w:id w:val="353990459"/>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 (населення)</w:t>
                    </w:r>
                  </w:p>
                </w:tc>
              </w:sdtContent>
            </w:sdt>
            <w:sdt>
              <w:sdtPr>
                <w:tag w:val="goog_rdk_847"/>
                <w:id w:val="-1792158630"/>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20 435,753</w:t>
                    </w:r>
                  </w:p>
                </w:tc>
              </w:sdtContent>
            </w:sdt>
            <w:sdt>
              <w:sdtPr>
                <w:tag w:val="goog_rdk_848"/>
                <w:id w:val="-8624659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18 593,156</w:t>
                    </w:r>
                  </w:p>
                </w:tc>
              </w:sdtContent>
            </w:sdt>
            <w:sdt>
              <w:sdtPr>
                <w:tag w:val="goog_rdk_849"/>
                <w:id w:val="-605128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15 089,680</w:t>
                    </w:r>
                  </w:p>
                </w:tc>
              </w:sdtContent>
            </w:sdt>
            <w:sdt>
              <w:sdtPr>
                <w:tag w:val="goog_rdk_850"/>
                <w:id w:val="1779049544"/>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13 989,800</w:t>
                    </w:r>
                  </w:p>
                </w:tc>
              </w:sdtContent>
            </w:sdt>
            <w:sdt>
              <w:sdtPr>
                <w:tag w:val="goog_rdk_851"/>
                <w:id w:val="1581431524"/>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14 456,127</w:t>
                    </w:r>
                  </w:p>
                </w:tc>
              </w:sdtContent>
            </w:sdt>
            <w:sdt>
              <w:sdtPr>
                <w:tag w:val="goog_rdk_852"/>
                <w:id w:val="-1599462387"/>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14 453,997</w:t>
                    </w:r>
                  </w:p>
                </w:tc>
              </w:sdtContent>
            </w:sdt>
            <w:sdt>
              <w:sdtPr>
                <w:tag w:val="goog_rdk_853"/>
                <w:id w:val="-635364834"/>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13 566,200</w:t>
                    </w:r>
                  </w:p>
                </w:tc>
              </w:sdtContent>
            </w:sdt>
          </w:tr>
          <w:tr w:rsidR="008A7D1B">
            <w:trPr>
              <w:trHeight w:val="315"/>
            </w:trPr>
            <w:sdt>
              <w:sdtPr>
                <w:tag w:val="goog_rdk_854"/>
                <w:id w:val="-953724412"/>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підприємства</w:t>
                    </w:r>
                  </w:p>
                </w:tc>
              </w:sdtContent>
            </w:sdt>
            <w:sdt>
              <w:sdtPr>
                <w:tag w:val="goog_rdk_855"/>
                <w:id w:val="-811075193"/>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1 632,161</w:t>
                    </w:r>
                  </w:p>
                </w:tc>
              </w:sdtContent>
            </w:sdt>
            <w:sdt>
              <w:sdtPr>
                <w:tag w:val="goog_rdk_856"/>
                <w:id w:val="164892926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1 528,912</w:t>
                    </w:r>
                  </w:p>
                </w:tc>
              </w:sdtContent>
            </w:sdt>
            <w:sdt>
              <w:sdtPr>
                <w:tag w:val="goog_rdk_857"/>
                <w:id w:val="-169308337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1 568,042</w:t>
                    </w:r>
                  </w:p>
                </w:tc>
              </w:sdtContent>
            </w:sdt>
            <w:sdt>
              <w:sdtPr>
                <w:tag w:val="goog_rdk_858"/>
                <w:id w:val="828309153"/>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1 568,959</w:t>
                    </w:r>
                  </w:p>
                </w:tc>
              </w:sdtContent>
            </w:sdt>
            <w:sdt>
              <w:sdtPr>
                <w:tag w:val="goog_rdk_859"/>
                <w:id w:val="1291286359"/>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1 621,257</w:t>
                    </w:r>
                  </w:p>
                </w:tc>
              </w:sdtContent>
            </w:sdt>
            <w:sdt>
              <w:sdtPr>
                <w:tag w:val="goog_rdk_860"/>
                <w:id w:val="-70776357"/>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1 168,003</w:t>
                    </w:r>
                  </w:p>
                </w:tc>
              </w:sdtContent>
            </w:sdt>
            <w:sdt>
              <w:sdtPr>
                <w:tag w:val="goog_rdk_861"/>
                <w:id w:val="-1325889831"/>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1 624,390</w:t>
                    </w:r>
                  </w:p>
                </w:tc>
              </w:sdtContent>
            </w:sdt>
          </w:tr>
          <w:tr w:rsidR="008A7D1B">
            <w:trPr>
              <w:trHeight w:val="540"/>
            </w:trPr>
            <w:sdt>
              <w:sdtPr>
                <w:tag w:val="goog_rdk_862"/>
                <w:id w:val="51492585"/>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sdtContent>
            </w:sdt>
            <w:sdt>
              <w:sdtPr>
                <w:tag w:val="goog_rdk_863"/>
                <w:id w:val="1960274447"/>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7 883,437</w:t>
                    </w:r>
                  </w:p>
                </w:tc>
              </w:sdtContent>
            </w:sdt>
            <w:sdt>
              <w:sdtPr>
                <w:tag w:val="goog_rdk_864"/>
                <w:id w:val="130621910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8 868,552</w:t>
                    </w:r>
                  </w:p>
                </w:tc>
              </w:sdtContent>
            </w:sdt>
            <w:sdt>
              <w:sdtPr>
                <w:tag w:val="goog_rdk_865"/>
                <w:id w:val="2014641741"/>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7 343,200</w:t>
                    </w:r>
                  </w:p>
                </w:tc>
              </w:sdtContent>
            </w:sdt>
            <w:sdt>
              <w:sdtPr>
                <w:tag w:val="goog_rdk_866"/>
                <w:id w:val="1900576403"/>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7 466,886</w:t>
                    </w:r>
                  </w:p>
                </w:tc>
              </w:sdtContent>
            </w:sdt>
            <w:sdt>
              <w:sdtPr>
                <w:tag w:val="goog_rdk_867"/>
                <w:id w:val="254522186"/>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8 748,717</w:t>
                    </w:r>
                  </w:p>
                </w:tc>
              </w:sdtContent>
            </w:sdt>
            <w:sdt>
              <w:sdtPr>
                <w:tag w:val="goog_rdk_868"/>
                <w:id w:val="-1380707547"/>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7 256,653</w:t>
                    </w:r>
                  </w:p>
                </w:tc>
              </w:sdtContent>
            </w:sdt>
            <w:sdt>
              <w:sdtPr>
                <w:tag w:val="goog_rdk_869"/>
                <w:id w:val="-1021019514"/>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7 224,832</w:t>
                    </w:r>
                  </w:p>
                </w:tc>
              </w:sdtContent>
            </w:sdt>
          </w:tr>
          <w:tr w:rsidR="008A7D1B">
            <w:trPr>
              <w:trHeight w:val="435"/>
            </w:trPr>
            <w:sdt>
              <w:sdtPr>
                <w:tag w:val="goog_rdk_870"/>
                <w:id w:val="1301235974"/>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Релігійні організації</w:t>
                    </w:r>
                  </w:p>
                </w:tc>
              </w:sdtContent>
            </w:sdt>
            <w:sdt>
              <w:sdtPr>
                <w:tag w:val="goog_rdk_871"/>
                <w:id w:val="1214663785"/>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6,742</w:t>
                    </w:r>
                  </w:p>
                </w:tc>
              </w:sdtContent>
            </w:sdt>
            <w:sdt>
              <w:sdtPr>
                <w:tag w:val="goog_rdk_872"/>
                <w:id w:val="22202690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8,369</w:t>
                    </w:r>
                  </w:p>
                </w:tc>
              </w:sdtContent>
            </w:sdt>
            <w:sdt>
              <w:sdtPr>
                <w:tag w:val="goog_rdk_873"/>
                <w:id w:val="-90744153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7,010</w:t>
                    </w:r>
                  </w:p>
                </w:tc>
              </w:sdtContent>
            </w:sdt>
            <w:sdt>
              <w:sdtPr>
                <w:tag w:val="goog_rdk_874"/>
                <w:id w:val="-1636433602"/>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4,372</w:t>
                    </w:r>
                  </w:p>
                </w:tc>
              </w:sdtContent>
            </w:sdt>
            <w:sdt>
              <w:sdtPr>
                <w:tag w:val="goog_rdk_875"/>
                <w:id w:val="2026423088"/>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4,066</w:t>
                    </w:r>
                  </w:p>
                </w:tc>
              </w:sdtContent>
            </w:sdt>
            <w:sdt>
              <w:sdtPr>
                <w:tag w:val="goog_rdk_876"/>
                <w:id w:val="-204647928"/>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5,859</w:t>
                    </w:r>
                  </w:p>
                </w:tc>
              </w:sdtContent>
            </w:sdt>
            <w:sdt>
              <w:sdtPr>
                <w:tag w:val="goog_rdk_877"/>
                <w:id w:val="-1749248466"/>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2,696</w:t>
                    </w:r>
                  </w:p>
                </w:tc>
              </w:sdtContent>
            </w:sdt>
          </w:tr>
          <w:tr w:rsidR="008A7D1B">
            <w:trPr>
              <w:trHeight w:val="360"/>
            </w:trPr>
            <w:sdt>
              <w:sdtPr>
                <w:tag w:val="goog_rdk_878"/>
                <w:id w:val="653926932"/>
                <w:lock w:val="contentLocked"/>
              </w:sdtPr>
              <w:sdtEndPr/>
              <w:sdtContent>
                <w:tc>
                  <w:tcPr>
                    <w:tcW w:w="19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sdtContent>
            </w:sdt>
            <w:sdt>
              <w:sdtPr>
                <w:tag w:val="goog_rdk_879"/>
                <w:id w:val="-22493624"/>
                <w:lock w:val="contentLocked"/>
              </w:sdtPr>
              <w:sdtEndPr/>
              <w:sdtContent>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30 600,300</w:t>
                    </w:r>
                  </w:p>
                </w:tc>
              </w:sdtContent>
            </w:sdt>
            <w:sdt>
              <w:sdtPr>
                <w:tag w:val="goog_rdk_880"/>
                <w:id w:val="164094207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29 838,592</w:t>
                    </w:r>
                  </w:p>
                </w:tc>
              </w:sdtContent>
            </w:sdt>
            <w:sdt>
              <w:sdtPr>
                <w:tag w:val="goog_rdk_881"/>
                <w:id w:val="-160663479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24 821,523</w:t>
                    </w:r>
                  </w:p>
                </w:tc>
              </w:sdtContent>
            </w:sdt>
            <w:sdt>
              <w:sdtPr>
                <w:tag w:val="goog_rdk_882"/>
                <w:id w:val="-77930401"/>
                <w:lock w:val="contentLocked"/>
              </w:sdtPr>
              <w:sdtEndPr/>
              <w:sdtContent>
                <w:tc>
                  <w:tcPr>
                    <w:tcW w:w="11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23 879,877</w:t>
                    </w:r>
                  </w:p>
                </w:tc>
              </w:sdtContent>
            </w:sdt>
            <w:sdt>
              <w:sdtPr>
                <w:tag w:val="goog_rdk_883"/>
                <w:id w:val="-1022770453"/>
                <w:lock w:val="contentLocked"/>
              </w:sdtPr>
              <w:sdtEndPr/>
              <w:sdtContent>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25 708,356</w:t>
                    </w:r>
                  </w:p>
                </w:tc>
              </w:sdtContent>
            </w:sdt>
            <w:sdt>
              <w:sdtPr>
                <w:tag w:val="goog_rdk_884"/>
                <w:id w:val="-472875976"/>
                <w:lock w:val="contentLocked"/>
              </w:sdtPr>
              <w:sdtEndPr/>
              <w:sdtContent>
                <w:tc>
                  <w:tcPr>
                    <w:tcW w:w="100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23 697,361</w:t>
                    </w:r>
                  </w:p>
                </w:tc>
              </w:sdtContent>
            </w:sdt>
            <w:sdt>
              <w:sdtPr>
                <w:tag w:val="goog_rdk_885"/>
                <w:id w:val="-191461590"/>
                <w:lock w:val="contentLocked"/>
              </w:sdtPr>
              <w:sdtEndPr/>
              <w:sdtContent>
                <w:tc>
                  <w:tcPr>
                    <w:tcW w:w="108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23 227,691</w:t>
                    </w:r>
                  </w:p>
                </w:tc>
              </w:sdtContent>
            </w:sdt>
          </w:tr>
        </w:tbl>
      </w:sdtContent>
    </w:sdt>
    <w:p w:rsidR="008A7D1B" w:rsidRDefault="008A7D1B">
      <w:pPr>
        <w:spacing w:after="0" w:line="259" w:lineRule="auto"/>
        <w:ind w:left="360"/>
        <w:jc w:val="both"/>
        <w:rPr>
          <w:rFonts w:ascii="Times New Roman" w:eastAsia="Times New Roman" w:hAnsi="Times New Roman" w:cs="Times New Roman"/>
        </w:rPr>
        <w:sectPr w:rsidR="008A7D1B">
          <w:type w:val="continuous"/>
          <w:pgSz w:w="11906" w:h="16838"/>
          <w:pgMar w:top="851" w:right="851" w:bottom="851" w:left="1418" w:header="709" w:footer="709" w:gutter="0"/>
          <w:cols w:space="720"/>
        </w:sectPr>
      </w:pPr>
    </w:p>
    <w:p w:rsidR="008A7D1B" w:rsidRDefault="00042FCB">
      <w:pPr>
        <w:shd w:val="clear" w:color="auto" w:fill="FFFFFF"/>
        <w:spacing w:after="0"/>
        <w:ind w:right="460"/>
        <w:jc w:val="both"/>
        <w:rPr>
          <w:rFonts w:ascii="Century Gothic" w:eastAsia="Century Gothic" w:hAnsi="Century Gothic" w:cs="Century Gothic"/>
          <w:color w:val="FF0000"/>
        </w:rPr>
      </w:pPr>
      <w:r>
        <w:rPr>
          <w:rFonts w:ascii="Times New Roman" w:eastAsia="Times New Roman" w:hAnsi="Times New Roman" w:cs="Times New Roman"/>
          <w:noProof/>
          <w:color w:val="1D1D1B"/>
          <w:lang w:val="en-US" w:eastAsia="en-US"/>
        </w:rPr>
        <w:lastRenderedPageBreak/>
        <w:drawing>
          <wp:inline distT="114300" distB="114300" distL="114300" distR="114300">
            <wp:extent cx="2828925" cy="1535024"/>
            <wp:effectExtent l="0" t="0" r="0" b="0"/>
            <wp:docPr id="2122197937" name="image27.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887"/>
                </a:ext>
              </a:extLst>
            </wp:docPr>
            <wp:cNvGraphicFramePr/>
            <a:graphic xmlns:a="http://schemas.openxmlformats.org/drawingml/2006/main">
              <a:graphicData uri="http://schemas.openxmlformats.org/drawingml/2006/picture">
                <pic:pic xmlns:pic="http://schemas.openxmlformats.org/drawingml/2006/picture">
                  <pic:nvPicPr>
                    <pic:cNvPr id="0" name="image27.png" descr="Диаграмма"/>
                    <pic:cNvPicPr preferRelativeResize="0"/>
                  </pic:nvPicPr>
                  <pic:blipFill>
                    <a:blip r:embed="rId41"/>
                    <a:srcRect/>
                    <a:stretch>
                      <a:fillRect/>
                    </a:stretch>
                  </pic:blipFill>
                  <pic:spPr>
                    <a:xfrm>
                      <a:off x="0" y="0"/>
                      <a:ext cx="2828925" cy="1535024"/>
                    </a:xfrm>
                    <a:prstGeom prst="rect">
                      <a:avLst/>
                    </a:prstGeom>
                    <a:ln/>
                  </pic:spPr>
                </pic:pic>
              </a:graphicData>
            </a:graphic>
          </wp:inline>
        </w:drawing>
      </w:r>
    </w:p>
    <w:p w:rsidR="008A7D1B" w:rsidRDefault="00042FCB">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rPr>
        <w:t>Рис. 2.32. Структура споживання природнього газу за категоріями споживачів за 2021 рік, МВт·год</w:t>
      </w:r>
    </w:p>
    <w:p w:rsidR="008A7D1B" w:rsidRDefault="00042FCB">
      <w:pPr>
        <w:pBdr>
          <w:top w:val="nil"/>
          <w:left w:val="nil"/>
          <w:bottom w:val="nil"/>
          <w:right w:val="nil"/>
          <w:between w:val="nil"/>
        </w:pBdr>
        <w:spacing w:before="160" w:after="0"/>
        <w:jc w:val="both"/>
        <w:rPr>
          <w:rFonts w:ascii="Times New Roman" w:eastAsia="Times New Roman" w:hAnsi="Times New Roman" w:cs="Times New Roman"/>
        </w:rPr>
      </w:pPr>
      <w:r>
        <w:rPr>
          <w:rFonts w:ascii="Times New Roman" w:eastAsia="Times New Roman" w:hAnsi="Times New Roman" w:cs="Times New Roman"/>
          <w:noProof/>
          <w:lang w:val="en-US" w:eastAsia="en-US"/>
        </w:rPr>
        <w:lastRenderedPageBreak/>
        <w:drawing>
          <wp:inline distT="114300" distB="114300" distL="114300" distR="114300">
            <wp:extent cx="2828925" cy="1422400"/>
            <wp:effectExtent l="0" t="0" r="0" b="0"/>
            <wp:docPr id="212219793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2"/>
                    <a:srcRect/>
                    <a:stretch>
                      <a:fillRect/>
                    </a:stretch>
                  </pic:blipFill>
                  <pic:spPr>
                    <a:xfrm>
                      <a:off x="0" y="0"/>
                      <a:ext cx="2828925" cy="1422400"/>
                    </a:xfrm>
                    <a:prstGeom prst="rect">
                      <a:avLst/>
                    </a:prstGeom>
                    <a:ln/>
                  </pic:spPr>
                </pic:pic>
              </a:graphicData>
            </a:graphic>
          </wp:inline>
        </w:drawing>
      </w:r>
    </w:p>
    <w:p w:rsidR="008A7D1B" w:rsidRDefault="00042FCB">
      <w:pPr>
        <w:pBdr>
          <w:top w:val="nil"/>
          <w:left w:val="nil"/>
          <w:bottom w:val="nil"/>
          <w:right w:val="nil"/>
          <w:between w:val="nil"/>
        </w:pBdr>
        <w:spacing w:after="0"/>
        <w:ind w:left="360"/>
        <w:jc w:val="center"/>
        <w:rPr>
          <w:rFonts w:ascii="Times New Roman" w:eastAsia="Times New Roman" w:hAnsi="Times New Roman" w:cs="Times New Roman"/>
        </w:rPr>
        <w:sectPr w:rsidR="008A7D1B">
          <w:type w:val="continuous"/>
          <w:pgSz w:w="11906" w:h="16838"/>
          <w:pgMar w:top="851" w:right="851" w:bottom="851" w:left="1418" w:header="709" w:footer="709" w:gutter="0"/>
          <w:cols w:num="2" w:space="720" w:equalWidth="0">
            <w:col w:w="4458" w:space="720"/>
            <w:col w:w="4458" w:space="0"/>
          </w:cols>
        </w:sectPr>
      </w:pPr>
      <w:r>
        <w:rPr>
          <w:rFonts w:ascii="Times New Roman" w:eastAsia="Times New Roman" w:hAnsi="Times New Roman" w:cs="Times New Roman"/>
        </w:rPr>
        <w:t>Рис. 2.33. Динаміка споживання електроенергії, МВт*год</w:t>
      </w:r>
    </w:p>
    <w:p w:rsidR="008A7D1B" w:rsidRDefault="00042FCB">
      <w:pPr>
        <w:rPr>
          <w:rFonts w:ascii="Century Gothic" w:eastAsia="Century Gothic" w:hAnsi="Century Gothic" w:cs="Century Gothic"/>
          <w:b/>
          <w:bCs/>
          <w:color w:val="FF0000"/>
        </w:rPr>
      </w:pPr>
      <w:r>
        <w:lastRenderedPageBreak/>
        <w:br w:type="page"/>
      </w:r>
    </w:p>
    <w:p w:rsidR="008A7D1B" w:rsidRDefault="00042FCB">
      <w:pPr>
        <w:keepNext/>
        <w:keepLines/>
        <w:spacing w:before="360" w:after="80"/>
        <w:jc w:val="right"/>
        <w:rPr>
          <w:rFonts w:ascii="Times New Roman" w:eastAsia="Times New Roman" w:hAnsi="Times New Roman" w:cs="Times New Roman"/>
          <w:b/>
          <w:bCs/>
          <w:sz w:val="24"/>
          <w:szCs w:val="24"/>
          <w:highlight w:val="white"/>
        </w:rPr>
      </w:pPr>
      <w:bookmarkStart w:id="25" w:name="_heading=h.scutp93v017" w:colFirst="0" w:colLast="0"/>
      <w:bookmarkEnd w:id="25"/>
      <w:r>
        <w:rPr>
          <w:rFonts w:ascii="Times New Roman" w:eastAsia="Times New Roman" w:hAnsi="Times New Roman" w:cs="Times New Roman"/>
          <w:b/>
          <w:bCs/>
          <w:sz w:val="24"/>
          <w:szCs w:val="24"/>
          <w:highlight w:val="white"/>
        </w:rPr>
        <w:lastRenderedPageBreak/>
        <w:t>Додаток 3</w:t>
      </w:r>
    </w:p>
    <w:p w:rsidR="008A7D1B" w:rsidRDefault="00042FCB">
      <w:pPr>
        <w:keepNext/>
        <w:keepLines/>
        <w:spacing w:before="360" w:after="80"/>
        <w:jc w:val="right"/>
        <w:rPr>
          <w:rFonts w:ascii="Times New Roman" w:eastAsia="Times New Roman" w:hAnsi="Times New Roman" w:cs="Times New Roman"/>
          <w:b/>
          <w:bCs/>
          <w:sz w:val="24"/>
          <w:szCs w:val="24"/>
          <w:highlight w:val="white"/>
        </w:rPr>
      </w:pPr>
      <w:bookmarkStart w:id="26" w:name="_heading=h.s8djlywbxzwk" w:colFirst="0" w:colLast="0"/>
      <w:bookmarkEnd w:id="26"/>
      <w:r>
        <w:rPr>
          <w:rFonts w:ascii="Times New Roman" w:eastAsia="Times New Roman" w:hAnsi="Times New Roman" w:cs="Times New Roman"/>
          <w:b/>
          <w:bCs/>
          <w:sz w:val="24"/>
          <w:szCs w:val="24"/>
          <w:highlight w:val="white"/>
        </w:rPr>
        <w:t>КЛЮЧОВІ ЕНЕРГЕТИЧНІ ПОКАЗНИКИ ДЛЯ ВИКОНАННЯ БЕНЧМАРКІНГУ</w:t>
      </w:r>
    </w:p>
    <w:p w:rsidR="008A7D1B" w:rsidRDefault="00042FCB">
      <w:pPr>
        <w:spacing w:before="160" w:after="0"/>
        <w:jc w:val="right"/>
        <w:rPr>
          <w:rFonts w:ascii="Times New Roman" w:eastAsia="Times New Roman" w:hAnsi="Times New Roman" w:cs="Times New Roman"/>
          <w:highlight w:val="white"/>
        </w:rPr>
      </w:pPr>
      <w:bookmarkStart w:id="27" w:name="_heading=h.l078dkkzeyho" w:colFirst="0" w:colLast="0"/>
      <w:bookmarkEnd w:id="27"/>
      <w:r>
        <w:rPr>
          <w:rFonts w:ascii="Times New Roman" w:eastAsia="Times New Roman" w:hAnsi="Times New Roman" w:cs="Times New Roman"/>
          <w:highlight w:val="white"/>
        </w:rPr>
        <w:t>Таблиця 3.1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Перелік ключових енергетичних показників для виконання бенчмаркінгу</w:t>
      </w:r>
    </w:p>
    <w:sdt>
      <w:sdtPr>
        <w:tag w:val="goog_rdk_1000"/>
        <w:id w:val="-1429530970"/>
        <w:lock w:val="contentLocked"/>
      </w:sdtPr>
      <w:sdtEndPr/>
      <w:sdtContent>
        <w:tbl>
          <w:tblPr>
            <w:tblStyle w:val="afffffffffffffffffffffffff2"/>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888"/>
                <w:id w:val="-669151436"/>
                <w:lock w:val="contentLocked"/>
              </w:sdtPr>
              <w:sdtEndPr/>
              <w:sdtContent>
                <w:tc>
                  <w:tcPr>
                    <w:tcW w:w="432" w:type="dxa"/>
                    <w:tcBorders>
                      <w:top w:val="single" w:sz="5" w:space="0" w:color="000000"/>
                      <w:left w:val="single" w:sz="5" w:space="0" w:color="CCCCCC"/>
                      <w:bottom w:val="single" w:sz="5" w:space="0" w:color="000000"/>
                      <w:right w:val="single" w:sz="5" w:space="0" w:color="CCCCCC"/>
                    </w:tcBorders>
                    <w:shd w:val="clear" w:color="auto" w:fill="B6D7A8"/>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w:t>
                    </w:r>
                  </w:p>
                </w:tc>
              </w:sdtContent>
            </w:sdt>
            <w:sdt>
              <w:sdtPr>
                <w:tag w:val="goog_rdk_889"/>
                <w:id w:val="1276134889"/>
                <w:lock w:val="contentLocked"/>
              </w:sdtPr>
              <w:sdtEndPr/>
              <w:sdtContent>
                <w:tc>
                  <w:tcPr>
                    <w:tcW w:w="6030" w:type="dxa"/>
                    <w:tcBorders>
                      <w:top w:val="single" w:sz="5" w:space="0" w:color="000000"/>
                      <w:left w:val="single" w:sz="5" w:space="0" w:color="CCCCCC"/>
                      <w:bottom w:val="single" w:sz="5" w:space="0" w:color="000000"/>
                      <w:right w:val="single" w:sz="5" w:space="0" w:color="CCCCCC"/>
                    </w:tcBorders>
                    <w:shd w:val="clear" w:color="auto" w:fill="B6D7A8"/>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Загальні дані</w:t>
                    </w:r>
                  </w:p>
                </w:tc>
              </w:sdtContent>
            </w:sdt>
            <w:sdt>
              <w:sdtPr>
                <w:tag w:val="goog_rdk_890"/>
                <w:id w:val="-1340915695"/>
                <w:lock w:val="contentLocked"/>
              </w:sdtPr>
              <w:sdtEndPr/>
              <w:sdtContent>
                <w:tc>
                  <w:tcPr>
                    <w:tcW w:w="1338" w:type="dxa"/>
                    <w:tcBorders>
                      <w:top w:val="single" w:sz="5" w:space="0" w:color="000000"/>
                      <w:left w:val="single" w:sz="5" w:space="0" w:color="CCCCCC"/>
                      <w:bottom w:val="single" w:sz="5" w:space="0" w:color="000000"/>
                      <w:right w:val="single" w:sz="5" w:space="0" w:color="CCCCCC"/>
                    </w:tcBorders>
                    <w:shd w:val="clear" w:color="auto" w:fill="B6D7A8"/>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891"/>
                <w:id w:val="-970291821"/>
                <w:lock w:val="contentLocked"/>
              </w:sdtPr>
              <w:sdtEndPr/>
              <w:sdtContent>
                <w:tc>
                  <w:tcPr>
                    <w:tcW w:w="1834" w:type="dxa"/>
                    <w:tcBorders>
                      <w:top w:val="single" w:sz="5" w:space="0" w:color="000000"/>
                      <w:left w:val="single" w:sz="5" w:space="0" w:color="CCCCCC"/>
                      <w:bottom w:val="single" w:sz="5" w:space="0" w:color="000000"/>
                      <w:right w:val="single" w:sz="5" w:space="0" w:color="CCCCCC"/>
                    </w:tcBorders>
                    <w:shd w:val="clear" w:color="auto" w:fill="B6D7A8"/>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892"/>
                <w:id w:val="109878683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893"/>
                <w:id w:val="-101469603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894"/>
                <w:id w:val="-176360078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895"/>
                <w:id w:val="3618728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B6D7A8"/>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Базовий рік</w:t>
                    </w:r>
                  </w:p>
                </w:tc>
              </w:sdtContent>
            </w:sdt>
          </w:tr>
          <w:tr w:rsidR="008A7D1B">
            <w:trPr>
              <w:trHeight w:val="270"/>
            </w:trPr>
            <w:sdt>
              <w:sdtPr>
                <w:tag w:val="goog_rdk_896"/>
                <w:id w:val="158036723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w:t>
                    </w:r>
                  </w:p>
                </w:tc>
              </w:sdtContent>
            </w:sdt>
            <w:sdt>
              <w:sdtPr>
                <w:tag w:val="goog_rdk_897"/>
                <w:id w:val="63459916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Рік застосування показників</w:t>
                    </w:r>
                  </w:p>
                </w:tc>
              </w:sdtContent>
            </w:sdt>
            <w:sdt>
              <w:sdtPr>
                <w:tag w:val="goog_rdk_898"/>
                <w:id w:val="-190769553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рік</w:t>
                    </w:r>
                  </w:p>
                </w:tc>
              </w:sdtContent>
            </w:sdt>
            <w:sdt>
              <w:sdtPr>
                <w:tag w:val="goog_rdk_899"/>
                <w:id w:val="50282286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2021</w:t>
                    </w:r>
                  </w:p>
                </w:tc>
              </w:sdtContent>
            </w:sdt>
          </w:tr>
          <w:tr w:rsidR="008A7D1B">
            <w:trPr>
              <w:trHeight w:val="270"/>
            </w:trPr>
            <w:sdt>
              <w:sdtPr>
                <w:tag w:val="goog_rdk_900"/>
                <w:id w:val="-166406976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901"/>
                <w:id w:val="-4394889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Найменування області</w:t>
                    </w:r>
                  </w:p>
                </w:tc>
              </w:sdtContent>
            </w:sdt>
            <w:sdt>
              <w:sdtPr>
                <w:tag w:val="goog_rdk_902"/>
                <w:id w:val="-198349779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903"/>
                <w:id w:val="3178872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Житомирська</w:t>
                    </w:r>
                  </w:p>
                </w:tc>
              </w:sdtContent>
            </w:sdt>
          </w:tr>
          <w:tr w:rsidR="008A7D1B">
            <w:trPr>
              <w:trHeight w:val="270"/>
            </w:trPr>
            <w:sdt>
              <w:sdtPr>
                <w:tag w:val="goog_rdk_904"/>
                <w:id w:val="4412602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905"/>
                <w:id w:val="17434561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Найменування територіальної громади</w:t>
                    </w:r>
                  </w:p>
                </w:tc>
              </w:sdtContent>
            </w:sdt>
            <w:sdt>
              <w:sdtPr>
                <w:tag w:val="goog_rdk_906"/>
                <w:id w:val="-99642843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907"/>
                <w:id w:val="-134241167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Звягельська МТГ</w:t>
                    </w:r>
                  </w:p>
                </w:tc>
              </w:sdtContent>
            </w:sdt>
          </w:tr>
          <w:tr w:rsidR="008A7D1B">
            <w:trPr>
              <w:trHeight w:val="270"/>
            </w:trPr>
            <w:sdt>
              <w:sdtPr>
                <w:tag w:val="goog_rdk_908"/>
                <w:id w:val="-194091057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909"/>
                <w:id w:val="77380694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Переважаючий характер рельєфу</w:t>
                    </w:r>
                  </w:p>
                </w:tc>
              </w:sdtContent>
            </w:sdt>
            <w:sdt>
              <w:sdtPr>
                <w:tag w:val="goog_rdk_910"/>
                <w:id w:val="-154287225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911"/>
                <w:id w:val="51071901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рівнинний</w:t>
                    </w:r>
                  </w:p>
                </w:tc>
              </w:sdtContent>
            </w:sdt>
          </w:tr>
          <w:tr w:rsidR="008A7D1B">
            <w:trPr>
              <w:trHeight w:val="270"/>
            </w:trPr>
            <w:sdt>
              <w:sdtPr>
                <w:tag w:val="goog_rdk_912"/>
                <w:id w:val="161213039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913"/>
                <w:id w:val="-84613007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w:t>
                    </w:r>
                  </w:p>
                </w:tc>
              </w:sdtContent>
            </w:sdt>
            <w:sdt>
              <w:sdtPr>
                <w:tag w:val="goog_rdk_914"/>
                <w:id w:val="178034401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sdtContent>
            </w:sdt>
            <w:sdt>
              <w:sdtPr>
                <w:tag w:val="goog_rdk_915"/>
                <w:id w:val="21135583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61 543</w:t>
                    </w:r>
                  </w:p>
                </w:tc>
              </w:sdtContent>
            </w:sdt>
          </w:tr>
          <w:tr w:rsidR="008A7D1B">
            <w:trPr>
              <w:trHeight w:val="270"/>
            </w:trPr>
            <w:sdt>
              <w:sdtPr>
                <w:tag w:val="goog_rdk_916"/>
                <w:id w:val="119545911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917"/>
                <w:id w:val="-168878986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штатних одиниць структурного підрозділу енергоменеджменту</w:t>
                    </w:r>
                  </w:p>
                </w:tc>
              </w:sdtContent>
            </w:sdt>
            <w:sdt>
              <w:sdtPr>
                <w:tag w:val="goog_rdk_918"/>
                <w:id w:val="-1726666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sdtContent>
            </w:sdt>
            <w:sdt>
              <w:sdtPr>
                <w:tag w:val="goog_rdk_919"/>
                <w:id w:val="13127663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tr>
          <w:tr w:rsidR="008A7D1B">
            <w:trPr>
              <w:trHeight w:val="270"/>
            </w:trPr>
            <w:sdt>
              <w:sdtPr>
                <w:tag w:val="goog_rdk_920"/>
                <w:id w:val="-207937429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921"/>
                <w:id w:val="4318817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фонд місцевого бюджету (фактично виконані видатки):</w:t>
                    </w:r>
                  </w:p>
                </w:tc>
              </w:sdtContent>
            </w:sdt>
            <w:sdt>
              <w:sdtPr>
                <w:tag w:val="goog_rdk_922"/>
                <w:id w:val="67653865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923"/>
                <w:id w:val="132215461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924"/>
                <w:id w:val="65315667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925"/>
                <w:id w:val="206320487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Поточні видатки (код 2000)</w:t>
                    </w:r>
                  </w:p>
                </w:tc>
              </w:sdtContent>
            </w:sdt>
            <w:sdt>
              <w:sdtPr>
                <w:tag w:val="goog_rdk_926"/>
                <w:id w:val="78450623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27"/>
                <w:id w:val="121710647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496 359,6</w:t>
                    </w:r>
                  </w:p>
                </w:tc>
              </w:sdtContent>
            </w:sdt>
          </w:tr>
          <w:tr w:rsidR="008A7D1B">
            <w:trPr>
              <w:trHeight w:val="270"/>
            </w:trPr>
            <w:sdt>
              <w:sdtPr>
                <w:tag w:val="goog_rdk_928"/>
                <w:id w:val="39199638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929"/>
                <w:id w:val="-74039302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комунальних послуг та енергоносіїв (код 2270)</w:t>
                    </w:r>
                  </w:p>
                </w:tc>
              </w:sdtContent>
            </w:sdt>
            <w:sdt>
              <w:sdtPr>
                <w:tag w:val="goog_rdk_930"/>
                <w:id w:val="-70959896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31"/>
                <w:id w:val="-170934531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42 832,1</w:t>
                    </w:r>
                  </w:p>
                </w:tc>
              </w:sdtContent>
            </w:sdt>
          </w:tr>
          <w:tr w:rsidR="008A7D1B">
            <w:trPr>
              <w:trHeight w:val="270"/>
            </w:trPr>
            <w:sdt>
              <w:sdtPr>
                <w:tag w:val="goog_rdk_932"/>
                <w:id w:val="8471862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sdtContent>
            </w:sdt>
            <w:sdt>
              <w:sdtPr>
                <w:tag w:val="goog_rdk_933"/>
                <w:id w:val="63470745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теплопостачання (код 2271)</w:t>
                    </w:r>
                  </w:p>
                </w:tc>
              </w:sdtContent>
            </w:sdt>
            <w:sdt>
              <w:sdtPr>
                <w:tag w:val="goog_rdk_934"/>
                <w:id w:val="120444088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35"/>
                <w:id w:val="132763326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27 970,7</w:t>
                    </w:r>
                  </w:p>
                </w:tc>
              </w:sdtContent>
            </w:sdt>
          </w:tr>
          <w:tr w:rsidR="008A7D1B">
            <w:trPr>
              <w:trHeight w:val="270"/>
            </w:trPr>
            <w:sdt>
              <w:sdtPr>
                <w:tag w:val="goog_rdk_936"/>
                <w:id w:val="3220680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937"/>
                <w:id w:val="-139525818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водопостачання та водовідведення (код 2272)</w:t>
                    </w:r>
                  </w:p>
                </w:tc>
              </w:sdtContent>
            </w:sdt>
            <w:sdt>
              <w:sdtPr>
                <w:tag w:val="goog_rdk_938"/>
                <w:id w:val="24766848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39"/>
                <w:id w:val="264399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2 156,9</w:t>
                    </w:r>
                  </w:p>
                </w:tc>
              </w:sdtContent>
            </w:sdt>
          </w:tr>
          <w:tr w:rsidR="008A7D1B">
            <w:trPr>
              <w:trHeight w:val="270"/>
            </w:trPr>
            <w:sdt>
              <w:sdtPr>
                <w:tag w:val="goog_rdk_940"/>
                <w:id w:val="-191977440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941"/>
                <w:id w:val="172815687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електроенергії (код 2273)</w:t>
                    </w:r>
                  </w:p>
                </w:tc>
              </w:sdtContent>
            </w:sdt>
            <w:sdt>
              <w:sdtPr>
                <w:tag w:val="goog_rdk_942"/>
                <w:id w:val="-17248021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43"/>
                <w:id w:val="-121301977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10 673,5</w:t>
                    </w:r>
                  </w:p>
                </w:tc>
              </w:sdtContent>
            </w:sdt>
          </w:tr>
          <w:tr w:rsidR="008A7D1B">
            <w:trPr>
              <w:trHeight w:val="270"/>
            </w:trPr>
            <w:sdt>
              <w:sdtPr>
                <w:tag w:val="goog_rdk_944"/>
                <w:id w:val="-181601466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945"/>
                <w:id w:val="-1614000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природного газу (код 2274)</w:t>
                    </w:r>
                  </w:p>
                </w:tc>
              </w:sdtContent>
            </w:sdt>
            <w:sdt>
              <w:sdtPr>
                <w:tag w:val="goog_rdk_946"/>
                <w:id w:val="199014665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47"/>
                <w:id w:val="-163127764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1 028,5</w:t>
                    </w:r>
                  </w:p>
                </w:tc>
              </w:sdtContent>
            </w:sdt>
          </w:tr>
          <w:tr w:rsidR="008A7D1B">
            <w:trPr>
              <w:trHeight w:val="270"/>
            </w:trPr>
            <w:sdt>
              <w:sdtPr>
                <w:tag w:val="goog_rdk_948"/>
                <w:id w:val="4394771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sdt>
              <w:sdtPr>
                <w:tag w:val="goog_rdk_949"/>
                <w:id w:val="-29673535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інших енергоносіїв та інших комунальних послуг (код 2275)</w:t>
                    </w:r>
                  </w:p>
                </w:tc>
              </w:sdtContent>
            </w:sdt>
            <w:sdt>
              <w:sdtPr>
                <w:tag w:val="goog_rdk_950"/>
                <w:id w:val="-131684904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51"/>
                <w:id w:val="11028248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1 002,5</w:t>
                    </w:r>
                  </w:p>
                </w:tc>
              </w:sdtContent>
            </w:sdt>
          </w:tr>
          <w:tr w:rsidR="008A7D1B">
            <w:trPr>
              <w:trHeight w:val="270"/>
            </w:trPr>
            <w:sdt>
              <w:sdtPr>
                <w:tag w:val="goog_rdk_952"/>
                <w:id w:val="-4251978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sdtContent>
            </w:sdt>
            <w:sdt>
              <w:sdtPr>
                <w:tag w:val="goog_rdk_953"/>
                <w:id w:val="173485466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енергосервісу (код 2276)</w:t>
                    </w:r>
                  </w:p>
                </w:tc>
              </w:sdtContent>
            </w:sdt>
            <w:sdt>
              <w:sdtPr>
                <w:tag w:val="goog_rdk_954"/>
                <w:id w:val="-201114461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55"/>
                <w:id w:val="-7302958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956"/>
                <w:id w:val="57157674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957"/>
                <w:id w:val="186357376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Спеціальний фонд місцевого бюджету (фактично виконані видатки):</w:t>
                    </w:r>
                  </w:p>
                </w:tc>
              </w:sdtContent>
            </w:sdt>
            <w:sdt>
              <w:sdtPr>
                <w:tag w:val="goog_rdk_958"/>
                <w:id w:val="155855630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959"/>
                <w:id w:val="-8236660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960"/>
                <w:id w:val="68846063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961"/>
                <w:id w:val="-143965072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Поточні видатки (код 2000)</w:t>
                    </w:r>
                  </w:p>
                </w:tc>
              </w:sdtContent>
            </w:sdt>
            <w:sdt>
              <w:sdtPr>
                <w:tag w:val="goog_rdk_962"/>
                <w:id w:val="54444709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63"/>
                <w:id w:val="111953444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pBdr>
                        <w:top w:val="nil"/>
                        <w:left w:val="nil"/>
                        <w:bottom w:val="nil"/>
                        <w:right w:val="nil"/>
                        <w:between w:val="nil"/>
                      </w:pBdr>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12 873,5</w:t>
                    </w:r>
                  </w:p>
                </w:tc>
              </w:sdtContent>
            </w:sdt>
          </w:tr>
          <w:tr w:rsidR="008A7D1B">
            <w:trPr>
              <w:trHeight w:val="270"/>
            </w:trPr>
            <w:sdt>
              <w:sdtPr>
                <w:tag w:val="goog_rdk_964"/>
                <w:id w:val="-135519436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sdt>
              <w:sdtPr>
                <w:tag w:val="goog_rdk_965"/>
                <w:id w:val="128058426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комунальних послуг та енергоносіїв (код 2270)</w:t>
                    </w:r>
                  </w:p>
                </w:tc>
              </w:sdtContent>
            </w:sdt>
            <w:sdt>
              <w:sdtPr>
                <w:tag w:val="goog_rdk_966"/>
                <w:id w:val="-85328768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67"/>
                <w:id w:val="-154053272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112,4</w:t>
                    </w:r>
                  </w:p>
                </w:tc>
              </w:sdtContent>
            </w:sdt>
          </w:tr>
          <w:tr w:rsidR="008A7D1B">
            <w:trPr>
              <w:trHeight w:val="270"/>
            </w:trPr>
            <w:sdt>
              <w:sdtPr>
                <w:tag w:val="goog_rdk_968"/>
                <w:id w:val="-142420589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sdtContent>
            </w:sdt>
            <w:sdt>
              <w:sdtPr>
                <w:tag w:val="goog_rdk_969"/>
                <w:id w:val="147044192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теплопостачання (код 2271)</w:t>
                    </w:r>
                  </w:p>
                </w:tc>
              </w:sdtContent>
            </w:sdt>
            <w:sdt>
              <w:sdtPr>
                <w:tag w:val="goog_rdk_970"/>
                <w:id w:val="7421917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71"/>
                <w:id w:val="54254593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82,7</w:t>
                    </w:r>
                  </w:p>
                </w:tc>
              </w:sdtContent>
            </w:sdt>
          </w:tr>
          <w:tr w:rsidR="008A7D1B">
            <w:trPr>
              <w:trHeight w:val="270"/>
            </w:trPr>
            <w:sdt>
              <w:sdtPr>
                <w:tag w:val="goog_rdk_972"/>
                <w:id w:val="140809677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sdt>
              <w:sdtPr>
                <w:tag w:val="goog_rdk_973"/>
                <w:id w:val="-21169165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водопостачання та водовідведення (код 2272)</w:t>
                    </w:r>
                  </w:p>
                </w:tc>
              </w:sdtContent>
            </w:sdt>
            <w:sdt>
              <w:sdtPr>
                <w:tag w:val="goog_rdk_974"/>
                <w:id w:val="-99350269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75"/>
                <w:id w:val="-99334609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w:t>
                    </w:r>
                  </w:p>
                </w:tc>
              </w:sdtContent>
            </w:sdt>
          </w:tr>
          <w:tr w:rsidR="008A7D1B">
            <w:trPr>
              <w:trHeight w:val="270"/>
            </w:trPr>
            <w:sdt>
              <w:sdtPr>
                <w:tag w:val="goog_rdk_976"/>
                <w:id w:val="-95093831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977"/>
                <w:id w:val="-198863309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електроенергії (код 2273)</w:t>
                    </w:r>
                  </w:p>
                </w:tc>
              </w:sdtContent>
            </w:sdt>
            <w:sdt>
              <w:sdtPr>
                <w:tag w:val="goog_rdk_978"/>
                <w:id w:val="54086402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79"/>
                <w:id w:val="75420657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23,8</w:t>
                    </w:r>
                  </w:p>
                </w:tc>
              </w:sdtContent>
            </w:sdt>
          </w:tr>
          <w:tr w:rsidR="008A7D1B">
            <w:trPr>
              <w:trHeight w:val="270"/>
            </w:trPr>
            <w:sdt>
              <w:sdtPr>
                <w:tag w:val="goog_rdk_980"/>
                <w:id w:val="-73823869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sdt>
              <w:sdtPr>
                <w:tag w:val="goog_rdk_981"/>
                <w:id w:val="117126545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природного газу (код 2274)</w:t>
                    </w:r>
                  </w:p>
                </w:tc>
              </w:sdtContent>
            </w:sdt>
            <w:sdt>
              <w:sdtPr>
                <w:tag w:val="goog_rdk_982"/>
                <w:id w:val="62804934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83"/>
                <w:id w:val="-49321121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w:t>
                    </w:r>
                  </w:p>
                </w:tc>
              </w:sdtContent>
            </w:sdt>
          </w:tr>
          <w:tr w:rsidR="008A7D1B">
            <w:trPr>
              <w:trHeight w:val="270"/>
            </w:trPr>
            <w:sdt>
              <w:sdtPr>
                <w:tag w:val="goog_rdk_984"/>
                <w:id w:val="-1658743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985"/>
                <w:id w:val="-207724169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інших енергоносіїв та інших комунальних послуг (код 2275)</w:t>
                    </w:r>
                  </w:p>
                </w:tc>
              </w:sdtContent>
            </w:sdt>
            <w:sdt>
              <w:sdtPr>
                <w:tag w:val="goog_rdk_986"/>
                <w:id w:val="6455403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87"/>
                <w:id w:val="-69174894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w:t>
                    </w:r>
                  </w:p>
                </w:tc>
              </w:sdtContent>
            </w:sdt>
          </w:tr>
          <w:tr w:rsidR="008A7D1B">
            <w:trPr>
              <w:trHeight w:val="270"/>
            </w:trPr>
            <w:sdt>
              <w:sdtPr>
                <w:tag w:val="goog_rdk_988"/>
                <w:id w:val="96320892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sdtContent>
            </w:sdt>
            <w:sdt>
              <w:sdtPr>
                <w:tag w:val="goog_rdk_989"/>
                <w:id w:val="-127811255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Оплата енергосервісу (код 2276)</w:t>
                    </w:r>
                  </w:p>
                </w:tc>
              </w:sdtContent>
            </w:sdt>
            <w:sdt>
              <w:sdtPr>
                <w:tag w:val="goog_rdk_990"/>
                <w:id w:val="165367704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грн</w:t>
                    </w:r>
                  </w:p>
                </w:tc>
              </w:sdtContent>
            </w:sdt>
            <w:sdt>
              <w:sdtPr>
                <w:tag w:val="goog_rdk_991"/>
                <w:id w:val="-197533222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992"/>
                <w:id w:val="-4630275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sdtContent>
            </w:sdt>
            <w:sdt>
              <w:sdtPr>
                <w:tag w:val="goog_rdk_993"/>
                <w:id w:val="97461797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Загальне кінцеве споживання енергії</w:t>
                    </w:r>
                  </w:p>
                </w:tc>
              </w:sdtContent>
            </w:sdt>
            <w:sdt>
              <w:sdtPr>
                <w:tag w:val="goog_rdk_994"/>
                <w:id w:val="68674522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MВт·год</w:t>
                    </w:r>
                  </w:p>
                </w:tc>
              </w:sdtContent>
            </w:sdt>
            <w:sdt>
              <w:sdtPr>
                <w:tag w:val="goog_rdk_995"/>
                <w:id w:val="166630662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380 818,8</w:t>
                    </w:r>
                  </w:p>
                </w:tc>
              </w:sdtContent>
            </w:sdt>
          </w:tr>
          <w:tr w:rsidR="008A7D1B">
            <w:trPr>
              <w:trHeight w:val="270"/>
            </w:trPr>
            <w:sdt>
              <w:sdtPr>
                <w:tag w:val="goog_rdk_996"/>
                <w:id w:val="-130383419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sdtContent>
            </w:sdt>
            <w:sdt>
              <w:sdtPr>
                <w:tag w:val="goog_rdk_997"/>
                <w:id w:val="-4030884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Виробництво відновлювальної енергії на території територіальної громади</w:t>
                    </w:r>
                  </w:p>
                </w:tc>
              </w:sdtContent>
            </w:sdt>
            <w:sdt>
              <w:sdtPr>
                <w:tag w:val="goog_rdk_998"/>
                <w:id w:val="211932106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MВт·год</w:t>
                    </w:r>
                  </w:p>
                </w:tc>
              </w:sdtContent>
            </w:sdt>
            <w:sdt>
              <w:sdtPr>
                <w:tag w:val="goog_rdk_999"/>
                <w:id w:val="47252466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bl>
      </w:sdtContent>
    </w:sdt>
    <w:p w:rsidR="008A7D1B" w:rsidRDefault="008A7D1B">
      <w:pPr>
        <w:spacing w:after="0"/>
        <w:jc w:val="center"/>
        <w:rPr>
          <w:rFonts w:ascii="Times New Roman" w:eastAsia="Times New Roman" w:hAnsi="Times New Roman" w:cs="Times New Roman"/>
          <w:sz w:val="18"/>
          <w:szCs w:val="18"/>
        </w:rPr>
      </w:pPr>
    </w:p>
    <w:p w:rsidR="008A7D1B" w:rsidRDefault="008A7D1B">
      <w:pPr>
        <w:spacing w:after="0"/>
        <w:jc w:val="center"/>
        <w:rPr>
          <w:rFonts w:ascii="Times New Roman" w:eastAsia="Times New Roman" w:hAnsi="Times New Roman" w:cs="Times New Roman"/>
          <w:sz w:val="18"/>
          <w:szCs w:val="18"/>
        </w:rPr>
      </w:pPr>
    </w:p>
    <w:sdt>
      <w:sdtPr>
        <w:tag w:val="goog_rdk_1304"/>
        <w:id w:val="455013823"/>
        <w:lock w:val="contentLocked"/>
      </w:sdtPr>
      <w:sdtEndPr/>
      <w:sdtContent>
        <w:tbl>
          <w:tblPr>
            <w:tblStyle w:val="afffffffffffffffffffffffff3"/>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001"/>
                <w:id w:val="-1475349035"/>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w:t>
                    </w:r>
                  </w:p>
                </w:tc>
              </w:sdtContent>
            </w:sdt>
            <w:sdt>
              <w:sdtPr>
                <w:tag w:val="goog_rdk_1002"/>
                <w:id w:val="582654146"/>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Громадські будівлі</w:t>
                    </w:r>
                  </w:p>
                </w:tc>
              </w:sdtContent>
            </w:sdt>
            <w:sdt>
              <w:sdtPr>
                <w:tag w:val="goog_rdk_1003"/>
                <w:id w:val="745685134"/>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04"/>
                <w:id w:val="429373358"/>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005"/>
                <w:id w:val="62706350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006"/>
                <w:id w:val="42510957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007"/>
                <w:id w:val="-191508109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008"/>
                <w:id w:val="198079592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495"/>
            </w:trPr>
            <w:sdt>
              <w:sdtPr>
                <w:tag w:val="goog_rdk_1009"/>
                <w:id w:val="129655534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010"/>
                <w:id w:val="162473409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громадських будівель бюджетних установ, що фінансуються з місцевого бюджету, всього, у тому числі:</w:t>
                    </w:r>
                  </w:p>
                </w:tc>
              </w:sdtContent>
            </w:sdt>
            <w:sdt>
              <w:sdtPr>
                <w:tag w:val="goog_rdk_1011"/>
                <w:id w:val="111370465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12"/>
                <w:id w:val="167205101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w:t>
                    </w:r>
                  </w:p>
                </w:tc>
              </w:sdtContent>
            </w:sdt>
          </w:tr>
          <w:tr w:rsidR="008A7D1B">
            <w:trPr>
              <w:trHeight w:val="270"/>
            </w:trPr>
            <w:sdt>
              <w:sdtPr>
                <w:tag w:val="goog_rdk_1013"/>
                <w:id w:val="-118819975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14"/>
                <w:id w:val="158709881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015"/>
                <w:id w:val="-186152269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16"/>
                <w:id w:val="-103315092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tr>
          <w:tr w:rsidR="008A7D1B">
            <w:trPr>
              <w:trHeight w:val="270"/>
            </w:trPr>
            <w:sdt>
              <w:sdtPr>
                <w:tag w:val="goog_rdk_1017"/>
                <w:id w:val="105424585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18"/>
                <w:id w:val="-168898805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019"/>
                <w:id w:val="6692662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20"/>
                <w:id w:val="173538097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tr>
          <w:tr w:rsidR="008A7D1B">
            <w:trPr>
              <w:trHeight w:val="270"/>
            </w:trPr>
            <w:sdt>
              <w:sdtPr>
                <w:tag w:val="goog_rdk_1021"/>
                <w:id w:val="54553758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22"/>
                <w:id w:val="-73351381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023"/>
                <w:id w:val="-7830919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24"/>
                <w:id w:val="21039613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270"/>
            </w:trPr>
            <w:sdt>
              <w:sdtPr>
                <w:tag w:val="goog_rdk_1025"/>
                <w:id w:val="-174096705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26"/>
                <w:id w:val="26954149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027"/>
                <w:id w:val="211618851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28"/>
                <w:id w:val="-111567769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tr>
          <w:tr w:rsidR="008A7D1B">
            <w:trPr>
              <w:trHeight w:val="270"/>
            </w:trPr>
            <w:sdt>
              <w:sdtPr>
                <w:tag w:val="goog_rdk_1029"/>
                <w:id w:val="-100950152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30"/>
                <w:id w:val="152051190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031"/>
                <w:id w:val="96394125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032"/>
                <w:id w:val="-145626248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w:t>
                    </w:r>
                  </w:p>
                </w:tc>
              </w:sdtContent>
            </w:sdt>
          </w:tr>
          <w:tr w:rsidR="008A7D1B">
            <w:trPr>
              <w:trHeight w:val="495"/>
            </w:trPr>
            <w:sdt>
              <w:sdtPr>
                <w:tag w:val="goog_rdk_1033"/>
                <w:id w:val="123725423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034"/>
                <w:id w:val="13433171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громадських будівель бюджетних установ, що фінансуються з місцевого бюджету, всього, у тому числі:</w:t>
                    </w:r>
                  </w:p>
                </w:tc>
              </w:sdtContent>
            </w:sdt>
            <w:sdt>
              <w:sdtPr>
                <w:tag w:val="goog_rdk_1035"/>
                <w:id w:val="-155683059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36"/>
                <w:id w:val="-137794568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143 297,0</w:t>
                    </w:r>
                  </w:p>
                </w:tc>
              </w:sdtContent>
            </w:sdt>
          </w:tr>
          <w:tr w:rsidR="008A7D1B">
            <w:trPr>
              <w:trHeight w:val="270"/>
            </w:trPr>
            <w:sdt>
              <w:sdtPr>
                <w:tag w:val="goog_rdk_1037"/>
                <w:id w:val="175420815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38"/>
                <w:id w:val="-50569051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039"/>
                <w:id w:val="190163935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40"/>
                <w:id w:val="-155768930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22 150,0</w:t>
                    </w:r>
                  </w:p>
                </w:tc>
              </w:sdtContent>
            </w:sdt>
          </w:tr>
          <w:tr w:rsidR="008A7D1B">
            <w:trPr>
              <w:trHeight w:val="270"/>
            </w:trPr>
            <w:sdt>
              <w:sdtPr>
                <w:tag w:val="goog_rdk_1041"/>
                <w:id w:val="-205112280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42"/>
                <w:id w:val="187823513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043"/>
                <w:id w:val="-141321256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44"/>
                <w:id w:val="170360923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70 223,0</w:t>
                    </w:r>
                  </w:p>
                </w:tc>
              </w:sdtContent>
            </w:sdt>
          </w:tr>
          <w:tr w:rsidR="008A7D1B">
            <w:trPr>
              <w:trHeight w:val="270"/>
            </w:trPr>
            <w:sdt>
              <w:sdtPr>
                <w:tag w:val="goog_rdk_1045"/>
                <w:id w:val="-117012305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46"/>
                <w:id w:val="-16099549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047"/>
                <w:id w:val="9480530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48"/>
                <w:id w:val="172156907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28 511,0</w:t>
                    </w:r>
                  </w:p>
                </w:tc>
              </w:sdtContent>
            </w:sdt>
          </w:tr>
          <w:tr w:rsidR="008A7D1B">
            <w:trPr>
              <w:trHeight w:val="270"/>
            </w:trPr>
            <w:sdt>
              <w:sdtPr>
                <w:tag w:val="goog_rdk_1049"/>
                <w:id w:val="130558154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50"/>
                <w:id w:val="18427365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051"/>
                <w:id w:val="82801048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52"/>
                <w:id w:val="-32145553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2 600,0</w:t>
                    </w:r>
                  </w:p>
                </w:tc>
              </w:sdtContent>
            </w:sdt>
          </w:tr>
          <w:tr w:rsidR="008A7D1B">
            <w:trPr>
              <w:trHeight w:val="270"/>
            </w:trPr>
            <w:sdt>
              <w:sdtPr>
                <w:tag w:val="goog_rdk_1053"/>
                <w:id w:val="-194514618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54"/>
                <w:id w:val="-80480962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055"/>
                <w:id w:val="-3689446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56"/>
                <w:id w:val="169438205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19 813,0</w:t>
                    </w:r>
                  </w:p>
                </w:tc>
              </w:sdtContent>
            </w:sdt>
          </w:tr>
          <w:tr w:rsidR="008A7D1B">
            <w:trPr>
              <w:trHeight w:val="495"/>
            </w:trPr>
            <w:sdt>
              <w:sdtPr>
                <w:tag w:val="goog_rdk_1057"/>
                <w:id w:val="-5223674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058"/>
                <w:id w:val="46192263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громадських будівель бюджетних установ, що фінансуються з місцевого бюджету, всього, у тому числі:</w:t>
                    </w:r>
                  </w:p>
                </w:tc>
              </w:sdtContent>
            </w:sdt>
            <w:sdt>
              <w:sdtPr>
                <w:tag w:val="goog_rdk_1059"/>
                <w:id w:val="-73120400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60"/>
                <w:id w:val="-175369476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134 394,0</w:t>
                    </w:r>
                  </w:p>
                </w:tc>
              </w:sdtContent>
            </w:sdt>
          </w:tr>
          <w:tr w:rsidR="008A7D1B">
            <w:trPr>
              <w:trHeight w:val="270"/>
            </w:trPr>
            <w:sdt>
              <w:sdtPr>
                <w:tag w:val="goog_rdk_1061"/>
                <w:id w:val="-128196225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62"/>
                <w:id w:val="111414080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063"/>
                <w:id w:val="119006179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64"/>
                <w:id w:val="-87028880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20 756,0</w:t>
                    </w:r>
                  </w:p>
                </w:tc>
              </w:sdtContent>
            </w:sdt>
          </w:tr>
          <w:tr w:rsidR="008A7D1B">
            <w:trPr>
              <w:trHeight w:val="270"/>
            </w:trPr>
            <w:sdt>
              <w:sdtPr>
                <w:tag w:val="goog_rdk_1065"/>
                <w:id w:val="18488372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66"/>
                <w:id w:val="-80240381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067"/>
                <w:id w:val="212057217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68"/>
                <w:id w:val="-4126370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66 805,0</w:t>
                    </w:r>
                  </w:p>
                </w:tc>
              </w:sdtContent>
            </w:sdt>
          </w:tr>
          <w:tr w:rsidR="008A7D1B">
            <w:trPr>
              <w:trHeight w:val="270"/>
            </w:trPr>
            <w:sdt>
              <w:sdtPr>
                <w:tag w:val="goog_rdk_1069"/>
                <w:id w:val="-164082331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70"/>
                <w:id w:val="12318572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071"/>
                <w:id w:val="-100111483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72"/>
                <w:id w:val="140723282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27 655,0</w:t>
                    </w:r>
                  </w:p>
                </w:tc>
              </w:sdtContent>
            </w:sdt>
          </w:tr>
          <w:tr w:rsidR="008A7D1B">
            <w:trPr>
              <w:trHeight w:val="270"/>
            </w:trPr>
            <w:sdt>
              <w:sdtPr>
                <w:tag w:val="goog_rdk_1073"/>
                <w:id w:val="-173626494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74"/>
                <w:id w:val="-159421172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075"/>
                <w:id w:val="-186329801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76"/>
                <w:id w:val="46100384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2 200,0</w:t>
                    </w:r>
                  </w:p>
                </w:tc>
              </w:sdtContent>
            </w:sdt>
          </w:tr>
          <w:tr w:rsidR="008A7D1B">
            <w:trPr>
              <w:trHeight w:val="270"/>
            </w:trPr>
            <w:sdt>
              <w:sdtPr>
                <w:tag w:val="goog_rdk_1077"/>
                <w:id w:val="2770461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78"/>
                <w:id w:val="-9232857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079"/>
                <w:id w:val="-104587556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080"/>
                <w:id w:val="-3352905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16 976,0</w:t>
                    </w:r>
                  </w:p>
                </w:tc>
              </w:sdtContent>
            </w:sdt>
          </w:tr>
          <w:tr w:rsidR="008A7D1B">
            <w:trPr>
              <w:trHeight w:val="495"/>
            </w:trPr>
            <w:sdt>
              <w:sdtPr>
                <w:tag w:val="goog_rdk_1081"/>
                <w:id w:val="181829504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082"/>
                <w:id w:val="4376013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Опалювальний об'єм громадських будівель бюджетних установ, що фінансуються з місцевого бюджету, всього, у тому числі:</w:t>
                    </w:r>
                  </w:p>
                </w:tc>
              </w:sdtContent>
            </w:sdt>
            <w:sdt>
              <w:sdtPr>
                <w:tag w:val="goog_rdk_1083"/>
                <w:id w:val="-182431881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084"/>
                <w:id w:val="-49012204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488 550,0</w:t>
                    </w:r>
                  </w:p>
                </w:tc>
              </w:sdtContent>
            </w:sdt>
          </w:tr>
          <w:tr w:rsidR="008A7D1B">
            <w:trPr>
              <w:trHeight w:val="270"/>
            </w:trPr>
            <w:sdt>
              <w:sdtPr>
                <w:tag w:val="goog_rdk_1085"/>
                <w:id w:val="122741165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86"/>
                <w:id w:val="193858866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087"/>
                <w:id w:val="75090930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088"/>
                <w:id w:val="-48053173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85 668,0</w:t>
                    </w:r>
                  </w:p>
                </w:tc>
              </w:sdtContent>
            </w:sdt>
          </w:tr>
          <w:tr w:rsidR="008A7D1B">
            <w:trPr>
              <w:trHeight w:val="270"/>
            </w:trPr>
            <w:sdt>
              <w:sdtPr>
                <w:tag w:val="goog_rdk_1089"/>
                <w:id w:val="-6533569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90"/>
                <w:id w:val="-127451025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091"/>
                <w:id w:val="78268362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092"/>
                <w:id w:val="-30477796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247 510,0</w:t>
                    </w:r>
                  </w:p>
                </w:tc>
              </w:sdtContent>
            </w:sdt>
          </w:tr>
          <w:tr w:rsidR="008A7D1B">
            <w:trPr>
              <w:trHeight w:val="270"/>
            </w:trPr>
            <w:sdt>
              <w:sdtPr>
                <w:tag w:val="goog_rdk_1093"/>
                <w:id w:val="-161340607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94"/>
                <w:id w:val="210214691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095"/>
                <w:id w:val="-3983489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096"/>
                <w:id w:val="163046090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91 655,0</w:t>
                    </w:r>
                  </w:p>
                </w:tc>
              </w:sdtContent>
            </w:sdt>
          </w:tr>
          <w:tr w:rsidR="008A7D1B">
            <w:trPr>
              <w:trHeight w:val="270"/>
            </w:trPr>
            <w:sdt>
              <w:sdtPr>
                <w:tag w:val="goog_rdk_1097"/>
                <w:id w:val="82413642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098"/>
                <w:id w:val="154195785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099"/>
                <w:id w:val="-196121573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100"/>
                <w:id w:val="145035062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10 399,0</w:t>
                    </w:r>
                  </w:p>
                </w:tc>
              </w:sdtContent>
            </w:sdt>
          </w:tr>
          <w:tr w:rsidR="008A7D1B">
            <w:trPr>
              <w:trHeight w:val="270"/>
            </w:trPr>
            <w:sdt>
              <w:sdtPr>
                <w:tag w:val="goog_rdk_1101"/>
                <w:id w:val="-118260576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02"/>
                <w:id w:val="13082608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103"/>
                <w:id w:val="-22329750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м³</w:t>
                    </w:r>
                  </w:p>
                </w:tc>
              </w:sdtContent>
            </w:sdt>
            <w:sdt>
              <w:sdtPr>
                <w:tag w:val="goog_rdk_1104"/>
                <w:id w:val="123980995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53 317,0</w:t>
                    </w:r>
                  </w:p>
                </w:tc>
              </w:sdtContent>
            </w:sdt>
          </w:tr>
          <w:tr w:rsidR="008A7D1B">
            <w:trPr>
              <w:trHeight w:val="495"/>
            </w:trPr>
            <w:sdt>
              <w:sdtPr>
                <w:tag w:val="goog_rdk_1105"/>
                <w:id w:val="-24808397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106"/>
                <w:id w:val="-212279596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громадських будівель, що фінансуються з місцевого бюджету, включених до системи енергетичного моніторингу</w:t>
                    </w:r>
                  </w:p>
                </w:tc>
              </w:sdtContent>
            </w:sdt>
            <w:sdt>
              <w:sdtPr>
                <w:tag w:val="goog_rdk_1107"/>
                <w:id w:val="156197845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108"/>
                <w:id w:val="39361783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143 297,0</w:t>
                    </w:r>
                  </w:p>
                </w:tc>
              </w:sdtContent>
            </w:sdt>
          </w:tr>
          <w:tr w:rsidR="008A7D1B">
            <w:trPr>
              <w:trHeight w:val="495"/>
            </w:trPr>
            <w:sdt>
              <w:sdtPr>
                <w:tag w:val="goog_rdk_1109"/>
                <w:id w:val="-11579481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1110"/>
                <w:id w:val="-8357904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громадських будівель, що фінансуються з місцевого бюджету, включених до системи автоматизованого збору інформації про споживання енергії</w:t>
                    </w:r>
                  </w:p>
                </w:tc>
              </w:sdtContent>
            </w:sdt>
            <w:sdt>
              <w:sdtPr>
                <w:tag w:val="goog_rdk_1111"/>
                <w:id w:val="-108692334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112"/>
                <w:id w:val="-40291841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95"/>
            </w:trPr>
            <w:sdt>
              <w:sdtPr>
                <w:tag w:val="goog_rdk_1113"/>
                <w:id w:val="-82530358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1114"/>
                <w:id w:val="-9066398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громадських будівель, що фінансуються з місцевого бюджету, які мають дійсний енергетичний сертифікат</w:t>
                    </w:r>
                  </w:p>
                </w:tc>
              </w:sdtContent>
            </w:sdt>
            <w:sdt>
              <w:sdtPr>
                <w:tag w:val="goog_rdk_1115"/>
                <w:id w:val="89837906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116"/>
                <w:id w:val="22082702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43 196,0</w:t>
                    </w:r>
                  </w:p>
                </w:tc>
              </w:sdtContent>
            </w:sdt>
          </w:tr>
          <w:tr w:rsidR="008A7D1B">
            <w:trPr>
              <w:trHeight w:val="270"/>
            </w:trPr>
            <w:sdt>
              <w:sdtPr>
                <w:tag w:val="goog_rdk_1117"/>
                <w:id w:val="-49332966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1118"/>
                <w:id w:val="-183621416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термомодернізованих громадських будівель</w:t>
                    </w:r>
                  </w:p>
                </w:tc>
              </w:sdtContent>
            </w:sdt>
            <w:sdt>
              <w:sdtPr>
                <w:tag w:val="goog_rdk_1119"/>
                <w:id w:val="18953695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120"/>
                <w:id w:val="-23157389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121"/>
                <w:id w:val="-157424336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sdtContent>
            </w:sdt>
            <w:sdt>
              <w:sdtPr>
                <w:tag w:val="goog_rdk_1122"/>
                <w:id w:val="-155132644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громадських будівель з близьким до нульового рівня енергоспоживанням</w:t>
                    </w:r>
                  </w:p>
                </w:tc>
              </w:sdtContent>
            </w:sdt>
            <w:sdt>
              <w:sdtPr>
                <w:tag w:val="goog_rdk_1123"/>
                <w:id w:val="-45604764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124"/>
                <w:id w:val="93120103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95"/>
            </w:trPr>
            <w:sdt>
              <w:sdtPr>
                <w:tag w:val="goog_rdk_1125"/>
                <w:id w:val="-76713351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1126"/>
                <w:id w:val="-21392994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Фактичне споживання енергії на опалення громадських будівель, що фінансуються з місцевого бюджету, у тому числі:</w:t>
                    </w:r>
                  </w:p>
                </w:tc>
              </w:sdtContent>
            </w:sdt>
            <w:sdt>
              <w:sdtPr>
                <w:tag w:val="goog_rdk_1127"/>
                <w:id w:val="-36728325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128"/>
                <w:id w:val="-9388222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129"/>
                <w:id w:val="20899314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30"/>
                <w:id w:val="-9609860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131"/>
                <w:id w:val="3298486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132"/>
                <w:id w:val="92417773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133"/>
                <w:id w:val="-167931280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34"/>
                <w:id w:val="-176877051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135"/>
                <w:id w:val="-54678485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136"/>
                <w:id w:val="-4182023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20,4</w:t>
                    </w:r>
                  </w:p>
                </w:tc>
              </w:sdtContent>
            </w:sdt>
          </w:tr>
          <w:tr w:rsidR="008A7D1B">
            <w:trPr>
              <w:trHeight w:val="270"/>
            </w:trPr>
            <w:sdt>
              <w:sdtPr>
                <w:tag w:val="goog_rdk_1137"/>
                <w:id w:val="6326676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38"/>
                <w:id w:val="92906469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139"/>
                <w:id w:val="-41822181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40"/>
                <w:id w:val="103843067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61,9</w:t>
                    </w:r>
                  </w:p>
                </w:tc>
              </w:sdtContent>
            </w:sdt>
          </w:tr>
          <w:tr w:rsidR="008A7D1B">
            <w:trPr>
              <w:trHeight w:val="270"/>
            </w:trPr>
            <w:sdt>
              <w:sdtPr>
                <w:tag w:val="goog_rdk_1141"/>
                <w:id w:val="-24968427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42"/>
                <w:id w:val="-213914302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143"/>
                <w:id w:val="163745078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44"/>
                <w:id w:val="-18946652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145"/>
                <w:id w:val="-69312920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46"/>
                <w:id w:val="-137307044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147"/>
                <w:id w:val="-127973083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48"/>
                <w:id w:val="-32174415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149"/>
                <w:id w:val="39376367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50"/>
                <w:id w:val="-139261423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151"/>
                <w:id w:val="-192485333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152"/>
                <w:id w:val="145890115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3 178,0</w:t>
                    </w:r>
                  </w:p>
                </w:tc>
              </w:sdtContent>
            </w:sdt>
          </w:tr>
          <w:tr w:rsidR="008A7D1B">
            <w:trPr>
              <w:trHeight w:val="270"/>
            </w:trPr>
            <w:sdt>
              <w:sdtPr>
                <w:tag w:val="goog_rdk_1153"/>
                <w:id w:val="-16170354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54"/>
                <w:id w:val="-182004325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155"/>
                <w:id w:val="-68902167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156"/>
                        <w:id w:val="648207525"/>
                      </w:sdtPr>
                      <w:sdtEndPr/>
                      <w:sdtContent>
                        <w:r w:rsidR="00042FCB">
                          <w:rPr>
                            <w:rFonts w:ascii="Gungsuh" w:eastAsia="Gungsuh" w:hAnsi="Gungsuh" w:cs="Gungsuh"/>
                            <w:sz w:val="18"/>
                            <w:szCs w:val="18"/>
                          </w:rPr>
                          <w:t>тис. кВт⋅год</w:t>
                        </w:r>
                      </w:sdtContent>
                    </w:sdt>
                  </w:p>
                </w:tc>
              </w:sdtContent>
            </w:sdt>
            <w:sdt>
              <w:sdtPr>
                <w:tag w:val="goog_rdk_1157"/>
                <w:id w:val="-211374106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421,9</w:t>
                    </w:r>
                  </w:p>
                </w:tc>
              </w:sdtContent>
            </w:sdt>
          </w:tr>
          <w:tr w:rsidR="008A7D1B">
            <w:trPr>
              <w:trHeight w:val="270"/>
            </w:trPr>
            <w:sdt>
              <w:sdtPr>
                <w:tag w:val="goog_rdk_1158"/>
                <w:id w:val="-18513458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59"/>
                <w:id w:val="13832044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160"/>
                <w:id w:val="-166615311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161"/>
                <w:id w:val="-85828310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162"/>
                <w:id w:val="-18118892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63"/>
                <w:id w:val="160110657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164"/>
                <w:id w:val="-155186427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165"/>
                <w:id w:val="82607636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22,9</w:t>
                    </w:r>
                  </w:p>
                </w:tc>
              </w:sdtContent>
            </w:sdt>
          </w:tr>
          <w:tr w:rsidR="008A7D1B">
            <w:trPr>
              <w:trHeight w:val="270"/>
            </w:trPr>
            <w:sdt>
              <w:sdtPr>
                <w:tag w:val="goog_rdk_1166"/>
                <w:id w:val="-198606670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67"/>
                <w:id w:val="-206695722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168"/>
                <w:id w:val="-67325911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69"/>
                <w:id w:val="151561430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450,0</w:t>
                    </w:r>
                  </w:p>
                </w:tc>
              </w:sdtContent>
            </w:sdt>
          </w:tr>
          <w:tr w:rsidR="008A7D1B">
            <w:trPr>
              <w:trHeight w:val="270"/>
            </w:trPr>
            <w:sdt>
              <w:sdtPr>
                <w:tag w:val="goog_rdk_1170"/>
                <w:id w:val="52475210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71"/>
                <w:id w:val="-64527741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172"/>
                <w:id w:val="13150906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73"/>
                <w:id w:val="98052795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174"/>
                <w:id w:val="-22424552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75"/>
                <w:id w:val="-151825078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176"/>
                <w:id w:val="-124669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77"/>
                <w:id w:val="11967751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178"/>
                <w:id w:val="-104562557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79"/>
                <w:id w:val="82592400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180"/>
                <w:id w:val="29934052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181"/>
                <w:id w:val="39355649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5 633,0</w:t>
                    </w:r>
                  </w:p>
                </w:tc>
              </w:sdtContent>
            </w:sdt>
          </w:tr>
          <w:tr w:rsidR="008A7D1B">
            <w:trPr>
              <w:trHeight w:val="270"/>
            </w:trPr>
            <w:sdt>
              <w:sdtPr>
                <w:tag w:val="goog_rdk_1182"/>
                <w:id w:val="62591655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83"/>
                <w:id w:val="39805110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184"/>
                <w:id w:val="150362122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185"/>
                        <w:id w:val="-48877661"/>
                      </w:sdtPr>
                      <w:sdtEndPr/>
                      <w:sdtContent>
                        <w:r w:rsidR="00042FCB">
                          <w:rPr>
                            <w:rFonts w:ascii="Gungsuh" w:eastAsia="Gungsuh" w:hAnsi="Gungsuh" w:cs="Gungsuh"/>
                            <w:sz w:val="18"/>
                            <w:szCs w:val="18"/>
                          </w:rPr>
                          <w:t>тис. кВт⋅год</w:t>
                        </w:r>
                      </w:sdtContent>
                    </w:sdt>
                  </w:p>
                </w:tc>
              </w:sdtContent>
            </w:sdt>
            <w:sdt>
              <w:sdtPr>
                <w:tag w:val="goog_rdk_1186"/>
                <w:id w:val="-88529357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581,5</w:t>
                    </w:r>
                  </w:p>
                </w:tc>
              </w:sdtContent>
            </w:sdt>
          </w:tr>
          <w:tr w:rsidR="008A7D1B">
            <w:trPr>
              <w:trHeight w:val="270"/>
            </w:trPr>
            <w:sdt>
              <w:sdtPr>
                <w:tag w:val="goog_rdk_1187"/>
                <w:id w:val="-208334937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88"/>
                <w:id w:val="208619378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189"/>
                <w:id w:val="-161443961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190"/>
                <w:id w:val="-3750839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191"/>
                <w:id w:val="-132959834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92"/>
                <w:id w:val="56499034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193"/>
                <w:id w:val="-178237548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194"/>
                <w:id w:val="166537471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20,0</w:t>
                    </w:r>
                  </w:p>
                </w:tc>
              </w:sdtContent>
            </w:sdt>
          </w:tr>
          <w:tr w:rsidR="008A7D1B">
            <w:trPr>
              <w:trHeight w:val="270"/>
            </w:trPr>
            <w:sdt>
              <w:sdtPr>
                <w:tag w:val="goog_rdk_1195"/>
                <w:id w:val="208048761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196"/>
                <w:id w:val="10444407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197"/>
                <w:id w:val="-87136154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198"/>
                <w:id w:val="-155783056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44,2</w:t>
                    </w:r>
                  </w:p>
                </w:tc>
              </w:sdtContent>
            </w:sdt>
          </w:tr>
          <w:tr w:rsidR="008A7D1B">
            <w:trPr>
              <w:trHeight w:val="270"/>
            </w:trPr>
            <w:sdt>
              <w:sdtPr>
                <w:tag w:val="goog_rdk_1199"/>
                <w:id w:val="-72537593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00"/>
                <w:id w:val="-138779967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201"/>
                <w:id w:val="-43352046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02"/>
                <w:id w:val="-143191435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03"/>
                <w:id w:val="153185540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04"/>
                <w:id w:val="8820635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205"/>
                <w:id w:val="-152502824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06"/>
                <w:id w:val="-16134475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07"/>
                <w:id w:val="-185776643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08"/>
                <w:id w:val="-90223047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209"/>
                <w:id w:val="95729371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210"/>
                <w:id w:val="76231795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2 846,3</w:t>
                    </w:r>
                  </w:p>
                </w:tc>
              </w:sdtContent>
            </w:sdt>
          </w:tr>
          <w:tr w:rsidR="008A7D1B">
            <w:trPr>
              <w:trHeight w:val="270"/>
            </w:trPr>
            <w:sdt>
              <w:sdtPr>
                <w:tag w:val="goog_rdk_1211"/>
                <w:id w:val="-185066390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12"/>
                <w:id w:val="-137966500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213"/>
                <w:id w:val="-123032874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14"/>
                        <w:id w:val="-15884363"/>
                      </w:sdtPr>
                      <w:sdtEndPr/>
                      <w:sdtContent>
                        <w:r w:rsidR="00042FCB">
                          <w:rPr>
                            <w:rFonts w:ascii="Gungsuh" w:eastAsia="Gungsuh" w:hAnsi="Gungsuh" w:cs="Gungsuh"/>
                            <w:sz w:val="18"/>
                            <w:szCs w:val="18"/>
                          </w:rPr>
                          <w:t>тис. кВт⋅год</w:t>
                        </w:r>
                      </w:sdtContent>
                    </w:sdt>
                  </w:p>
                </w:tc>
              </w:sdtContent>
            </w:sdt>
            <w:sdt>
              <w:sdtPr>
                <w:tag w:val="goog_rdk_1215"/>
                <w:id w:val="171344898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939,1</w:t>
                    </w:r>
                  </w:p>
                </w:tc>
              </w:sdtContent>
            </w:sdt>
          </w:tr>
          <w:tr w:rsidR="008A7D1B">
            <w:trPr>
              <w:trHeight w:val="270"/>
            </w:trPr>
            <w:sdt>
              <w:sdtPr>
                <w:tag w:val="goog_rdk_1216"/>
                <w:id w:val="-18742778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17"/>
                <w:id w:val="-184203475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218"/>
                <w:id w:val="77084624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219"/>
                <w:id w:val="-126944660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220"/>
                <w:id w:val="-93927670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21"/>
                <w:id w:val="-5004352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222"/>
                <w:id w:val="-110363901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223"/>
                <w:id w:val="-137107884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24"/>
                <w:id w:val="-36297907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25"/>
                <w:id w:val="-76143299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226"/>
                <w:id w:val="84571970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27"/>
                <w:id w:val="-4614745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228"/>
                <w:id w:val="-86604713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29"/>
                <w:id w:val="-104221751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230"/>
                <w:id w:val="1850734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31"/>
                <w:id w:val="-65361985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32"/>
                <w:id w:val="200329728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33"/>
                <w:id w:val="92642084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234"/>
                <w:id w:val="211586561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35"/>
                <w:id w:val="-14181560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36"/>
                <w:id w:val="-162276489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37"/>
                <w:id w:val="-48252412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238"/>
                <w:id w:val="83741285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239"/>
                <w:id w:val="-45086175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167,4</w:t>
                    </w:r>
                  </w:p>
                </w:tc>
              </w:sdtContent>
            </w:sdt>
          </w:tr>
          <w:tr w:rsidR="008A7D1B">
            <w:trPr>
              <w:trHeight w:val="270"/>
            </w:trPr>
            <w:sdt>
              <w:sdtPr>
                <w:tag w:val="goog_rdk_1240"/>
                <w:id w:val="-108077331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41"/>
                <w:id w:val="25859873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242"/>
                <w:id w:val="-24888334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43"/>
                        <w:id w:val="1595079883"/>
                      </w:sdtPr>
                      <w:sdtEndPr/>
                      <w:sdtContent>
                        <w:r w:rsidR="00042FCB">
                          <w:rPr>
                            <w:rFonts w:ascii="Gungsuh" w:eastAsia="Gungsuh" w:hAnsi="Gungsuh" w:cs="Gungsuh"/>
                            <w:sz w:val="18"/>
                            <w:szCs w:val="18"/>
                          </w:rPr>
                          <w:t>тис. кВт⋅год</w:t>
                        </w:r>
                      </w:sdtContent>
                    </w:sdt>
                  </w:p>
                </w:tc>
              </w:sdtContent>
            </w:sdt>
            <w:sdt>
              <w:sdtPr>
                <w:tag w:val="goog_rdk_1244"/>
                <w:id w:val="170888284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23,9</w:t>
                    </w:r>
                  </w:p>
                </w:tc>
              </w:sdtContent>
            </w:sdt>
          </w:tr>
          <w:tr w:rsidR="008A7D1B">
            <w:trPr>
              <w:trHeight w:val="270"/>
            </w:trPr>
            <w:sdt>
              <w:sdtPr>
                <w:tag w:val="goog_rdk_1245"/>
                <w:id w:val="-181491406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46"/>
                <w:id w:val="72525736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247"/>
                <w:id w:val="-83496528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248"/>
                <w:id w:val="145542913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249"/>
                <w:id w:val="182018194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50"/>
                <w:id w:val="203323896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251"/>
                <w:id w:val="-160013445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252"/>
                <w:id w:val="74626223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21,8</w:t>
                    </w:r>
                  </w:p>
                </w:tc>
              </w:sdtContent>
            </w:sdt>
          </w:tr>
          <w:tr w:rsidR="008A7D1B">
            <w:trPr>
              <w:trHeight w:val="270"/>
            </w:trPr>
            <w:sdt>
              <w:sdtPr>
                <w:tag w:val="goog_rdk_1253"/>
                <w:id w:val="30130006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54"/>
                <w:id w:val="5403356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255"/>
                <w:id w:val="-56524843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56"/>
                <w:id w:val="-98679370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257"/>
                <w:id w:val="-88978295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58"/>
                <w:id w:val="201260158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259"/>
                <w:id w:val="191694330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60"/>
                <w:id w:val="147525947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61"/>
                <w:id w:val="119759537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62"/>
                <w:id w:val="179970280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263"/>
                <w:id w:val="3264235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264"/>
                <w:id w:val="133446473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265"/>
                <w:id w:val="-15463304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66"/>
                <w:id w:val="-81067781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267"/>
                <w:id w:val="-97216685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268"/>
                <w:id w:val="44331744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1 127,7</w:t>
                    </w:r>
                  </w:p>
                </w:tc>
              </w:sdtContent>
            </w:sdt>
          </w:tr>
          <w:tr w:rsidR="008A7D1B">
            <w:trPr>
              <w:trHeight w:val="270"/>
            </w:trPr>
            <w:sdt>
              <w:sdtPr>
                <w:tag w:val="goog_rdk_1269"/>
                <w:id w:val="-122025548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70"/>
                <w:id w:val="-180556410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271"/>
                <w:id w:val="-14875849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72"/>
                        <w:id w:val="192363959"/>
                      </w:sdtPr>
                      <w:sdtEndPr/>
                      <w:sdtContent>
                        <w:r w:rsidR="00042FCB">
                          <w:rPr>
                            <w:rFonts w:ascii="Gungsuh" w:eastAsia="Gungsuh" w:hAnsi="Gungsuh" w:cs="Gungsuh"/>
                            <w:sz w:val="18"/>
                            <w:szCs w:val="18"/>
                          </w:rPr>
                          <w:t>тис. кВт⋅год</w:t>
                        </w:r>
                      </w:sdtContent>
                    </w:sdt>
                  </w:p>
                </w:tc>
              </w:sdtContent>
            </w:sdt>
            <w:sdt>
              <w:sdtPr>
                <w:tag w:val="goog_rdk_1273"/>
                <w:id w:val="-141873289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216,2</w:t>
                    </w:r>
                  </w:p>
                </w:tc>
              </w:sdtContent>
            </w:sdt>
          </w:tr>
          <w:tr w:rsidR="008A7D1B">
            <w:trPr>
              <w:trHeight w:val="495"/>
            </w:trPr>
            <w:sdt>
              <w:sdtPr>
                <w:tag w:val="goog_rdk_1274"/>
                <w:id w:val="199933124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1275"/>
                <w:id w:val="15499590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Фактичне споживання електроенергії в громадських будівлях, що фінансуються з місцевого бюджету, всього, у тому числі:</w:t>
                    </w:r>
                  </w:p>
                </w:tc>
              </w:sdtContent>
            </w:sdt>
            <w:sdt>
              <w:sdtPr>
                <w:tag w:val="goog_rdk_1276"/>
                <w:id w:val="108471072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77"/>
                        <w:id w:val="1700397358"/>
                      </w:sdtPr>
                      <w:sdtEndPr/>
                      <w:sdtContent>
                        <w:r w:rsidR="00042FCB">
                          <w:rPr>
                            <w:rFonts w:ascii="Gungsuh" w:eastAsia="Gungsuh" w:hAnsi="Gungsuh" w:cs="Gungsuh"/>
                            <w:sz w:val="18"/>
                            <w:szCs w:val="18"/>
                          </w:rPr>
                          <w:t>тис. кВт⋅год</w:t>
                        </w:r>
                      </w:sdtContent>
                    </w:sdt>
                  </w:p>
                </w:tc>
              </w:sdtContent>
            </w:sdt>
            <w:sdt>
              <w:sdtPr>
                <w:tag w:val="goog_rdk_1278"/>
                <w:id w:val="138221494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2 182,7</w:t>
                    </w:r>
                  </w:p>
                </w:tc>
              </w:sdtContent>
            </w:sdt>
          </w:tr>
          <w:tr w:rsidR="008A7D1B">
            <w:trPr>
              <w:trHeight w:val="270"/>
            </w:trPr>
            <w:sdt>
              <w:sdtPr>
                <w:tag w:val="goog_rdk_1279"/>
                <w:id w:val="63747612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80"/>
                <w:id w:val="126560092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дошкільної освіти</w:t>
                    </w:r>
                  </w:p>
                </w:tc>
              </w:sdtContent>
            </w:sdt>
            <w:sdt>
              <w:sdtPr>
                <w:tag w:val="goog_rdk_1281"/>
                <w:id w:val="-102315825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82"/>
                        <w:id w:val="-1326159300"/>
                      </w:sdtPr>
                      <w:sdtEndPr/>
                      <w:sdtContent>
                        <w:r w:rsidR="00042FCB">
                          <w:rPr>
                            <w:rFonts w:ascii="Gungsuh" w:eastAsia="Gungsuh" w:hAnsi="Gungsuh" w:cs="Gungsuh"/>
                            <w:sz w:val="18"/>
                            <w:szCs w:val="18"/>
                          </w:rPr>
                          <w:t>тис. кВт⋅год</w:t>
                        </w:r>
                      </w:sdtContent>
                    </w:sdt>
                  </w:p>
                </w:tc>
              </w:sdtContent>
            </w:sdt>
            <w:sdt>
              <w:sdtPr>
                <w:tag w:val="goog_rdk_1283"/>
                <w:id w:val="-14447611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421,9</w:t>
                    </w:r>
                  </w:p>
                </w:tc>
              </w:sdtContent>
            </w:sdt>
          </w:tr>
          <w:tr w:rsidR="008A7D1B">
            <w:trPr>
              <w:trHeight w:val="270"/>
            </w:trPr>
            <w:sdt>
              <w:sdtPr>
                <w:tag w:val="goog_rdk_1284"/>
                <w:id w:val="28223958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85"/>
                <w:id w:val="-177393383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освіти</w:t>
                    </w:r>
                  </w:p>
                </w:tc>
              </w:sdtContent>
            </w:sdt>
            <w:sdt>
              <w:sdtPr>
                <w:tag w:val="goog_rdk_1286"/>
                <w:id w:val="-83217751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87"/>
                        <w:id w:val="-630686449"/>
                      </w:sdtPr>
                      <w:sdtEndPr/>
                      <w:sdtContent>
                        <w:r w:rsidR="00042FCB">
                          <w:rPr>
                            <w:rFonts w:ascii="Gungsuh" w:eastAsia="Gungsuh" w:hAnsi="Gungsuh" w:cs="Gungsuh"/>
                            <w:sz w:val="18"/>
                            <w:szCs w:val="18"/>
                          </w:rPr>
                          <w:t>тис. кВт⋅год</w:t>
                        </w:r>
                      </w:sdtContent>
                    </w:sdt>
                  </w:p>
                </w:tc>
              </w:sdtContent>
            </w:sdt>
            <w:sdt>
              <w:sdtPr>
                <w:tag w:val="goog_rdk_1288"/>
                <w:id w:val="-43839468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581,5</w:t>
                    </w:r>
                  </w:p>
                </w:tc>
              </w:sdtContent>
            </w:sdt>
          </w:tr>
          <w:tr w:rsidR="008A7D1B">
            <w:trPr>
              <w:trHeight w:val="270"/>
            </w:trPr>
            <w:sdt>
              <w:sdtPr>
                <w:tag w:val="goog_rdk_1289"/>
                <w:id w:val="199296800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90"/>
                <w:id w:val="-88376095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охорони здоров’я</w:t>
                    </w:r>
                  </w:p>
                </w:tc>
              </w:sdtContent>
            </w:sdt>
            <w:sdt>
              <w:sdtPr>
                <w:tag w:val="goog_rdk_1291"/>
                <w:id w:val="83796014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92"/>
                        <w:id w:val="595091908"/>
                      </w:sdtPr>
                      <w:sdtEndPr/>
                      <w:sdtContent>
                        <w:r w:rsidR="00042FCB">
                          <w:rPr>
                            <w:rFonts w:ascii="Gungsuh" w:eastAsia="Gungsuh" w:hAnsi="Gungsuh" w:cs="Gungsuh"/>
                            <w:sz w:val="18"/>
                            <w:szCs w:val="18"/>
                          </w:rPr>
                          <w:t>тис. кВт⋅год</w:t>
                        </w:r>
                      </w:sdtContent>
                    </w:sdt>
                  </w:p>
                </w:tc>
              </w:sdtContent>
            </w:sdt>
            <w:sdt>
              <w:sdtPr>
                <w:tag w:val="goog_rdk_1293"/>
                <w:id w:val="-193416931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939,1</w:t>
                    </w:r>
                  </w:p>
                </w:tc>
              </w:sdtContent>
            </w:sdt>
          </w:tr>
          <w:tr w:rsidR="008A7D1B">
            <w:trPr>
              <w:trHeight w:val="270"/>
            </w:trPr>
            <w:sdt>
              <w:sdtPr>
                <w:tag w:val="goog_rdk_1294"/>
                <w:id w:val="10433048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295"/>
                <w:id w:val="50620545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закладів соціального захисту населення</w:t>
                    </w:r>
                  </w:p>
                </w:tc>
              </w:sdtContent>
            </w:sdt>
            <w:sdt>
              <w:sdtPr>
                <w:tag w:val="goog_rdk_1296"/>
                <w:id w:val="183877034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297"/>
                        <w:id w:val="-1462060806"/>
                      </w:sdtPr>
                      <w:sdtEndPr/>
                      <w:sdtContent>
                        <w:r w:rsidR="00042FCB">
                          <w:rPr>
                            <w:rFonts w:ascii="Gungsuh" w:eastAsia="Gungsuh" w:hAnsi="Gungsuh" w:cs="Gungsuh"/>
                            <w:sz w:val="18"/>
                            <w:szCs w:val="18"/>
                          </w:rPr>
                          <w:t>тис. кВт⋅год</w:t>
                        </w:r>
                      </w:sdtContent>
                    </w:sdt>
                  </w:p>
                </w:tc>
              </w:sdtContent>
            </w:sdt>
            <w:sdt>
              <w:sdtPr>
                <w:tag w:val="goog_rdk_1298"/>
                <w:id w:val="8381542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23,9</w:t>
                    </w:r>
                  </w:p>
                </w:tc>
              </w:sdtContent>
            </w:sdt>
          </w:tr>
          <w:tr w:rsidR="008A7D1B">
            <w:trPr>
              <w:trHeight w:val="270"/>
            </w:trPr>
            <w:sdt>
              <w:sdtPr>
                <w:tag w:val="goog_rdk_1299"/>
                <w:id w:val="-74680333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00"/>
                <w:id w:val="-65616040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інших бюджетних установ</w:t>
                    </w:r>
                  </w:p>
                </w:tc>
              </w:sdtContent>
            </w:sdt>
            <w:sdt>
              <w:sdtPr>
                <w:tag w:val="goog_rdk_1301"/>
                <w:id w:val="44712716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302"/>
                        <w:id w:val="-1608898161"/>
                      </w:sdtPr>
                      <w:sdtEndPr/>
                      <w:sdtContent>
                        <w:r w:rsidR="00042FCB">
                          <w:rPr>
                            <w:rFonts w:ascii="Gungsuh" w:eastAsia="Gungsuh" w:hAnsi="Gungsuh" w:cs="Gungsuh"/>
                            <w:sz w:val="18"/>
                            <w:szCs w:val="18"/>
                          </w:rPr>
                          <w:t>тис. кВт⋅год</w:t>
                        </w:r>
                      </w:sdtContent>
                    </w:sdt>
                  </w:p>
                </w:tc>
              </w:sdtContent>
            </w:sdt>
            <w:sdt>
              <w:sdtPr>
                <w:tag w:val="goog_rdk_1303"/>
                <w:id w:val="122594534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216,2</w:t>
                    </w:r>
                  </w:p>
                </w:tc>
              </w:sdtContent>
            </w:sdt>
          </w:tr>
        </w:tbl>
      </w:sdtContent>
    </w:sdt>
    <w:p w:rsidR="008A7D1B" w:rsidRDefault="008A7D1B">
      <w:pPr>
        <w:spacing w:after="0"/>
        <w:rPr>
          <w:rFonts w:ascii="Times New Roman" w:eastAsia="Times New Roman" w:hAnsi="Times New Roman" w:cs="Times New Roman"/>
        </w:rPr>
      </w:pPr>
    </w:p>
    <w:sdt>
      <w:sdtPr>
        <w:tag w:val="goog_rdk_1546"/>
        <w:id w:val="338069553"/>
        <w:lock w:val="contentLocked"/>
      </w:sdtPr>
      <w:sdtEndPr/>
      <w:sdtContent>
        <w:tbl>
          <w:tblPr>
            <w:tblStyle w:val="afffffffffffffffffffffffff4"/>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305"/>
                <w:id w:val="-1595363567"/>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w:t>
                    </w:r>
                  </w:p>
                </w:tc>
              </w:sdtContent>
            </w:sdt>
            <w:sdt>
              <w:sdtPr>
                <w:tag w:val="goog_rdk_1306"/>
                <w:id w:val="-142409906"/>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Житлові будівлі</w:t>
                    </w:r>
                  </w:p>
                </w:tc>
              </w:sdtContent>
            </w:sdt>
            <w:sdt>
              <w:sdtPr>
                <w:tag w:val="goog_rdk_1307"/>
                <w:id w:val="-922482680"/>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08"/>
                <w:id w:val="-1347175871"/>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309"/>
                <w:id w:val="137582240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310"/>
                <w:id w:val="92305008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311"/>
                <w:id w:val="-208293641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312"/>
                <w:id w:val="201817174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270"/>
            </w:trPr>
            <w:sdt>
              <w:sdtPr>
                <w:tag w:val="goog_rdk_1313"/>
                <w:id w:val="137028961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314"/>
                <w:id w:val="94347418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кількість домогосподарств на території територіальної громади</w:t>
                    </w:r>
                  </w:p>
                </w:tc>
              </w:sdtContent>
            </w:sdt>
            <w:sdt>
              <w:sdtPr>
                <w:tag w:val="goog_rdk_1315"/>
                <w:id w:val="84398711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16"/>
                <w:id w:val="85398304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19 375</w:t>
                    </w:r>
                  </w:p>
                </w:tc>
              </w:sdtContent>
            </w:sdt>
          </w:tr>
          <w:tr w:rsidR="008A7D1B">
            <w:trPr>
              <w:trHeight w:val="270"/>
            </w:trPr>
            <w:sdt>
              <w:sdtPr>
                <w:tag w:val="goog_rdk_1317"/>
                <w:id w:val="108811577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318"/>
                <w:id w:val="-123230272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домогосподарств у багатоквартирних будинках</w:t>
                    </w:r>
                  </w:p>
                </w:tc>
              </w:sdtContent>
            </w:sdt>
            <w:sdt>
              <w:sdtPr>
                <w:tag w:val="goog_rdk_1319"/>
                <w:id w:val="145334273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20"/>
                <w:id w:val="133764654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8 341</w:t>
                    </w:r>
                  </w:p>
                </w:tc>
              </w:sdtContent>
            </w:sdt>
          </w:tr>
          <w:tr w:rsidR="008A7D1B">
            <w:trPr>
              <w:trHeight w:val="270"/>
            </w:trPr>
            <w:sdt>
              <w:sdtPr>
                <w:tag w:val="goog_rdk_1321"/>
                <w:id w:val="-183316427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322"/>
                <w:id w:val="3394516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житлових будівель, всього, у тому числі:</w:t>
                    </w:r>
                  </w:p>
                </w:tc>
              </w:sdtContent>
            </w:sdt>
            <w:sdt>
              <w:sdtPr>
                <w:tag w:val="goog_rdk_1323"/>
                <w:id w:val="86156773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24"/>
                <w:id w:val="209428336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11 281</w:t>
                    </w:r>
                  </w:p>
                </w:tc>
              </w:sdtContent>
            </w:sdt>
          </w:tr>
          <w:tr w:rsidR="008A7D1B">
            <w:trPr>
              <w:trHeight w:val="270"/>
            </w:trPr>
            <w:sdt>
              <w:sdtPr>
                <w:tag w:val="goog_rdk_1325"/>
                <w:id w:val="43141093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26"/>
                <w:id w:val="21541388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327"/>
                <w:id w:val="-194719432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28"/>
                <w:id w:val="-89515983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10 482</w:t>
                    </w:r>
                  </w:p>
                </w:tc>
              </w:sdtContent>
            </w:sdt>
          </w:tr>
          <w:tr w:rsidR="008A7D1B">
            <w:trPr>
              <w:trHeight w:val="270"/>
            </w:trPr>
            <w:sdt>
              <w:sdtPr>
                <w:tag w:val="goog_rdk_1329"/>
                <w:id w:val="67346115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30"/>
                <w:id w:val="-185210149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331"/>
                <w:id w:val="-91229188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32"/>
                <w:id w:val="-59107991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552</w:t>
                    </w:r>
                  </w:p>
                </w:tc>
              </w:sdtContent>
            </w:sdt>
          </w:tr>
          <w:tr w:rsidR="008A7D1B">
            <w:trPr>
              <w:trHeight w:val="270"/>
            </w:trPr>
            <w:sdt>
              <w:sdtPr>
                <w:tag w:val="goog_rdk_1333"/>
                <w:id w:val="-98279277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34"/>
                <w:id w:val="-43083764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335"/>
                <w:id w:val="76135923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36"/>
                <w:id w:val="-22694401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242</w:t>
                    </w:r>
                  </w:p>
                </w:tc>
              </w:sdtContent>
            </w:sdt>
          </w:tr>
          <w:tr w:rsidR="008A7D1B">
            <w:trPr>
              <w:trHeight w:val="270"/>
            </w:trPr>
            <w:sdt>
              <w:sdtPr>
                <w:tag w:val="goog_rdk_1337"/>
                <w:id w:val="71134935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38"/>
                <w:id w:val="-131963945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339"/>
                <w:id w:val="130702705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340"/>
                <w:id w:val="-129465813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tr>
          <w:tr w:rsidR="008A7D1B">
            <w:trPr>
              <w:trHeight w:val="270"/>
            </w:trPr>
            <w:sdt>
              <w:sdtPr>
                <w:tag w:val="goog_rdk_1341"/>
                <w:id w:val="191524789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342"/>
                <w:id w:val="-17827940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житлових будівель, всього, у тому числі:</w:t>
                    </w:r>
                  </w:p>
                </w:tc>
              </w:sdtContent>
            </w:sdt>
            <w:sdt>
              <w:sdtPr>
                <w:tag w:val="goog_rdk_1343"/>
                <w:id w:val="105564218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44"/>
                <w:id w:val="-187026609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1 857 885,0</w:t>
                    </w:r>
                  </w:p>
                </w:tc>
              </w:sdtContent>
            </w:sdt>
          </w:tr>
          <w:tr w:rsidR="008A7D1B">
            <w:trPr>
              <w:trHeight w:val="270"/>
            </w:trPr>
            <w:sdt>
              <w:sdtPr>
                <w:tag w:val="goog_rdk_1345"/>
                <w:id w:val="78157632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46"/>
                <w:id w:val="4476867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347"/>
                <w:id w:val="169978976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48"/>
                <w:id w:val="12349531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1 257 876,0</w:t>
                    </w:r>
                  </w:p>
                </w:tc>
              </w:sdtContent>
            </w:sdt>
          </w:tr>
          <w:tr w:rsidR="008A7D1B">
            <w:trPr>
              <w:trHeight w:val="270"/>
            </w:trPr>
            <w:sdt>
              <w:sdtPr>
                <w:tag w:val="goog_rdk_1349"/>
                <w:id w:val="151637115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50"/>
                <w:id w:val="39683309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351"/>
                <w:id w:val="70204488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52"/>
                <w:id w:val="214548242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66 204,0</w:t>
                    </w:r>
                  </w:p>
                </w:tc>
              </w:sdtContent>
            </w:sdt>
          </w:tr>
          <w:tr w:rsidR="008A7D1B">
            <w:trPr>
              <w:trHeight w:val="270"/>
            </w:trPr>
            <w:sdt>
              <w:sdtPr>
                <w:tag w:val="goog_rdk_1353"/>
                <w:id w:val="-19532231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54"/>
                <w:id w:val="-172803653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355"/>
                <w:id w:val="191996605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56"/>
                <w:id w:val="-15001754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533 805,0</w:t>
                    </w:r>
                  </w:p>
                </w:tc>
              </w:sdtContent>
            </w:sdt>
          </w:tr>
          <w:tr w:rsidR="008A7D1B">
            <w:trPr>
              <w:trHeight w:val="270"/>
            </w:trPr>
            <w:sdt>
              <w:sdtPr>
                <w:tag w:val="goog_rdk_1357"/>
                <w:id w:val="178116158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58"/>
                <w:id w:val="88850277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359"/>
                <w:id w:val="13993309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60"/>
                <w:id w:val="-196994200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361"/>
                <w:id w:val="-62308399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362"/>
                <w:id w:val="35559989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житлових будівель, всього, у тому числі:</w:t>
                    </w:r>
                  </w:p>
                </w:tc>
              </w:sdtContent>
            </w:sdt>
            <w:sdt>
              <w:sdtPr>
                <w:tag w:val="goog_rdk_1363"/>
                <w:id w:val="-67765275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64"/>
                <w:id w:val="-197445182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1 857 885,0</w:t>
                    </w:r>
                  </w:p>
                </w:tc>
              </w:sdtContent>
            </w:sdt>
          </w:tr>
          <w:tr w:rsidR="008A7D1B">
            <w:trPr>
              <w:trHeight w:val="270"/>
            </w:trPr>
            <w:sdt>
              <w:sdtPr>
                <w:tag w:val="goog_rdk_1365"/>
                <w:id w:val="60244722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66"/>
                <w:id w:val="-192259721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367"/>
                <w:id w:val="11194761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68"/>
                <w:id w:val="72238515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1 324 080,0</w:t>
                    </w:r>
                  </w:p>
                </w:tc>
              </w:sdtContent>
            </w:sdt>
          </w:tr>
          <w:tr w:rsidR="008A7D1B">
            <w:trPr>
              <w:trHeight w:val="270"/>
            </w:trPr>
            <w:sdt>
              <w:sdtPr>
                <w:tag w:val="goog_rdk_1369"/>
                <w:id w:val="-165222929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70"/>
                <w:id w:val="-20785589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371"/>
                <w:id w:val="-168897378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72"/>
                <w:id w:val="42590236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373"/>
                <w:id w:val="170225040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74"/>
                <w:id w:val="-182632239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375"/>
                <w:id w:val="79384258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76"/>
                <w:id w:val="-89199788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523 129,0</w:t>
                    </w:r>
                  </w:p>
                </w:tc>
              </w:sdtContent>
            </w:sdt>
          </w:tr>
          <w:tr w:rsidR="008A7D1B">
            <w:trPr>
              <w:trHeight w:val="270"/>
            </w:trPr>
            <w:sdt>
              <w:sdtPr>
                <w:tag w:val="goog_rdk_1377"/>
                <w:id w:val="43148975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78"/>
                <w:id w:val="-905427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379"/>
                <w:id w:val="107103836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380"/>
                <w:id w:val="-4174115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10 676,0</w:t>
                    </w:r>
                  </w:p>
                </w:tc>
              </w:sdtContent>
            </w:sdt>
          </w:tr>
          <w:tr w:rsidR="008A7D1B">
            <w:trPr>
              <w:trHeight w:val="270"/>
            </w:trPr>
            <w:sdt>
              <w:sdtPr>
                <w:tag w:val="goog_rdk_1381"/>
                <w:id w:val="-29147603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1382"/>
                <w:id w:val="-106884023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Фактичне споживання енергії на опалення житлових будівель, всього, у тому числі:</w:t>
                    </w:r>
                  </w:p>
                </w:tc>
              </w:sdtContent>
            </w:sdt>
            <w:sdt>
              <w:sdtPr>
                <w:tag w:val="goog_rdk_1383"/>
                <w:id w:val="-151105764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384"/>
                <w:id w:val="146805186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385"/>
                <w:id w:val="50974206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86"/>
                <w:id w:val="128799192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387"/>
                <w:id w:val="-55678781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388"/>
                <w:id w:val="152763100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389"/>
                <w:id w:val="-90513765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90"/>
                <w:id w:val="-188724225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391"/>
                <w:id w:val="-120707123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392"/>
                <w:id w:val="119062120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9 826,5</w:t>
                    </w:r>
                  </w:p>
                </w:tc>
              </w:sdtContent>
            </w:sdt>
          </w:tr>
          <w:tr w:rsidR="008A7D1B">
            <w:trPr>
              <w:trHeight w:val="270"/>
            </w:trPr>
            <w:sdt>
              <w:sdtPr>
                <w:tag w:val="goog_rdk_1393"/>
                <w:id w:val="-203946999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94"/>
                <w:id w:val="-117709547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395"/>
                <w:id w:val="-63404422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396"/>
                <w:id w:val="-143976595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103 236,1</w:t>
                    </w:r>
                  </w:p>
                </w:tc>
              </w:sdtContent>
            </w:sdt>
          </w:tr>
          <w:tr w:rsidR="008A7D1B">
            <w:trPr>
              <w:trHeight w:val="270"/>
            </w:trPr>
            <w:sdt>
              <w:sdtPr>
                <w:tag w:val="goog_rdk_1397"/>
                <w:id w:val="-10889795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398"/>
                <w:id w:val="99482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399"/>
                <w:id w:val="-2361567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00"/>
                <w:id w:val="16765550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01"/>
                <w:id w:val="52291680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02"/>
                <w:id w:val="-11383941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403"/>
                <w:id w:val="-128770355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04"/>
                <w:id w:val="-58761754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05"/>
                <w:id w:val="1105824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06"/>
                <w:id w:val="-130746745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407"/>
                <w:id w:val="77752984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408"/>
                <w:id w:val="-7255586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09"/>
                <w:id w:val="46073566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10"/>
                <w:id w:val="129485624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411"/>
                <w:id w:val="-169210771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412"/>
                        <w:id w:val="-661976998"/>
                      </w:sdtPr>
                      <w:sdtEndPr/>
                      <w:sdtContent>
                        <w:r w:rsidR="00042FCB">
                          <w:rPr>
                            <w:rFonts w:ascii="Gungsuh" w:eastAsia="Gungsuh" w:hAnsi="Gungsuh" w:cs="Gungsuh"/>
                            <w:sz w:val="18"/>
                            <w:szCs w:val="18"/>
                          </w:rPr>
                          <w:t>тис. кВт⋅год</w:t>
                        </w:r>
                      </w:sdtContent>
                    </w:sdt>
                  </w:p>
                </w:tc>
              </w:sdtContent>
            </w:sdt>
            <w:sdt>
              <w:sdtPr>
                <w:tag w:val="goog_rdk_1413"/>
                <w:id w:val="148907184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25 029,7</w:t>
                    </w:r>
                  </w:p>
                </w:tc>
              </w:sdtContent>
            </w:sdt>
          </w:tr>
          <w:tr w:rsidR="008A7D1B">
            <w:trPr>
              <w:trHeight w:val="270"/>
            </w:trPr>
            <w:sdt>
              <w:sdtPr>
                <w:tag w:val="goog_rdk_1414"/>
                <w:id w:val="-65706478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15"/>
                <w:id w:val="-46900794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416"/>
                <w:id w:val="117591777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417"/>
                <w:id w:val="35146841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418"/>
                <w:id w:val="157306782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19"/>
                <w:id w:val="208653606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420"/>
                <w:id w:val="-123841659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421"/>
                <w:id w:val="190913792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22"/>
                <w:id w:val="-163085505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23"/>
                <w:id w:val="-65288165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424"/>
                <w:id w:val="55316528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25"/>
                <w:id w:val="-60350000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26"/>
                <w:id w:val="-76744781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27"/>
                <w:id w:val="-100573763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428"/>
                <w:id w:val="-141440268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29"/>
                <w:id w:val="190715537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30"/>
                <w:id w:val="-131703741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31"/>
                <w:id w:val="-23717448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432"/>
                <w:id w:val="200633166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33"/>
                <w:id w:val="-17484149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34"/>
                <w:id w:val="-175725443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35"/>
                <w:id w:val="-51093211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436"/>
                <w:id w:val="-173755562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437"/>
                <w:id w:val="-210068747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38"/>
                <w:id w:val="16500885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39"/>
                <w:id w:val="-69161341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440"/>
                <w:id w:val="-15427622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441"/>
                        <w:id w:val="-276706663"/>
                      </w:sdtPr>
                      <w:sdtEndPr/>
                      <w:sdtContent>
                        <w:r w:rsidR="00042FCB">
                          <w:rPr>
                            <w:rFonts w:ascii="Gungsuh" w:eastAsia="Gungsuh" w:hAnsi="Gungsuh" w:cs="Gungsuh"/>
                            <w:sz w:val="18"/>
                            <w:szCs w:val="18"/>
                          </w:rPr>
                          <w:t>тис. кВт⋅год</w:t>
                        </w:r>
                      </w:sdtContent>
                    </w:sdt>
                  </w:p>
                </w:tc>
              </w:sdtContent>
            </w:sdt>
            <w:sdt>
              <w:sdtPr>
                <w:tag w:val="goog_rdk_1442"/>
                <w:id w:val="-9690861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43"/>
                <w:id w:val="-40117191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44"/>
                <w:id w:val="142882726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445"/>
                <w:id w:val="26122872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446"/>
                <w:id w:val="90096653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447"/>
                <w:id w:val="14856344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48"/>
                <w:id w:val="-128008842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449"/>
                <w:id w:val="191025883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450"/>
                <w:id w:val="5917307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4 629,6</w:t>
                    </w:r>
                  </w:p>
                </w:tc>
              </w:sdtContent>
            </w:sdt>
          </w:tr>
          <w:tr w:rsidR="008A7D1B">
            <w:trPr>
              <w:trHeight w:val="210"/>
            </w:trPr>
            <w:sdt>
              <w:sdtPr>
                <w:tag w:val="goog_rdk_1451"/>
                <w:id w:val="182954901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52"/>
                <w:id w:val="-123713396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453"/>
                <w:id w:val="-4945820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54"/>
                <w:id w:val="-139736533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10"/>
            </w:trPr>
            <w:sdt>
              <w:sdtPr>
                <w:tag w:val="goog_rdk_1455"/>
                <w:id w:val="-155970063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56"/>
                <w:id w:val="19947514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457"/>
                <w:id w:val="-51141939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58"/>
                <w:id w:val="-120703012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10"/>
            </w:trPr>
            <w:sdt>
              <w:sdtPr>
                <w:tag w:val="goog_rdk_1459"/>
                <w:id w:val="117264922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60"/>
                <w:id w:val="65553474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461"/>
                <w:id w:val="-185189209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62"/>
                <w:id w:val="-11901833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63"/>
                <w:id w:val="95750222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64"/>
                <w:id w:val="10417573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465"/>
                <w:id w:val="-40929819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466"/>
                <w:id w:val="72652165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48 003,8</w:t>
                    </w:r>
                  </w:p>
                </w:tc>
              </w:sdtContent>
            </w:sdt>
          </w:tr>
          <w:tr w:rsidR="008A7D1B">
            <w:trPr>
              <w:trHeight w:val="270"/>
            </w:trPr>
            <w:sdt>
              <w:sdtPr>
                <w:tag w:val="goog_rdk_1467"/>
                <w:id w:val="-19635984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68"/>
                <w:id w:val="43726922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469"/>
                <w:id w:val="-113251318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470"/>
                        <w:id w:val="-702604867"/>
                      </w:sdtPr>
                      <w:sdtEndPr/>
                      <w:sdtContent>
                        <w:r w:rsidR="00042FCB">
                          <w:rPr>
                            <w:rFonts w:ascii="Gungsuh" w:eastAsia="Gungsuh" w:hAnsi="Gungsuh" w:cs="Gungsuh"/>
                            <w:sz w:val="18"/>
                            <w:szCs w:val="18"/>
                          </w:rPr>
                          <w:t>тис. кВт⋅год</w:t>
                        </w:r>
                      </w:sdtContent>
                    </w:sdt>
                  </w:p>
                </w:tc>
              </w:sdtContent>
            </w:sdt>
            <w:sdt>
              <w:sdtPr>
                <w:tag w:val="goog_rdk_1471"/>
                <w:id w:val="-206195770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40"/>
            </w:trPr>
            <w:sdt>
              <w:sdtPr>
                <w:tag w:val="goog_rdk_1472"/>
                <w:id w:val="8446769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73"/>
                <w:id w:val="-30890375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474"/>
                <w:id w:val="-196306483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475"/>
                <w:id w:val="-18559321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55"/>
            </w:trPr>
            <w:sdt>
              <w:sdtPr>
                <w:tag w:val="goog_rdk_1476"/>
                <w:id w:val="11254918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77"/>
                <w:id w:val="-13127181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природний газ (опалення)</w:t>
                    </w:r>
                  </w:p>
                </w:tc>
              </w:sdtContent>
            </w:sdt>
            <w:sdt>
              <w:sdtPr>
                <w:tag w:val="goog_rdk_1478"/>
                <w:id w:val="-57704827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479"/>
                <w:id w:val="-72451258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25"/>
            </w:trPr>
            <w:sdt>
              <w:sdtPr>
                <w:tag w:val="goog_rdk_1480"/>
                <w:id w:val="-142261108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81"/>
                <w:id w:val="-119394292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біомаса</w:t>
                    </w:r>
                  </w:p>
                </w:tc>
              </w:sdtContent>
            </w:sdt>
            <w:sdt>
              <w:sdtPr>
                <w:tag w:val="goog_rdk_1482"/>
                <w:id w:val="-19261186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83"/>
                <w:id w:val="122663637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10"/>
            </w:trPr>
            <w:sdt>
              <w:sdtPr>
                <w:tag w:val="goog_rdk_1484"/>
                <w:id w:val="-29923287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85"/>
                <w:id w:val="-210888501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вугілля</w:t>
                    </w:r>
                  </w:p>
                </w:tc>
              </w:sdtContent>
            </w:sdt>
            <w:sdt>
              <w:sdtPr>
                <w:tag w:val="goog_rdk_1486"/>
                <w:id w:val="162787999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87"/>
                <w:id w:val="17336752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10"/>
            </w:trPr>
            <w:sdt>
              <w:sdtPr>
                <w:tag w:val="goog_rdk_1488"/>
                <w:id w:val="-163714816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89"/>
                <w:id w:val="-70858179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торф</w:t>
                    </w:r>
                  </w:p>
                </w:tc>
              </w:sdtContent>
            </w:sdt>
            <w:sdt>
              <w:sdtPr>
                <w:tag w:val="goog_rdk_1490"/>
                <w:id w:val="-36931532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491"/>
                <w:id w:val="-122720854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25"/>
            </w:trPr>
            <w:sdt>
              <w:sdtPr>
                <w:tag w:val="goog_rdk_1492"/>
                <w:id w:val="-161567558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93"/>
                <w:id w:val="16871076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теплова енергія (опалення)</w:t>
                    </w:r>
                  </w:p>
                </w:tc>
              </w:sdtContent>
            </w:sdt>
            <w:sdt>
              <w:sdtPr>
                <w:tag w:val="goog_rdk_1494"/>
                <w:id w:val="-112367921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495"/>
                <w:id w:val="74909537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496"/>
                <w:id w:val="107240238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497"/>
                <w:id w:val="152490231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електрична енергія (опалення)</w:t>
                    </w:r>
                  </w:p>
                </w:tc>
              </w:sdtContent>
            </w:sdt>
            <w:sdt>
              <w:sdtPr>
                <w:tag w:val="goog_rdk_1498"/>
                <w:id w:val="-127512531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499"/>
                        <w:id w:val="-912491541"/>
                      </w:sdtPr>
                      <w:sdtEndPr/>
                      <w:sdtContent>
                        <w:r w:rsidR="00042FCB">
                          <w:rPr>
                            <w:rFonts w:ascii="Gungsuh" w:eastAsia="Gungsuh" w:hAnsi="Gungsuh" w:cs="Gungsuh"/>
                            <w:sz w:val="18"/>
                            <w:szCs w:val="18"/>
                          </w:rPr>
                          <w:t>тис. кВт⋅год</w:t>
                        </w:r>
                      </w:sdtContent>
                    </w:sdt>
                  </w:p>
                </w:tc>
              </w:sdtContent>
            </w:sdt>
            <w:sdt>
              <w:sdtPr>
                <w:tag w:val="goog_rdk_1500"/>
                <w:id w:val="9040643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501"/>
                <w:id w:val="-201788866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1502"/>
                <w:id w:val="-139092907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Фактичне споживання електроенергії в житлових будівлях, всього, у тому числі:</w:t>
                    </w:r>
                  </w:p>
                </w:tc>
              </w:sdtContent>
            </w:sdt>
            <w:sdt>
              <w:sdtPr>
                <w:tag w:val="goog_rdk_1503"/>
                <w:id w:val="1252619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504"/>
                        <w:id w:val="-1748958282"/>
                      </w:sdtPr>
                      <w:sdtEndPr/>
                      <w:sdtContent>
                        <w:r w:rsidR="00042FCB">
                          <w:rPr>
                            <w:rFonts w:ascii="Gungsuh" w:eastAsia="Gungsuh" w:hAnsi="Gungsuh" w:cs="Gungsuh"/>
                            <w:sz w:val="18"/>
                            <w:szCs w:val="18"/>
                          </w:rPr>
                          <w:t>тис. кВт⋅год</w:t>
                        </w:r>
                      </w:sdtContent>
                    </w:sdt>
                  </w:p>
                </w:tc>
              </w:sdtContent>
            </w:sdt>
            <w:sdt>
              <w:sdtPr>
                <w:tag w:val="goog_rdk_1505"/>
                <w:id w:val="-99393657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47 558,5</w:t>
                    </w:r>
                  </w:p>
                </w:tc>
              </w:sdtContent>
            </w:sdt>
          </w:tr>
          <w:tr w:rsidR="008A7D1B">
            <w:trPr>
              <w:trHeight w:val="270"/>
            </w:trPr>
            <w:sdt>
              <w:sdtPr>
                <w:tag w:val="goog_rdk_1506"/>
                <w:id w:val="134469639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07"/>
                <w:id w:val="177516795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508"/>
                <w:id w:val="137792054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509"/>
                        <w:id w:val="-2053911268"/>
                      </w:sdtPr>
                      <w:sdtEndPr/>
                      <w:sdtContent>
                        <w:r w:rsidR="00042FCB">
                          <w:rPr>
                            <w:rFonts w:ascii="Gungsuh" w:eastAsia="Gungsuh" w:hAnsi="Gungsuh" w:cs="Gungsuh"/>
                            <w:sz w:val="18"/>
                            <w:szCs w:val="18"/>
                          </w:rPr>
                          <w:t>тис. кВт⋅год</w:t>
                        </w:r>
                      </w:sdtContent>
                    </w:sdt>
                  </w:p>
                </w:tc>
              </w:sdtContent>
            </w:sdt>
            <w:sdt>
              <w:sdtPr>
                <w:tag w:val="goog_rdk_1510"/>
                <w:id w:val="-80850317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22 557,0</w:t>
                    </w:r>
                  </w:p>
                </w:tc>
              </w:sdtContent>
            </w:sdt>
          </w:tr>
          <w:tr w:rsidR="008A7D1B">
            <w:trPr>
              <w:trHeight w:val="270"/>
            </w:trPr>
            <w:sdt>
              <w:sdtPr>
                <w:tag w:val="goog_rdk_1511"/>
                <w:id w:val="195291086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12"/>
                <w:id w:val="-99757697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513"/>
                <w:id w:val="-134682503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514"/>
                        <w:id w:val="-339593591"/>
                      </w:sdtPr>
                      <w:sdtEndPr/>
                      <w:sdtContent>
                        <w:r w:rsidR="00042FCB">
                          <w:rPr>
                            <w:rFonts w:ascii="Gungsuh" w:eastAsia="Gungsuh" w:hAnsi="Gungsuh" w:cs="Gungsuh"/>
                            <w:sz w:val="18"/>
                            <w:szCs w:val="18"/>
                          </w:rPr>
                          <w:t>тис. кВт⋅год</w:t>
                        </w:r>
                      </w:sdtContent>
                    </w:sdt>
                  </w:p>
                </w:tc>
              </w:sdtContent>
            </w:sdt>
            <w:sdt>
              <w:sdtPr>
                <w:tag w:val="goog_rdk_1515"/>
                <w:id w:val="-121858006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516"/>
                <w:id w:val="200689420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17"/>
                <w:id w:val="20199706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518"/>
                <w:id w:val="-24314094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519"/>
                        <w:id w:val="-1751101387"/>
                      </w:sdtPr>
                      <w:sdtEndPr/>
                      <w:sdtContent>
                        <w:r w:rsidR="00042FCB">
                          <w:rPr>
                            <w:rFonts w:ascii="Gungsuh" w:eastAsia="Gungsuh" w:hAnsi="Gungsuh" w:cs="Gungsuh"/>
                            <w:sz w:val="18"/>
                            <w:szCs w:val="18"/>
                          </w:rPr>
                          <w:t>тис. кВт⋅год</w:t>
                        </w:r>
                      </w:sdtContent>
                    </w:sdt>
                  </w:p>
                </w:tc>
              </w:sdtContent>
            </w:sdt>
            <w:sdt>
              <w:sdtPr>
                <w:tag w:val="goog_rdk_1520"/>
                <w:id w:val="-5563482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25 001,5</w:t>
                    </w:r>
                  </w:p>
                </w:tc>
              </w:sdtContent>
            </w:sdt>
          </w:tr>
          <w:tr w:rsidR="008A7D1B">
            <w:trPr>
              <w:trHeight w:val="270"/>
            </w:trPr>
            <w:sdt>
              <w:sdtPr>
                <w:tag w:val="goog_rdk_1521"/>
                <w:id w:val="142375768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22"/>
                <w:id w:val="178164167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523"/>
                <w:id w:val="-204078857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524"/>
                        <w:id w:val="1017743270"/>
                      </w:sdtPr>
                      <w:sdtEndPr/>
                      <w:sdtContent>
                        <w:r w:rsidR="00042FCB">
                          <w:rPr>
                            <w:rFonts w:ascii="Gungsuh" w:eastAsia="Gungsuh" w:hAnsi="Gungsuh" w:cs="Gungsuh"/>
                            <w:sz w:val="18"/>
                            <w:szCs w:val="18"/>
                          </w:rPr>
                          <w:t>тис. кВт⋅год</w:t>
                        </w:r>
                      </w:sdtContent>
                    </w:sdt>
                  </w:p>
                </w:tc>
              </w:sdtContent>
            </w:sdt>
            <w:sdt>
              <w:sdtPr>
                <w:tag w:val="goog_rdk_1525"/>
                <w:id w:val="174444324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71"/>
            </w:trPr>
            <w:sdt>
              <w:sdtPr>
                <w:tag w:val="goog_rdk_1526"/>
                <w:id w:val="147189851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1527"/>
                <w:id w:val="136195717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площа житлових будівель з близьким до нульового рівня енергоспоживанням</w:t>
                    </w:r>
                  </w:p>
                </w:tc>
              </w:sdtContent>
            </w:sdt>
            <w:sdt>
              <w:sdtPr>
                <w:tag w:val="goog_rdk_1528"/>
                <w:id w:val="-2847217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529"/>
                <w:id w:val="158055916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55"/>
            </w:trPr>
            <w:sdt>
              <w:sdtPr>
                <w:tag w:val="goog_rdk_1530"/>
                <w:id w:val="-141938554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31"/>
                <w:id w:val="-16806029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одноквартирні</w:t>
                    </w:r>
                  </w:p>
                </w:tc>
              </w:sdtContent>
            </w:sdt>
            <w:sdt>
              <w:sdtPr>
                <w:tag w:val="goog_rdk_1532"/>
                <w:id w:val="-67285002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533"/>
                <w:id w:val="-150900825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195"/>
            </w:trPr>
            <w:sdt>
              <w:sdtPr>
                <w:tag w:val="goog_rdk_1534"/>
                <w:id w:val="197807732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35"/>
                <w:id w:val="-27844411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двоквартирні</w:t>
                    </w:r>
                  </w:p>
                </w:tc>
              </w:sdtContent>
            </w:sdt>
            <w:sdt>
              <w:sdtPr>
                <w:tag w:val="goog_rdk_1536"/>
                <w:id w:val="12207173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537"/>
                <w:id w:val="14441639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25"/>
            </w:trPr>
            <w:sdt>
              <w:sdtPr>
                <w:tag w:val="goog_rdk_1538"/>
                <w:id w:val="-45500416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39"/>
                <w:id w:val="-104825227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багатоквартирні</w:t>
                    </w:r>
                  </w:p>
                </w:tc>
              </w:sdtContent>
            </w:sdt>
            <w:sdt>
              <w:sdtPr>
                <w:tag w:val="goog_rdk_1540"/>
                <w:id w:val="-137393105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541"/>
                <w:id w:val="6537087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542"/>
                <w:id w:val="17407199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43"/>
                <w:id w:val="-187290974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будівлі для колективного проживання</w:t>
                    </w:r>
                  </w:p>
                </w:tc>
              </w:sdtContent>
            </w:sdt>
            <w:sdt>
              <w:sdtPr>
                <w:tag w:val="goog_rdk_1544"/>
                <w:id w:val="132457722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545"/>
                <w:id w:val="159264347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bl>
      </w:sdtContent>
    </w:sdt>
    <w:p w:rsidR="008A7D1B" w:rsidRDefault="008A7D1B">
      <w:pPr>
        <w:spacing w:after="0"/>
        <w:jc w:val="center"/>
        <w:rPr>
          <w:rFonts w:ascii="Times New Roman" w:eastAsia="Times New Roman" w:hAnsi="Times New Roman" w:cs="Times New Roman"/>
          <w:sz w:val="18"/>
          <w:szCs w:val="18"/>
        </w:rPr>
      </w:pPr>
    </w:p>
    <w:sdt>
      <w:sdtPr>
        <w:tag w:val="goog_rdk_1660"/>
        <w:id w:val="1385164756"/>
        <w:lock w:val="contentLocked"/>
      </w:sdtPr>
      <w:sdtEndPr/>
      <w:sdtContent>
        <w:tbl>
          <w:tblPr>
            <w:tblStyle w:val="afffffffffffffffffffffffff5"/>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547"/>
                <w:id w:val="1164765151"/>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w:t>
                    </w:r>
                  </w:p>
                </w:tc>
              </w:sdtContent>
            </w:sdt>
            <w:sdt>
              <w:sdtPr>
                <w:tag w:val="goog_rdk_1548"/>
                <w:id w:val="628294065"/>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Зовнішнє освітлення</w:t>
                    </w:r>
                  </w:p>
                </w:tc>
              </w:sdtContent>
            </w:sdt>
            <w:sdt>
              <w:sdtPr>
                <w:tag w:val="goog_rdk_1549"/>
                <w:id w:val="-913858078"/>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50"/>
                <w:id w:val="1992104306"/>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551"/>
                <w:id w:val="66119270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552"/>
                <w:id w:val="-142041586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553"/>
                <w:id w:val="-113454356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554"/>
                <w:id w:val="155123092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495"/>
            </w:trPr>
            <w:sdt>
              <w:sdtPr>
                <w:tag w:val="goog_rdk_1555"/>
                <w:id w:val="87122504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556"/>
                <w:id w:val="207202919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кількість світлоточок (працюючих і непрацюючих) в системі зовнішнього освітлення, всього, у тому числі:</w:t>
                    </w:r>
                  </w:p>
                </w:tc>
              </w:sdtContent>
            </w:sdt>
            <w:sdt>
              <w:sdtPr>
                <w:tag w:val="goog_rdk_1557"/>
                <w:id w:val="93715753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58"/>
                <w:id w:val="-112683892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4 160</w:t>
                    </w:r>
                  </w:p>
                </w:tc>
              </w:sdtContent>
            </w:sdt>
          </w:tr>
          <w:tr w:rsidR="008A7D1B">
            <w:trPr>
              <w:trHeight w:val="240"/>
            </w:trPr>
            <w:sdt>
              <w:sdtPr>
                <w:tag w:val="goog_rdk_1559"/>
                <w:id w:val="-201928977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60"/>
                <w:id w:val="-103540146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sdtContent>
            </w:sdt>
            <w:sdt>
              <w:sdtPr>
                <w:tag w:val="goog_rdk_1561"/>
                <w:id w:val="192361674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62"/>
                <w:id w:val="-58576962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255"/>
            </w:trPr>
            <w:sdt>
              <w:sdtPr>
                <w:tag w:val="goog_rdk_1563"/>
                <w:id w:val="-77339365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64"/>
                <w:id w:val="144788468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sdtContent>
            </w:sdt>
            <w:sdt>
              <w:sdtPr>
                <w:tag w:val="goog_rdk_1565"/>
                <w:id w:val="5277385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66"/>
                <w:id w:val="-163270383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4 100</w:t>
                    </w:r>
                  </w:p>
                </w:tc>
              </w:sdtContent>
            </w:sdt>
          </w:tr>
          <w:tr w:rsidR="008A7D1B">
            <w:trPr>
              <w:trHeight w:val="210"/>
            </w:trPr>
            <w:sdt>
              <w:sdtPr>
                <w:tag w:val="goog_rdk_1567"/>
                <w:id w:val="-135616570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68"/>
                <w:id w:val="-6916974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sdtContent>
            </w:sdt>
            <w:sdt>
              <w:sdtPr>
                <w:tag w:val="goog_rdk_1569"/>
                <w:id w:val="-186158823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70"/>
                <w:id w:val="-31659749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210"/>
            </w:trPr>
            <w:sdt>
              <w:sdtPr>
                <w:tag w:val="goog_rdk_1571"/>
                <w:id w:val="73222170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72"/>
                <w:id w:val="-9828675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sdtContent>
            </w:sdt>
            <w:sdt>
              <w:sdtPr>
                <w:tag w:val="goog_rdk_1573"/>
                <w:id w:val="-149502136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74"/>
                <w:id w:val="-79838920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270"/>
            </w:trPr>
            <w:sdt>
              <w:sdtPr>
                <w:tag w:val="goog_rdk_1575"/>
                <w:id w:val="-164449847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576"/>
                <w:id w:val="-115341811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непрацюючих світлоточок, всього, у тому числі:</w:t>
                    </w:r>
                  </w:p>
                </w:tc>
              </w:sdtContent>
            </w:sdt>
            <w:sdt>
              <w:sdtPr>
                <w:tag w:val="goog_rdk_1577"/>
                <w:id w:val="-85042903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78"/>
                <w:id w:val="63491475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255"/>
            </w:trPr>
            <w:sdt>
              <w:sdtPr>
                <w:tag w:val="goog_rdk_1579"/>
                <w:id w:val="214679229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80"/>
                <w:id w:val="-17084783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sdtContent>
            </w:sdt>
            <w:sdt>
              <w:sdtPr>
                <w:tag w:val="goog_rdk_1581"/>
                <w:id w:val="-127339438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82"/>
                <w:id w:val="-98626545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255"/>
            </w:trPr>
            <w:sdt>
              <w:sdtPr>
                <w:tag w:val="goog_rdk_1583"/>
                <w:id w:val="-37769991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84"/>
                <w:id w:val="49014770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sdtContent>
            </w:sdt>
            <w:sdt>
              <w:sdtPr>
                <w:tag w:val="goog_rdk_1585"/>
                <w:id w:val="-81202129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86"/>
                <w:id w:val="-4620086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255"/>
            </w:trPr>
            <w:sdt>
              <w:sdtPr>
                <w:tag w:val="goog_rdk_1587"/>
                <w:id w:val="-66477413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88"/>
                <w:id w:val="-78046996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sdtContent>
            </w:sdt>
            <w:sdt>
              <w:sdtPr>
                <w:tag w:val="goog_rdk_1589"/>
                <w:id w:val="206279618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90"/>
                <w:id w:val="-53167629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240"/>
            </w:trPr>
            <w:sdt>
              <w:sdtPr>
                <w:tag w:val="goog_rdk_1591"/>
                <w:id w:val="210832667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592"/>
                <w:id w:val="-6857636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sdtContent>
            </w:sdt>
            <w:sdt>
              <w:sdtPr>
                <w:tag w:val="goog_rdk_1593"/>
                <w:id w:val="164626620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594"/>
                <w:id w:val="74740094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401"/>
            </w:trPr>
            <w:sdt>
              <w:sdtPr>
                <w:tag w:val="goog_rdk_1595"/>
                <w:id w:val="160239333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596"/>
                <w:id w:val="6349706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Загальна електрична потужність всіх працюючих світлоточок, всього, у тому </w:t>
                    </w:r>
                    <w:r>
                      <w:rPr>
                        <w:rFonts w:ascii="Times New Roman" w:eastAsia="Times New Roman" w:hAnsi="Times New Roman" w:cs="Times New Roman"/>
                        <w:sz w:val="18"/>
                        <w:szCs w:val="18"/>
                      </w:rPr>
                      <w:lastRenderedPageBreak/>
                      <w:t>числі:</w:t>
                    </w:r>
                  </w:p>
                </w:tc>
              </w:sdtContent>
            </w:sdt>
            <w:sdt>
              <w:sdtPr>
                <w:tag w:val="goog_rdk_1597"/>
                <w:id w:val="-132802842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w:t>
                    </w:r>
                  </w:p>
                </w:tc>
              </w:sdtContent>
            </w:sdt>
            <w:sdt>
              <w:sdtPr>
                <w:tag w:val="goog_rdk_1598"/>
                <w:id w:val="31763551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w:t>
                    </w:r>
                  </w:p>
                </w:tc>
              </w:sdtContent>
            </w:sdt>
          </w:tr>
          <w:tr w:rsidR="008A7D1B">
            <w:trPr>
              <w:trHeight w:val="255"/>
            </w:trPr>
            <w:sdt>
              <w:sdtPr>
                <w:tag w:val="goog_rdk_1599"/>
                <w:id w:val="102130119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00"/>
                <w:id w:val="-82162727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sdtContent>
            </w:sdt>
            <w:sdt>
              <w:sdtPr>
                <w:tag w:val="goog_rdk_1601"/>
                <w:id w:val="117116936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w:t>
                    </w:r>
                  </w:p>
                </w:tc>
              </w:sdtContent>
            </w:sdt>
            <w:sdt>
              <w:sdtPr>
                <w:tag w:val="goog_rdk_1602"/>
                <w:id w:val="33326996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40"/>
            </w:trPr>
            <w:sdt>
              <w:sdtPr>
                <w:tag w:val="goog_rdk_1603"/>
                <w:id w:val="118376457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04"/>
                <w:id w:val="46397936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sdtContent>
            </w:sdt>
            <w:sdt>
              <w:sdtPr>
                <w:tag w:val="goog_rdk_1605"/>
                <w:id w:val="-20417110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w:t>
                    </w:r>
                  </w:p>
                </w:tc>
              </w:sdtContent>
            </w:sdt>
            <w:sdt>
              <w:sdtPr>
                <w:tag w:val="goog_rdk_1606"/>
                <w:id w:val="81078615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607"/>
                <w:id w:val="186721500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08"/>
                <w:id w:val="117549171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sdtContent>
            </w:sdt>
            <w:sdt>
              <w:sdtPr>
                <w:tag w:val="goog_rdk_1609"/>
                <w:id w:val="-139615968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w:t>
                    </w:r>
                  </w:p>
                </w:tc>
              </w:sdtContent>
            </w:sdt>
            <w:sdt>
              <w:sdtPr>
                <w:tag w:val="goog_rdk_1610"/>
                <w:id w:val="54943682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270"/>
            </w:trPr>
            <w:sdt>
              <w:sdtPr>
                <w:tag w:val="goog_rdk_1611"/>
                <w:id w:val="125733480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12"/>
                <w:id w:val="-99853807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sdtContent>
            </w:sdt>
            <w:sdt>
              <w:sdtPr>
                <w:tag w:val="goog_rdk_1613"/>
                <w:id w:val="128285952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кВт</w:t>
                    </w:r>
                  </w:p>
                </w:tc>
              </w:sdtContent>
            </w:sdt>
            <w:sdt>
              <w:sdtPr>
                <w:tag w:val="goog_rdk_1614"/>
                <w:id w:val="-213473279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50"/>
            </w:trPr>
            <w:sdt>
              <w:sdtPr>
                <w:tag w:val="goog_rdk_1615"/>
                <w:id w:val="85598818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616"/>
                <w:id w:val="-137314006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електричної енергії для функціонування системи зовнішнього освітлення, всього, у тому числі:</w:t>
                    </w:r>
                  </w:p>
                </w:tc>
              </w:sdtContent>
            </w:sdt>
            <w:sdt>
              <w:sdtPr>
                <w:tag w:val="goog_rdk_1617"/>
                <w:id w:val="114112104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618"/>
                        <w:id w:val="-1680975829"/>
                      </w:sdtPr>
                      <w:sdtEndPr/>
                      <w:sdtContent>
                        <w:r w:rsidR="00042FCB">
                          <w:rPr>
                            <w:rFonts w:ascii="Gungsuh" w:eastAsia="Gungsuh" w:hAnsi="Gungsuh" w:cs="Gungsuh"/>
                            <w:sz w:val="18"/>
                            <w:szCs w:val="18"/>
                          </w:rPr>
                          <w:t>тис. кВт⋅год</w:t>
                        </w:r>
                      </w:sdtContent>
                    </w:sdt>
                  </w:p>
                </w:tc>
              </w:sdtContent>
            </w:sdt>
            <w:sdt>
              <w:sdtPr>
                <w:tag w:val="goog_rdk_1619"/>
                <w:id w:val="75657774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465,7</w:t>
                    </w:r>
                  </w:p>
                </w:tc>
              </w:sdtContent>
            </w:sdt>
          </w:tr>
          <w:tr w:rsidR="008A7D1B">
            <w:trPr>
              <w:trHeight w:val="270"/>
            </w:trPr>
            <w:sdt>
              <w:sdtPr>
                <w:tag w:val="goog_rdk_1620"/>
                <w:id w:val="132209731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21"/>
                <w:id w:val="25186438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sdtContent>
            </w:sdt>
            <w:sdt>
              <w:sdtPr>
                <w:tag w:val="goog_rdk_1622"/>
                <w:id w:val="157343900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623"/>
                        <w:id w:val="1552812069"/>
                      </w:sdtPr>
                      <w:sdtEndPr/>
                      <w:sdtContent>
                        <w:r w:rsidR="00042FCB">
                          <w:rPr>
                            <w:rFonts w:ascii="Gungsuh" w:eastAsia="Gungsuh" w:hAnsi="Gungsuh" w:cs="Gungsuh"/>
                            <w:sz w:val="18"/>
                            <w:szCs w:val="18"/>
                          </w:rPr>
                          <w:t>тис. кВт⋅год</w:t>
                        </w:r>
                      </w:sdtContent>
                    </w:sdt>
                  </w:p>
                </w:tc>
              </w:sdtContent>
            </w:sdt>
            <w:sdt>
              <w:sdtPr>
                <w:tag w:val="goog_rdk_1624"/>
                <w:id w:val="-208163396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55"/>
            </w:trPr>
            <w:sdt>
              <w:sdtPr>
                <w:tag w:val="goog_rdk_1625"/>
                <w:id w:val="-128270272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26"/>
                <w:id w:val="146577088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sdtContent>
            </w:sdt>
            <w:sdt>
              <w:sdtPr>
                <w:tag w:val="goog_rdk_1627"/>
                <w:id w:val="2933178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628"/>
                        <w:id w:val="-1453334073"/>
                      </w:sdtPr>
                      <w:sdtEndPr/>
                      <w:sdtContent>
                        <w:r w:rsidR="00042FCB">
                          <w:rPr>
                            <w:rFonts w:ascii="Gungsuh" w:eastAsia="Gungsuh" w:hAnsi="Gungsuh" w:cs="Gungsuh"/>
                            <w:sz w:val="18"/>
                            <w:szCs w:val="18"/>
                          </w:rPr>
                          <w:t>тис. кВт⋅год</w:t>
                        </w:r>
                      </w:sdtContent>
                    </w:sdt>
                  </w:p>
                </w:tc>
              </w:sdtContent>
            </w:sdt>
            <w:sdt>
              <w:sdtPr>
                <w:tag w:val="goog_rdk_1629"/>
                <w:id w:val="-112287947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463,5</w:t>
                    </w:r>
                  </w:p>
                </w:tc>
              </w:sdtContent>
            </w:sdt>
          </w:tr>
          <w:tr w:rsidR="008A7D1B">
            <w:trPr>
              <w:trHeight w:val="240"/>
            </w:trPr>
            <w:sdt>
              <w:sdtPr>
                <w:tag w:val="goog_rdk_1630"/>
                <w:id w:val="-6688711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31"/>
                <w:id w:val="-212531178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sdtContent>
            </w:sdt>
            <w:sdt>
              <w:sdtPr>
                <w:tag w:val="goog_rdk_1632"/>
                <w:id w:val="5832046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633"/>
                        <w:id w:val="-974382178"/>
                      </w:sdtPr>
                      <w:sdtEndPr/>
                      <w:sdtContent>
                        <w:r w:rsidR="00042FCB">
                          <w:rPr>
                            <w:rFonts w:ascii="Gungsuh" w:eastAsia="Gungsuh" w:hAnsi="Gungsuh" w:cs="Gungsuh"/>
                            <w:sz w:val="18"/>
                            <w:szCs w:val="18"/>
                          </w:rPr>
                          <w:t>тис. кВт⋅год</w:t>
                        </w:r>
                      </w:sdtContent>
                    </w:sdt>
                  </w:p>
                </w:tc>
              </w:sdtContent>
            </w:sdt>
            <w:sdt>
              <w:sdtPr>
                <w:tag w:val="goog_rdk_1634"/>
                <w:id w:val="123005257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sdtContent>
            </w:sdt>
          </w:tr>
          <w:tr w:rsidR="008A7D1B">
            <w:trPr>
              <w:trHeight w:val="210"/>
            </w:trPr>
            <w:sdt>
              <w:sdtPr>
                <w:tag w:val="goog_rdk_1635"/>
                <w:id w:val="-100444113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36"/>
                <w:id w:val="-29768997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sdtContent>
            </w:sdt>
            <w:sdt>
              <w:sdtPr>
                <w:tag w:val="goog_rdk_1637"/>
                <w:id w:val="-90474337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638"/>
                        <w:id w:val="-929926475"/>
                      </w:sdtPr>
                      <w:sdtEndPr/>
                      <w:sdtContent>
                        <w:r w:rsidR="00042FCB">
                          <w:rPr>
                            <w:rFonts w:ascii="Gungsuh" w:eastAsia="Gungsuh" w:hAnsi="Gungsuh" w:cs="Gungsuh"/>
                            <w:sz w:val="18"/>
                            <w:szCs w:val="18"/>
                          </w:rPr>
                          <w:t>тис. кВт⋅год</w:t>
                        </w:r>
                      </w:sdtContent>
                    </w:sdt>
                  </w:p>
                </w:tc>
              </w:sdtContent>
            </w:sdt>
            <w:sdt>
              <w:sdtPr>
                <w:tag w:val="goog_rdk_1639"/>
                <w:id w:val="5675088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10"/>
            </w:trPr>
            <w:sdt>
              <w:sdtPr>
                <w:tag w:val="goog_rdk_1640"/>
                <w:id w:val="-50195639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641"/>
                <w:id w:val="-103366299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світлоточок оснащених світлодіодними джерелами світла</w:t>
                    </w:r>
                  </w:p>
                </w:tc>
              </w:sdtContent>
            </w:sdt>
            <w:sdt>
              <w:sdtPr>
                <w:tag w:val="goog_rdk_1642"/>
                <w:id w:val="16045885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43"/>
                <w:id w:val="204530345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3926</w:t>
                    </w:r>
                  </w:p>
                </w:tc>
              </w:sdtContent>
            </w:sdt>
          </w:tr>
          <w:tr w:rsidR="008A7D1B">
            <w:trPr>
              <w:trHeight w:val="225"/>
            </w:trPr>
            <w:sdt>
              <w:sdtPr>
                <w:tag w:val="goog_rdk_1644"/>
                <w:id w:val="102427265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45"/>
                <w:id w:val="14961048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дорогах поза меж населених пунктів</w:t>
                    </w:r>
                  </w:p>
                </w:tc>
              </w:sdtContent>
            </w:sdt>
            <w:sdt>
              <w:sdtPr>
                <w:tag w:val="goog_rdk_1646"/>
                <w:id w:val="-127179938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47"/>
                <w:id w:val="205318518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r w:rsidR="008A7D1B">
            <w:trPr>
              <w:trHeight w:val="240"/>
            </w:trPr>
            <w:sdt>
              <w:sdtPr>
                <w:tag w:val="goog_rdk_1648"/>
                <w:id w:val="84659185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49"/>
                <w:id w:val="-166942925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 вулицях, дорогах, площах в межах населених пунктів</w:t>
                    </w:r>
                  </w:p>
                </w:tc>
              </w:sdtContent>
            </w:sdt>
            <w:sdt>
              <w:sdtPr>
                <w:tag w:val="goog_rdk_1650"/>
                <w:id w:val="96186136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51"/>
                <w:id w:val="61733647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3906</w:t>
                    </w:r>
                  </w:p>
                </w:tc>
              </w:sdtContent>
            </w:sdt>
          </w:tr>
          <w:tr w:rsidR="008A7D1B">
            <w:trPr>
              <w:trHeight w:val="240"/>
            </w:trPr>
            <w:sdt>
              <w:sdtPr>
                <w:tag w:val="goog_rdk_1652"/>
                <w:id w:val="81182193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53"/>
                <w:id w:val="196383010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паркових зонах</w:t>
                    </w:r>
                  </w:p>
                </w:tc>
              </w:sdtContent>
            </w:sdt>
            <w:sdt>
              <w:sdtPr>
                <w:tag w:val="goog_rdk_1654"/>
                <w:id w:val="148718329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55"/>
                <w:id w:val="-107919481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tr>
          <w:tr w:rsidR="008A7D1B">
            <w:trPr>
              <w:trHeight w:val="330"/>
            </w:trPr>
            <w:sdt>
              <w:sdtPr>
                <w:tag w:val="goog_rdk_1656"/>
                <w:id w:val="164833230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57"/>
                <w:id w:val="159612544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 інших зонах, ділянках, територіях</w:t>
                    </w:r>
                  </w:p>
                </w:tc>
              </w:sdtContent>
            </w:sdt>
            <w:sdt>
              <w:sdtPr>
                <w:tag w:val="goog_rdk_1658"/>
                <w:id w:val="203127355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59"/>
                <w:id w:val="66938850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sdtContent>
            </w:sdt>
          </w:tr>
        </w:tbl>
      </w:sdtContent>
    </w:sdt>
    <w:p w:rsidR="008A7D1B" w:rsidRDefault="008A7D1B">
      <w:pPr>
        <w:spacing w:after="0"/>
        <w:jc w:val="center"/>
        <w:rPr>
          <w:rFonts w:ascii="Times New Roman" w:eastAsia="Times New Roman" w:hAnsi="Times New Roman" w:cs="Times New Roman"/>
          <w:sz w:val="18"/>
          <w:szCs w:val="18"/>
        </w:rPr>
      </w:pPr>
    </w:p>
    <w:p w:rsidR="008A7D1B" w:rsidRDefault="008A7D1B">
      <w:pPr>
        <w:spacing w:after="0"/>
        <w:jc w:val="center"/>
        <w:rPr>
          <w:rFonts w:ascii="Times New Roman" w:eastAsia="Times New Roman" w:hAnsi="Times New Roman" w:cs="Times New Roman"/>
          <w:sz w:val="18"/>
          <w:szCs w:val="18"/>
        </w:rPr>
      </w:pPr>
    </w:p>
    <w:sdt>
      <w:sdtPr>
        <w:tag w:val="goog_rdk_1745"/>
        <w:id w:val="454812426"/>
        <w:lock w:val="contentLocked"/>
      </w:sdtPr>
      <w:sdtEndPr/>
      <w:sdtContent>
        <w:tbl>
          <w:tblPr>
            <w:tblStyle w:val="afffffffffffffffffffffffff6"/>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661"/>
                <w:id w:val="772961633"/>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w:t>
                    </w:r>
                  </w:p>
                </w:tc>
              </w:sdtContent>
            </w:sdt>
            <w:sdt>
              <w:sdtPr>
                <w:tag w:val="goog_rdk_1662"/>
                <w:id w:val="67095429"/>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теплопостачання</w:t>
                    </w:r>
                  </w:p>
                </w:tc>
              </w:sdtContent>
            </w:sdt>
            <w:sdt>
              <w:sdtPr>
                <w:tag w:val="goog_rdk_1663"/>
                <w:id w:val="1753450130"/>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664"/>
                <w:id w:val="1409708957"/>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665"/>
                <w:id w:val="208224460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666"/>
                <w:id w:val="10944614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667"/>
                <w:id w:val="-130905026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668"/>
                <w:id w:val="-197662001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495"/>
            </w:trPr>
            <w:sdt>
              <w:sdtPr>
                <w:tag w:val="goog_rdk_1669"/>
                <w:id w:val="-126916231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670"/>
                <w:id w:val="-71463905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громадських будівель (бюджетних установ, що фінансуються з місцевого бюджету), приєднаних до систем централізованого теплопостачання</w:t>
                    </w:r>
                  </w:p>
                </w:tc>
              </w:sdtContent>
            </w:sdt>
            <w:sdt>
              <w:sdtPr>
                <w:tag w:val="goog_rdk_1671"/>
                <w:id w:val="-176845481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672"/>
                <w:id w:val="164923177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102 100,0</w:t>
                    </w:r>
                  </w:p>
                </w:tc>
              </w:sdtContent>
            </w:sdt>
          </w:tr>
          <w:tr w:rsidR="008A7D1B">
            <w:trPr>
              <w:trHeight w:val="495"/>
            </w:trPr>
            <w:sdt>
              <w:sdtPr>
                <w:tag w:val="goog_rdk_1673"/>
                <w:id w:val="-15788738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674"/>
                <w:id w:val="-36282637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всіх житлових будівель, приєднаних до систем централізованого теплопостачання</w:t>
                    </w:r>
                  </w:p>
                </w:tc>
              </w:sdtContent>
            </w:sdt>
            <w:sdt>
              <w:sdtPr>
                <w:tag w:val="goog_rdk_1675"/>
                <w:id w:val="-147311029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676"/>
                <w:id w:val="22184271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539 870,0</w:t>
                    </w:r>
                  </w:p>
                </w:tc>
              </w:sdtContent>
            </w:sdt>
          </w:tr>
          <w:tr w:rsidR="008A7D1B">
            <w:trPr>
              <w:trHeight w:val="495"/>
            </w:trPr>
            <w:sdt>
              <w:sdtPr>
                <w:tag w:val="goog_rdk_1677"/>
                <w:id w:val="186610349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678"/>
                <w:id w:val="-191768573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багатоквартирних будинків, приєднаних до систем централізованого теплопостачання</w:t>
                    </w:r>
                  </w:p>
                </w:tc>
              </w:sdtContent>
            </w:sdt>
            <w:sdt>
              <w:sdtPr>
                <w:tag w:val="goog_rdk_1679"/>
                <w:id w:val="136345658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680"/>
                <w:id w:val="32406964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410 110,0</w:t>
                    </w:r>
                  </w:p>
                </w:tc>
              </w:sdtContent>
            </w:sdt>
          </w:tr>
          <w:tr w:rsidR="008A7D1B">
            <w:trPr>
              <w:trHeight w:val="270"/>
            </w:trPr>
            <w:sdt>
              <w:sdtPr>
                <w:tag w:val="goog_rdk_1681"/>
                <w:id w:val="53085630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682"/>
                <w:id w:val="-165660744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домогосподарств, приєднаних до систем централізованого теплопостачання</w:t>
                    </w:r>
                  </w:p>
                </w:tc>
              </w:sdtContent>
            </w:sdt>
            <w:sdt>
              <w:sdtPr>
                <w:tag w:val="goog_rdk_1683"/>
                <w:id w:val="16870815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684"/>
                <w:id w:val="180876310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8288</w:t>
                    </w:r>
                  </w:p>
                </w:tc>
              </w:sdtContent>
            </w:sdt>
          </w:tr>
          <w:tr w:rsidR="008A7D1B">
            <w:trPr>
              <w:trHeight w:val="495"/>
            </w:trPr>
            <w:sdt>
              <w:sdtPr>
                <w:tag w:val="goog_rdk_1685"/>
                <w:id w:val="210719527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686"/>
                <w:id w:val="-136617816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обсяг теплової енергії, виробленої на джерелах теплової енергії в системах централізованого теплопостачання</w:t>
                    </w:r>
                  </w:p>
                </w:tc>
              </w:sdtContent>
            </w:sdt>
            <w:sdt>
              <w:sdtPr>
                <w:tag w:val="goog_rdk_1687"/>
                <w:id w:val="-66409320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688"/>
                <w:id w:val="-172641278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64 844,1</w:t>
                    </w:r>
                  </w:p>
                </w:tc>
              </w:sdtContent>
            </w:sdt>
          </w:tr>
          <w:tr w:rsidR="008A7D1B">
            <w:trPr>
              <w:trHeight w:val="495"/>
            </w:trPr>
            <w:sdt>
              <w:sdtPr>
                <w:tag w:val="goog_rdk_1689"/>
                <w:id w:val="-102911090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1690"/>
                <w:id w:val="-118437455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теплової енергії, виробленої з відновлювальних джерел енергії в системах централізованого теплопостачання</w:t>
                    </w:r>
                  </w:p>
                </w:tc>
              </w:sdtContent>
            </w:sdt>
            <w:sdt>
              <w:sdtPr>
                <w:tag w:val="goog_rdk_1691"/>
                <w:id w:val="160081910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692"/>
                <w:id w:val="73512888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230,0</w:t>
                    </w:r>
                  </w:p>
                </w:tc>
              </w:sdtContent>
            </w:sdt>
          </w:tr>
          <w:tr w:rsidR="008A7D1B">
            <w:trPr>
              <w:trHeight w:val="495"/>
            </w:trPr>
            <w:sdt>
              <w:sdtPr>
                <w:tag w:val="goog_rdk_1693"/>
                <w:id w:val="105126832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1694"/>
                <w:id w:val="-22253181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теплової енергії, виробленої з використанням скидної теплової енергії в системах централізованого теплопостачання</w:t>
                    </w:r>
                  </w:p>
                </w:tc>
              </w:sdtContent>
            </w:sdt>
            <w:sdt>
              <w:sdtPr>
                <w:tag w:val="goog_rdk_1695"/>
                <w:id w:val="-157842244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696"/>
                <w:id w:val="-122809841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95"/>
            </w:trPr>
            <w:sdt>
              <w:sdtPr>
                <w:tag w:val="goog_rdk_1697"/>
                <w:id w:val="-210275674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1698"/>
                <w:id w:val="82433016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теплової енергії, виробленої в результаті комбінованого виробництва теплової та електричної енергії в системах централізованого теплопостачання</w:t>
                    </w:r>
                  </w:p>
                </w:tc>
              </w:sdtContent>
            </w:sdt>
            <w:sdt>
              <w:sdtPr>
                <w:tag w:val="goog_rdk_1699"/>
                <w:id w:val="2843807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700"/>
                <w:id w:val="-137260658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701"/>
                <w:id w:val="-100593533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sdtContent>
            </w:sdt>
            <w:sdt>
              <w:sdtPr>
                <w:tag w:val="goog_rdk_1702"/>
                <w:id w:val="174684782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Витрати умовного палива на виробництво теплової енергії</w:t>
                    </w:r>
                  </w:p>
                </w:tc>
              </w:sdtContent>
            </w:sdt>
            <w:sdt>
              <w:sdtPr>
                <w:tag w:val="goog_rdk_1703"/>
                <w:id w:val="-22154756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 у.п.</w:t>
                    </w:r>
                  </w:p>
                </w:tc>
              </w:sdtContent>
            </w:sdt>
            <w:sdt>
              <w:sdtPr>
                <w:tag w:val="goog_rdk_1704"/>
                <w:id w:val="-46485130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10 358,63</w:t>
                    </w:r>
                  </w:p>
                </w:tc>
              </w:sdtContent>
            </w:sdt>
          </w:tr>
          <w:tr w:rsidR="008A7D1B">
            <w:trPr>
              <w:trHeight w:val="270"/>
            </w:trPr>
            <w:sdt>
              <w:sdtPr>
                <w:tag w:val="goog_rdk_1705"/>
                <w:id w:val="177012305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1706"/>
                <w:id w:val="114304920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Витрата електроенергії при виробництві теплової енергії</w:t>
                    </w:r>
                  </w:p>
                </w:tc>
              </w:sdtContent>
            </w:sdt>
            <w:sdt>
              <w:sdtPr>
                <w:tag w:val="goog_rdk_1707"/>
                <w:id w:val="136221727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sdtContent>
            </w:sdt>
            <w:sdt>
              <w:sdtPr>
                <w:tag w:val="goog_rdk_1708"/>
                <w:id w:val="146030566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1 333,3</w:t>
                    </w:r>
                  </w:p>
                </w:tc>
              </w:sdtContent>
            </w:sdt>
          </w:tr>
          <w:tr w:rsidR="008A7D1B">
            <w:trPr>
              <w:trHeight w:val="270"/>
            </w:trPr>
            <w:sdt>
              <w:sdtPr>
                <w:tag w:val="goog_rdk_1709"/>
                <w:id w:val="131397547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1710"/>
                <w:id w:val="-125736215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Витрата електроенергії на транспортування теплової енергії</w:t>
                    </w:r>
                  </w:p>
                </w:tc>
              </w:sdtContent>
            </w:sdt>
            <w:sdt>
              <w:sdtPr>
                <w:tag w:val="goog_rdk_1711"/>
                <w:id w:val="115729599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sdtContent>
            </w:sdt>
            <w:sdt>
              <w:sdtPr>
                <w:tag w:val="goog_rdk_1712"/>
                <w:id w:val="-92227410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tr>
          <w:tr w:rsidR="008A7D1B">
            <w:trPr>
              <w:trHeight w:val="270"/>
            </w:trPr>
            <w:sdt>
              <w:sdtPr>
                <w:tag w:val="goog_rdk_1713"/>
                <w:id w:val="-36989819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1714"/>
                <w:id w:val="109957031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теплової енергії відпущеної в теплові мережі</w:t>
                    </w:r>
                  </w:p>
                </w:tc>
              </w:sdtContent>
            </w:sdt>
            <w:sdt>
              <w:sdtPr>
                <w:tag w:val="goog_rdk_1715"/>
                <w:id w:val="66388144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716"/>
                <w:id w:val="83134514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64 844,1</w:t>
                    </w:r>
                  </w:p>
                </w:tc>
              </w:sdtContent>
            </w:sdt>
          </w:tr>
          <w:tr w:rsidR="008A7D1B">
            <w:trPr>
              <w:trHeight w:val="270"/>
            </w:trPr>
            <w:sdt>
              <w:sdtPr>
                <w:tag w:val="goog_rdk_1717"/>
                <w:id w:val="88801548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sdt>
              <w:sdtPr>
                <w:tag w:val="goog_rdk_1718"/>
                <w:id w:val="136737708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теплової енергії поставленої (реалізованої) споживачам теплової енергії</w:t>
                    </w:r>
                  </w:p>
                </w:tc>
              </w:sdtContent>
            </w:sdt>
            <w:sdt>
              <w:sdtPr>
                <w:tag w:val="goog_rdk_1719"/>
                <w:id w:val="-35670957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720"/>
                <w:id w:val="173081341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61 215,3</w:t>
                    </w:r>
                  </w:p>
                </w:tc>
              </w:sdtContent>
            </w:sdt>
          </w:tr>
          <w:tr w:rsidR="008A7D1B">
            <w:trPr>
              <w:trHeight w:val="495"/>
            </w:trPr>
            <w:sdt>
              <w:sdtPr>
                <w:tag w:val="goog_rdk_1721"/>
                <w:id w:val="-71023553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sdtContent>
            </w:sdt>
            <w:sdt>
              <w:sdtPr>
                <w:tag w:val="goog_rdk_1722"/>
                <w:id w:val="98240041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багатоквартирних будинків, які приєднані до систем централізованого теплопостачання, оснащених індивідуальними тепловими пунктами</w:t>
                    </w:r>
                  </w:p>
                </w:tc>
              </w:sdtContent>
            </w:sdt>
            <w:sdt>
              <w:sdtPr>
                <w:tag w:val="goog_rdk_1723"/>
                <w:id w:val="41006515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24"/>
                <w:id w:val="-200365077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95"/>
            </w:trPr>
            <w:sdt>
              <w:sdtPr>
                <w:tag w:val="goog_rdk_1725"/>
                <w:id w:val="-62961689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1726"/>
                <w:id w:val="-111936655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багатоквартирних будинків, які приєднані до систем централізованого теплопостачання, оснащених вузлами комерційного обліку теплової енергії</w:t>
                    </w:r>
                  </w:p>
                </w:tc>
              </w:sdtContent>
            </w:sdt>
            <w:sdt>
              <w:sdtPr>
                <w:tag w:val="goog_rdk_1727"/>
                <w:id w:val="-159860135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28"/>
                <w:id w:val="-187971458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410 110,0</w:t>
                    </w:r>
                  </w:p>
                </w:tc>
              </w:sdtContent>
            </w:sdt>
          </w:tr>
          <w:tr w:rsidR="008A7D1B">
            <w:trPr>
              <w:trHeight w:val="495"/>
            </w:trPr>
            <w:sdt>
              <w:sdtPr>
                <w:tag w:val="goog_rdk_1729"/>
                <w:id w:val="13568187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sdt>
              <w:sdtPr>
                <w:tag w:val="goog_rdk_1730"/>
                <w:id w:val="-82971295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багатоквартирних будинків, які приєднані до систем централізованого теплопостачання, оснащених вузлами комерційного обліку послуги з постачання гарячої води</w:t>
                    </w:r>
                  </w:p>
                </w:tc>
              </w:sdtContent>
            </w:sdt>
            <w:sdt>
              <w:sdtPr>
                <w:tag w:val="goog_rdk_1731"/>
                <w:id w:val="136131808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32"/>
                <w:id w:val="75567246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410 110,0</w:t>
                    </w:r>
                  </w:p>
                </w:tc>
              </w:sdtContent>
            </w:sdt>
          </w:tr>
          <w:tr w:rsidR="008A7D1B">
            <w:trPr>
              <w:trHeight w:val="495"/>
            </w:trPr>
            <w:sdt>
              <w:sdtPr>
                <w:tag w:val="goog_rdk_1733"/>
                <w:id w:val="-190596341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sdtContent>
            </w:sdt>
            <w:sdt>
              <w:sdtPr>
                <w:tag w:val="goog_rdk_1734"/>
                <w:id w:val="-617497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Опалювальна площа багатоквартирних будинків, які приєднані до систем централізованого теплопостачання, оснащених вузлами розподільного </w:t>
                    </w:r>
                    <w:r>
                      <w:rPr>
                        <w:rFonts w:ascii="Times New Roman" w:eastAsia="Times New Roman" w:hAnsi="Times New Roman" w:cs="Times New Roman"/>
                        <w:sz w:val="18"/>
                        <w:szCs w:val="18"/>
                      </w:rPr>
                      <w:lastRenderedPageBreak/>
                      <w:t>обліку теплової енергії</w:t>
                    </w:r>
                  </w:p>
                </w:tc>
              </w:sdtContent>
            </w:sdt>
            <w:sdt>
              <w:sdtPr>
                <w:tag w:val="goog_rdk_1735"/>
                <w:id w:val="-607569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36"/>
                <w:id w:val="205407758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495"/>
            </w:trPr>
            <w:sdt>
              <w:sdtPr>
                <w:tag w:val="goog_rdk_1737"/>
                <w:id w:val="-9532257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sdt>
              <w:sdtPr>
                <w:tag w:val="goog_rdk_1738"/>
                <w:id w:val="204136480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громадських будівель, які приєднані до систем централізованого теплопостачання, оснащених індивідуальними тепловими пунктами</w:t>
                    </w:r>
                  </w:p>
                </w:tc>
              </w:sdtContent>
            </w:sdt>
            <w:sdt>
              <w:sdtPr>
                <w:tag w:val="goog_rdk_1739"/>
                <w:id w:val="68122585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40"/>
                <w:id w:val="166337259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9 210,0</w:t>
                    </w:r>
                  </w:p>
                </w:tc>
              </w:sdtContent>
            </w:sdt>
          </w:tr>
          <w:tr w:rsidR="008A7D1B">
            <w:trPr>
              <w:trHeight w:val="495"/>
            </w:trPr>
            <w:sdt>
              <w:sdtPr>
                <w:tag w:val="goog_rdk_1741"/>
                <w:id w:val="209860541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1742"/>
                <w:id w:val="-5046734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Опалювальна площа громадських будівель, які приєднані до систем централізованого теплопостачання, оснащених вузлами комерційного обліку теплової енергії</w:t>
                    </w:r>
                  </w:p>
                </w:tc>
              </w:sdtContent>
            </w:sdt>
            <w:sdt>
              <w:sdtPr>
                <w:tag w:val="goog_rdk_1743"/>
                <w:id w:val="-2274467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м²</w:t>
                    </w:r>
                  </w:p>
                </w:tc>
              </w:sdtContent>
            </w:sdt>
            <w:sdt>
              <w:sdtPr>
                <w:tag w:val="goog_rdk_1744"/>
                <w:id w:val="-179044577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102 020,0</w:t>
                    </w:r>
                  </w:p>
                </w:tc>
              </w:sdtContent>
            </w:sdt>
          </w:tr>
        </w:tbl>
      </w:sdtContent>
    </w:sdt>
    <w:p w:rsidR="008A7D1B" w:rsidRDefault="008A7D1B">
      <w:pPr>
        <w:spacing w:after="0"/>
        <w:jc w:val="center"/>
        <w:rPr>
          <w:rFonts w:ascii="Times New Roman" w:eastAsia="Times New Roman" w:hAnsi="Times New Roman" w:cs="Times New Roman"/>
          <w:sz w:val="18"/>
          <w:szCs w:val="18"/>
        </w:rPr>
      </w:pPr>
    </w:p>
    <w:p w:rsidR="008A7D1B" w:rsidRDefault="008A7D1B">
      <w:pPr>
        <w:spacing w:after="0"/>
        <w:jc w:val="center"/>
        <w:rPr>
          <w:rFonts w:ascii="Times New Roman" w:eastAsia="Times New Roman" w:hAnsi="Times New Roman" w:cs="Times New Roman"/>
          <w:sz w:val="18"/>
          <w:szCs w:val="18"/>
        </w:rPr>
      </w:pPr>
    </w:p>
    <w:sdt>
      <w:sdtPr>
        <w:tag w:val="goog_rdk_1857"/>
        <w:id w:val="1602598303"/>
        <w:lock w:val="contentLocked"/>
      </w:sdtPr>
      <w:sdtEndPr/>
      <w:sdtContent>
        <w:tbl>
          <w:tblPr>
            <w:tblStyle w:val="afffffffffffffffffffffffff7"/>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746"/>
                <w:id w:val="252633208"/>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w:t>
                    </w:r>
                  </w:p>
                </w:tc>
              </w:sdtContent>
            </w:sdt>
            <w:sdt>
              <w:sdtPr>
                <w:tag w:val="goog_rdk_1747"/>
                <w:id w:val="-1335398600"/>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водопостачання і водовідведення</w:t>
                    </w:r>
                  </w:p>
                </w:tc>
              </w:sdtContent>
            </w:sdt>
            <w:sdt>
              <w:sdtPr>
                <w:tag w:val="goog_rdk_1748"/>
                <w:id w:val="-1354734439"/>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749"/>
                <w:id w:val="257324076"/>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750"/>
                <w:id w:val="-20079546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751"/>
                <w:id w:val="-14651427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752"/>
                <w:id w:val="-31745906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753"/>
                <w:id w:val="-16484214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270"/>
            </w:trPr>
            <w:sdt>
              <w:sdtPr>
                <w:tag w:val="goog_rdk_1754"/>
                <w:id w:val="119820460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755"/>
                <w:id w:val="-67242430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Системи водопостачання</w:t>
                    </w:r>
                  </w:p>
                </w:tc>
              </w:sdtContent>
            </w:sdt>
            <w:sdt>
              <w:sdtPr>
                <w:tag w:val="goog_rdk_1756"/>
                <w:id w:val="-7364699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757"/>
                <w:id w:val="151352850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758"/>
                <w:id w:val="-27588807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759"/>
                <w:id w:val="-60319051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яке охоплене послугою централізованого водопостачання</w:t>
                    </w:r>
                  </w:p>
                </w:tc>
              </w:sdtContent>
            </w:sdt>
            <w:sdt>
              <w:sdtPr>
                <w:tag w:val="goog_rdk_1760"/>
                <w:id w:val="-107839225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sdtContent>
            </w:sdt>
            <w:sdt>
              <w:sdtPr>
                <w:tag w:val="goog_rdk_1761"/>
                <w:id w:val="-209480123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39 833</w:t>
                    </w:r>
                  </w:p>
                </w:tc>
              </w:sdtContent>
            </w:sdt>
          </w:tr>
          <w:tr w:rsidR="008A7D1B">
            <w:trPr>
              <w:trHeight w:val="270"/>
            </w:trPr>
            <w:sdt>
              <w:sdtPr>
                <w:tag w:val="goog_rdk_1762"/>
                <w:id w:val="-192489537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763"/>
                <w:id w:val="-22390999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виробництва (забір і фільтрація) води в системі централізованого водопостачання</w:t>
                    </w:r>
                  </w:p>
                </w:tc>
              </w:sdtContent>
            </w:sdt>
            <w:sdt>
              <w:sdtPr>
                <w:tag w:val="goog_rdk_1764"/>
                <w:id w:val="-80846524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765"/>
                <w:id w:val="-214239575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2 569,0</w:t>
                    </w:r>
                  </w:p>
                </w:tc>
              </w:sdtContent>
            </w:sdt>
          </w:tr>
          <w:tr w:rsidR="008A7D1B">
            <w:trPr>
              <w:trHeight w:val="270"/>
            </w:trPr>
            <w:sdt>
              <w:sdtPr>
                <w:tag w:val="goog_rdk_1766"/>
                <w:id w:val="91683751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767"/>
                <w:id w:val="-18322006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постачання води споживачам послуг з централізованого водопостачання</w:t>
                    </w:r>
                  </w:p>
                </w:tc>
              </w:sdtContent>
            </w:sdt>
            <w:sdt>
              <w:sdtPr>
                <w:tag w:val="goog_rdk_1768"/>
                <w:id w:val="37184909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769"/>
                <w:id w:val="-60698589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1 373,1</w:t>
                    </w:r>
                  </w:p>
                </w:tc>
              </w:sdtContent>
            </w:sdt>
          </w:tr>
          <w:tr w:rsidR="008A7D1B">
            <w:trPr>
              <w:trHeight w:val="495"/>
            </w:trPr>
            <w:sdt>
              <w:sdtPr>
                <w:tag w:val="goog_rdk_1770"/>
                <w:id w:val="187228175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771"/>
                <w:id w:val="-129722724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обсяг споживання електричної енергії на функціонування системи централізованого водопостачання</w:t>
                    </w:r>
                  </w:p>
                </w:tc>
              </w:sdtContent>
            </w:sdt>
            <w:sdt>
              <w:sdtPr>
                <w:tag w:val="goog_rdk_1772"/>
                <w:id w:val="62692281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773"/>
                        <w:id w:val="-1828420285"/>
                      </w:sdtPr>
                      <w:sdtEndPr/>
                      <w:sdtContent>
                        <w:r w:rsidR="00042FCB">
                          <w:rPr>
                            <w:rFonts w:ascii="Gungsuh" w:eastAsia="Gungsuh" w:hAnsi="Gungsuh" w:cs="Gungsuh"/>
                            <w:sz w:val="18"/>
                            <w:szCs w:val="18"/>
                          </w:rPr>
                          <w:t>тис. кВт⋅год</w:t>
                        </w:r>
                      </w:sdtContent>
                    </w:sdt>
                  </w:p>
                </w:tc>
              </w:sdtContent>
            </w:sdt>
            <w:sdt>
              <w:sdtPr>
                <w:tag w:val="goog_rdk_1774"/>
                <w:id w:val="-130782080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1 626,8</w:t>
                    </w:r>
                  </w:p>
                </w:tc>
              </w:sdtContent>
            </w:sdt>
          </w:tr>
          <w:tr w:rsidR="008A7D1B">
            <w:trPr>
              <w:trHeight w:val="270"/>
            </w:trPr>
            <w:sdt>
              <w:sdtPr>
                <w:tag w:val="goog_rdk_1775"/>
                <w:id w:val="-155228014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776"/>
                <w:id w:val="210360726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споживання електричної енергії на виробництво (забір і фільтрацію) води</w:t>
                    </w:r>
                  </w:p>
                </w:tc>
              </w:sdtContent>
            </w:sdt>
            <w:sdt>
              <w:sdtPr>
                <w:tag w:val="goog_rdk_1777"/>
                <w:id w:val="167922537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778"/>
                        <w:id w:val="1376082828"/>
                      </w:sdtPr>
                      <w:sdtEndPr/>
                      <w:sdtContent>
                        <w:r w:rsidR="00042FCB">
                          <w:rPr>
                            <w:rFonts w:ascii="Gungsuh" w:eastAsia="Gungsuh" w:hAnsi="Gungsuh" w:cs="Gungsuh"/>
                            <w:sz w:val="18"/>
                            <w:szCs w:val="18"/>
                          </w:rPr>
                          <w:t>тис. кВт⋅год</w:t>
                        </w:r>
                      </w:sdtContent>
                    </w:sdt>
                  </w:p>
                </w:tc>
              </w:sdtContent>
            </w:sdt>
            <w:sdt>
              <w:sdtPr>
                <w:tag w:val="goog_rdk_1779"/>
                <w:id w:val="-39864605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1 626,8</w:t>
                    </w:r>
                  </w:p>
                </w:tc>
              </w:sdtContent>
            </w:sdt>
          </w:tr>
          <w:tr w:rsidR="008A7D1B">
            <w:trPr>
              <w:trHeight w:val="270"/>
            </w:trPr>
            <w:sdt>
              <w:sdtPr>
                <w:tag w:val="goog_rdk_1780"/>
                <w:id w:val="30124418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1781"/>
                <w:id w:val="143229877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споживання електричної енергії на транспортування води</w:t>
                    </w:r>
                  </w:p>
                </w:tc>
              </w:sdtContent>
            </w:sdt>
            <w:sdt>
              <w:sdtPr>
                <w:tag w:val="goog_rdk_1782"/>
                <w:id w:val="-139620218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783"/>
                        <w:id w:val="-294909335"/>
                      </w:sdtPr>
                      <w:sdtEndPr/>
                      <w:sdtContent>
                        <w:r w:rsidR="00042FCB">
                          <w:rPr>
                            <w:rFonts w:ascii="Gungsuh" w:eastAsia="Gungsuh" w:hAnsi="Gungsuh" w:cs="Gungsuh"/>
                            <w:sz w:val="18"/>
                            <w:szCs w:val="18"/>
                          </w:rPr>
                          <w:t>тис. кВт⋅год</w:t>
                        </w:r>
                      </w:sdtContent>
                    </w:sdt>
                  </w:p>
                </w:tc>
              </w:sdtContent>
            </w:sdt>
            <w:sdt>
              <w:sdtPr>
                <w:tag w:val="goog_rdk_1784"/>
                <w:id w:val="93375428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785"/>
                <w:id w:val="-49022836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1786"/>
                <w:id w:val="-104279893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Довжина мереж централізованого водопостачання</w:t>
                    </w:r>
                  </w:p>
                </w:tc>
              </w:sdtContent>
            </w:sdt>
            <w:sdt>
              <w:sdtPr>
                <w:tag w:val="goog_rdk_1787"/>
                <w:id w:val="-175359050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км</w:t>
                    </w:r>
                  </w:p>
                </w:tc>
              </w:sdtContent>
            </w:sdt>
            <w:sdt>
              <w:sdtPr>
                <w:tag w:val="goog_rdk_1788"/>
                <w:id w:val="-104558307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219,0</w:t>
                    </w:r>
                  </w:p>
                </w:tc>
              </w:sdtContent>
            </w:sdt>
          </w:tr>
          <w:tr w:rsidR="008A7D1B">
            <w:trPr>
              <w:trHeight w:val="270"/>
            </w:trPr>
            <w:sdt>
              <w:sdtPr>
                <w:tag w:val="goog_rdk_1789"/>
                <w:id w:val="214602261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1790"/>
                <w:id w:val="21260129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річний обсяг втрат води в системі централізованого водопостачання</w:t>
                    </w:r>
                  </w:p>
                </w:tc>
              </w:sdtContent>
            </w:sdt>
            <w:sdt>
              <w:sdtPr>
                <w:tag w:val="goog_rdk_1791"/>
                <w:id w:val="132985412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792"/>
                <w:id w:val="213161060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1 195,9</w:t>
                    </w:r>
                  </w:p>
                </w:tc>
              </w:sdtContent>
            </w:sdt>
          </w:tr>
          <w:tr w:rsidR="008A7D1B">
            <w:trPr>
              <w:trHeight w:val="270"/>
            </w:trPr>
            <w:sdt>
              <w:sdtPr>
                <w:tag w:val="goog_rdk_1793"/>
                <w:id w:val="140830734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sdtContent>
            </w:sdt>
            <w:sdt>
              <w:sdtPr>
                <w:tag w:val="goog_rdk_1794"/>
                <w:id w:val="4968550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втрат води при виробництві питної води</w:t>
                    </w:r>
                  </w:p>
                </w:tc>
              </w:sdtContent>
            </w:sdt>
            <w:sdt>
              <w:sdtPr>
                <w:tag w:val="goog_rdk_1795"/>
                <w:id w:val="89454739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796"/>
                <w:id w:val="201478204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399,1</w:t>
                    </w:r>
                  </w:p>
                </w:tc>
              </w:sdtContent>
            </w:sdt>
          </w:tr>
          <w:tr w:rsidR="008A7D1B">
            <w:trPr>
              <w:trHeight w:val="270"/>
            </w:trPr>
            <w:sdt>
              <w:sdtPr>
                <w:tag w:val="goog_rdk_1797"/>
                <w:id w:val="176222474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1798"/>
                <w:id w:val="-32633084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втрат води при транспортуванні питної води</w:t>
                    </w:r>
                  </w:p>
                </w:tc>
              </w:sdtContent>
            </w:sdt>
            <w:sdt>
              <w:sdtPr>
                <w:tag w:val="goog_rdk_1799"/>
                <w:id w:val="-214406691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00"/>
                <w:id w:val="-130454985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796,8</w:t>
                    </w:r>
                  </w:p>
                </w:tc>
              </w:sdtContent>
            </w:sdt>
          </w:tr>
          <w:tr w:rsidR="008A7D1B">
            <w:trPr>
              <w:trHeight w:val="270"/>
            </w:trPr>
            <w:sdt>
              <w:sdtPr>
                <w:tag w:val="goog_rdk_1801"/>
                <w:id w:val="17454923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802"/>
                <w:id w:val="188856410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Системи водовідведення</w:t>
                    </w:r>
                  </w:p>
                </w:tc>
              </w:sdtContent>
            </w:sdt>
            <w:sdt>
              <w:sdtPr>
                <w:tag w:val="goog_rdk_1803"/>
                <w:id w:val="47780469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804"/>
                <w:id w:val="-182472135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270"/>
            </w:trPr>
            <w:sdt>
              <w:sdtPr>
                <w:tag w:val="goog_rdk_1805"/>
                <w:id w:val="81276018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w:t>
                    </w:r>
                  </w:p>
                </w:tc>
              </w:sdtContent>
            </w:sdt>
            <w:sdt>
              <w:sdtPr>
                <w:tag w:val="goog_rdk_1806"/>
                <w:id w:val="-108110129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яке охоплення послугою централізованого водовідведення</w:t>
                    </w:r>
                  </w:p>
                </w:tc>
              </w:sdtContent>
            </w:sdt>
            <w:sdt>
              <w:sdtPr>
                <w:tag w:val="goog_rdk_1807"/>
                <w:id w:val="196345641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sdtContent>
            </w:sdt>
            <w:sdt>
              <w:sdtPr>
                <w:tag w:val="goog_rdk_1808"/>
                <w:id w:val="-20715664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12 350</w:t>
                    </w:r>
                  </w:p>
                </w:tc>
              </w:sdtContent>
            </w:sdt>
          </w:tr>
          <w:tr w:rsidR="008A7D1B">
            <w:trPr>
              <w:trHeight w:val="270"/>
            </w:trPr>
            <w:sdt>
              <w:sdtPr>
                <w:tag w:val="goog_rdk_1809"/>
                <w:id w:val="28648017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w:t>
                    </w:r>
                  </w:p>
                </w:tc>
              </w:sdtContent>
            </w:sdt>
            <w:sdt>
              <w:sdtPr>
                <w:tag w:val="goog_rdk_1810"/>
                <w:id w:val="-129937915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збирання та транспортування стічних вод в системі централізованого водовідведення</w:t>
                    </w:r>
                  </w:p>
                </w:tc>
              </w:sdtContent>
            </w:sdt>
            <w:sdt>
              <w:sdtPr>
                <w:tag w:val="goog_rdk_1811"/>
                <w:id w:val="-195244519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12"/>
                <w:id w:val="-93335556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2 045,9</w:t>
                    </w:r>
                  </w:p>
                </w:tc>
              </w:sdtContent>
            </w:sdt>
          </w:tr>
          <w:tr w:rsidR="008A7D1B">
            <w:trPr>
              <w:trHeight w:val="270"/>
            </w:trPr>
            <w:sdt>
              <w:sdtPr>
                <w:tag w:val="goog_rdk_1813"/>
                <w:id w:val="-80379766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w:t>
                    </w:r>
                  </w:p>
                </w:tc>
              </w:sdtContent>
            </w:sdt>
            <w:sdt>
              <w:sdtPr>
                <w:tag w:val="goog_rdk_1814"/>
                <w:id w:val="169214523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скидання очищених стічних вод</w:t>
                    </w:r>
                  </w:p>
                </w:tc>
              </w:sdtContent>
            </w:sdt>
            <w:sdt>
              <w:sdtPr>
                <w:tag w:val="goog_rdk_1815"/>
                <w:id w:val="-1737225598"/>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16"/>
                <w:id w:val="-197710547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2 045,9</w:t>
                    </w:r>
                  </w:p>
                </w:tc>
              </w:sdtContent>
            </w:sdt>
          </w:tr>
          <w:tr w:rsidR="008A7D1B">
            <w:trPr>
              <w:trHeight w:val="495"/>
            </w:trPr>
            <w:sdt>
              <w:sdtPr>
                <w:tag w:val="goog_rdk_1817"/>
                <w:id w:val="59036314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w:t>
                    </w:r>
                  </w:p>
                </w:tc>
              </w:sdtContent>
            </w:sdt>
            <w:sdt>
              <w:sdtPr>
                <w:tag w:val="goog_rdk_1818"/>
                <w:id w:val="-79042781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обсяг споживання електричної енергії на функціонування системи централізованого водовідведення</w:t>
                    </w:r>
                  </w:p>
                </w:tc>
              </w:sdtContent>
            </w:sdt>
            <w:sdt>
              <w:sdtPr>
                <w:tag w:val="goog_rdk_1819"/>
                <w:id w:val="33129717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820"/>
                        <w:id w:val="-1112821527"/>
                      </w:sdtPr>
                      <w:sdtEndPr/>
                      <w:sdtContent>
                        <w:r w:rsidR="00042FCB">
                          <w:rPr>
                            <w:rFonts w:ascii="Gungsuh" w:eastAsia="Gungsuh" w:hAnsi="Gungsuh" w:cs="Gungsuh"/>
                            <w:sz w:val="18"/>
                            <w:szCs w:val="18"/>
                          </w:rPr>
                          <w:t>тис. кВт⋅год</w:t>
                        </w:r>
                      </w:sdtContent>
                    </w:sdt>
                  </w:p>
                </w:tc>
              </w:sdtContent>
            </w:sdt>
            <w:sdt>
              <w:sdtPr>
                <w:tag w:val="goog_rdk_1821"/>
                <w:id w:val="-128899047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2 122,5</w:t>
                    </w:r>
                  </w:p>
                </w:tc>
              </w:sdtContent>
            </w:sdt>
          </w:tr>
          <w:tr w:rsidR="008A7D1B">
            <w:trPr>
              <w:trHeight w:val="270"/>
            </w:trPr>
            <w:sdt>
              <w:sdtPr>
                <w:tag w:val="goog_rdk_1822"/>
                <w:id w:val="-976822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w:t>
                    </w:r>
                  </w:p>
                </w:tc>
              </w:sdtContent>
            </w:sdt>
            <w:sdt>
              <w:sdtPr>
                <w:tag w:val="goog_rdk_1823"/>
                <w:id w:val="97620947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споживання електричної енергії на збирання та транспортування стічних вод</w:t>
                    </w:r>
                  </w:p>
                </w:tc>
              </w:sdtContent>
            </w:sdt>
            <w:sdt>
              <w:sdtPr>
                <w:tag w:val="goog_rdk_1824"/>
                <w:id w:val="121151015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825"/>
                        <w:id w:val="-1175728316"/>
                      </w:sdtPr>
                      <w:sdtEndPr/>
                      <w:sdtContent>
                        <w:r w:rsidR="00042FCB">
                          <w:rPr>
                            <w:rFonts w:ascii="Gungsuh" w:eastAsia="Gungsuh" w:hAnsi="Gungsuh" w:cs="Gungsuh"/>
                            <w:sz w:val="18"/>
                            <w:szCs w:val="18"/>
                          </w:rPr>
                          <w:t>тис. кВт⋅год</w:t>
                        </w:r>
                      </w:sdtContent>
                    </w:sdt>
                  </w:p>
                </w:tc>
              </w:sdtContent>
            </w:sdt>
            <w:sdt>
              <w:sdtPr>
                <w:tag w:val="goog_rdk_1826"/>
                <w:id w:val="71587424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2 122,5</w:t>
                    </w:r>
                  </w:p>
                </w:tc>
              </w:sdtContent>
            </w:sdt>
          </w:tr>
          <w:tr w:rsidR="008A7D1B">
            <w:trPr>
              <w:trHeight w:val="270"/>
            </w:trPr>
            <w:sdt>
              <w:sdtPr>
                <w:tag w:val="goog_rdk_1827"/>
                <w:id w:val="-31516254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w:t>
                    </w:r>
                  </w:p>
                </w:tc>
              </w:sdtContent>
            </w:sdt>
            <w:sdt>
              <w:sdtPr>
                <w:tag w:val="goog_rdk_1828"/>
                <w:id w:val="-210967612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Річний обсяг споживання електричної енергії на очищення та скидання стічних вод</w:t>
                    </w:r>
                  </w:p>
                </w:tc>
              </w:sdtContent>
            </w:sdt>
            <w:sdt>
              <w:sdtPr>
                <w:tag w:val="goog_rdk_1829"/>
                <w:id w:val="178703074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830"/>
                        <w:id w:val="1182838083"/>
                      </w:sdtPr>
                      <w:sdtEndPr/>
                      <w:sdtContent>
                        <w:r w:rsidR="00042FCB">
                          <w:rPr>
                            <w:rFonts w:ascii="Gungsuh" w:eastAsia="Gungsuh" w:hAnsi="Gungsuh" w:cs="Gungsuh"/>
                            <w:sz w:val="18"/>
                            <w:szCs w:val="18"/>
                          </w:rPr>
                          <w:t>тис. кВт⋅год</w:t>
                        </w:r>
                      </w:sdtContent>
                    </w:sdt>
                  </w:p>
                </w:tc>
              </w:sdtContent>
            </w:sdt>
            <w:sdt>
              <w:sdtPr>
                <w:tag w:val="goog_rdk_1831"/>
                <w:id w:val="-36336532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32"/>
                <w:id w:val="-112426653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sdtContent>
            </w:sdt>
            <w:sdt>
              <w:sdtPr>
                <w:tag w:val="goog_rdk_1833"/>
                <w:id w:val="89126677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утворених осадів стічних вод</w:t>
                    </w:r>
                  </w:p>
                </w:tc>
              </w:sdtContent>
            </w:sdt>
            <w:sdt>
              <w:sdtPr>
                <w:tag w:val="goog_rdk_1834"/>
                <w:id w:val="-740544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35"/>
                <w:id w:val="141130298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36"/>
                <w:id w:val="-84340381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sdtContent>
            </w:sdt>
            <w:sdt>
              <w:sdtPr>
                <w:tag w:val="goog_rdk_1837"/>
                <w:id w:val="-155531797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утворених осадів стічних вод (об'єм в абсолютній сухій речовині)</w:t>
                    </w:r>
                  </w:p>
                </w:tc>
              </w:sdtContent>
            </w:sdt>
            <w:sdt>
              <w:sdtPr>
                <w:tag w:val="goog_rdk_1838"/>
                <w:id w:val="-14780746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39"/>
                <w:id w:val="-131789926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40"/>
                <w:id w:val="63776462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w:t>
                    </w:r>
                  </w:p>
                </w:tc>
              </w:sdtContent>
            </w:sdt>
            <w:sdt>
              <w:sdtPr>
                <w:tag w:val="goog_rdk_1841"/>
                <w:id w:val="165066896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утилізованих осадів стічних вод</w:t>
                    </w:r>
                  </w:p>
                </w:tc>
              </w:sdtContent>
            </w:sdt>
            <w:sdt>
              <w:sdtPr>
                <w:tag w:val="goog_rdk_1842"/>
                <w:id w:val="158126303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43"/>
                <w:id w:val="201715175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44"/>
                <w:id w:val="8554217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sdtContent>
            </w:sdt>
            <w:sdt>
              <w:sdtPr>
                <w:tag w:val="goog_rdk_1845"/>
                <w:id w:val="-125309821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утилізованих осадів стічних вод (об'єм в абсолютній сухій речовині)</w:t>
                    </w:r>
                  </w:p>
                </w:tc>
              </w:sdtContent>
            </w:sdt>
            <w:sdt>
              <w:sdtPr>
                <w:tag w:val="goog_rdk_1846"/>
                <w:id w:val="-138069589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847"/>
                <w:id w:val="-177648557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48"/>
                <w:id w:val="-39391873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1849"/>
                <w:id w:val="-93647156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виробництва теплової енергії з осадів стічних вод</w:t>
                    </w:r>
                  </w:p>
                </w:tc>
              </w:sdtContent>
            </w:sdt>
            <w:sdt>
              <w:sdtPr>
                <w:tag w:val="goog_rdk_1850"/>
                <w:id w:val="-82117750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851"/>
                <w:id w:val="144679873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70"/>
            </w:trPr>
            <w:sdt>
              <w:sdtPr>
                <w:tag w:val="goog_rdk_1852"/>
                <w:id w:val="-118690659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w:t>
                    </w:r>
                  </w:p>
                </w:tc>
              </w:sdtContent>
            </w:sdt>
            <w:sdt>
              <w:sdtPr>
                <w:tag w:val="goog_rdk_1853"/>
                <w:id w:val="210396166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виробництва електричної енергії з осадів стічних вод</w:t>
                    </w:r>
                  </w:p>
                </w:tc>
              </w:sdtContent>
            </w:sdt>
            <w:sdt>
              <w:sdtPr>
                <w:tag w:val="goog_rdk_1854"/>
                <w:id w:val="55931444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855"/>
                        <w:id w:val="470224121"/>
                      </w:sdtPr>
                      <w:sdtEndPr/>
                      <w:sdtContent>
                        <w:r w:rsidR="00042FCB">
                          <w:rPr>
                            <w:rFonts w:ascii="Gungsuh" w:eastAsia="Gungsuh" w:hAnsi="Gungsuh" w:cs="Gungsuh"/>
                            <w:sz w:val="18"/>
                            <w:szCs w:val="18"/>
                          </w:rPr>
                          <w:t>тис. кВт⋅год</w:t>
                        </w:r>
                      </w:sdtContent>
                    </w:sdt>
                  </w:p>
                </w:tc>
              </w:sdtContent>
            </w:sdt>
            <w:sdt>
              <w:sdtPr>
                <w:tag w:val="goog_rdk_1856"/>
                <w:id w:val="-145050551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rPr>
                        <w:rFonts w:ascii="Times New Roman" w:eastAsia="Times New Roman" w:hAnsi="Times New Roman" w:cs="Times New Roman"/>
                        <w:sz w:val="18"/>
                        <w:szCs w:val="18"/>
                      </w:rPr>
                    </w:pPr>
                  </w:p>
                </w:tc>
              </w:sdtContent>
            </w:sdt>
          </w:tr>
        </w:tbl>
      </w:sdtContent>
    </w:sdt>
    <w:p w:rsidR="008A7D1B" w:rsidRDefault="008A7D1B">
      <w:pPr>
        <w:spacing w:after="0"/>
        <w:jc w:val="center"/>
        <w:rPr>
          <w:rFonts w:ascii="Times New Roman" w:eastAsia="Times New Roman" w:hAnsi="Times New Roman" w:cs="Times New Roman"/>
          <w:sz w:val="18"/>
          <w:szCs w:val="18"/>
        </w:rPr>
      </w:pPr>
    </w:p>
    <w:sdt>
      <w:sdtPr>
        <w:tag w:val="goog_rdk_1923"/>
        <w:id w:val="355906314"/>
        <w:lock w:val="contentLocked"/>
      </w:sdtPr>
      <w:sdtEndPr/>
      <w:sdtContent>
        <w:tbl>
          <w:tblPr>
            <w:tblStyle w:val="afffffffffffffffffffffffff8"/>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858"/>
                <w:id w:val="1485270986"/>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w:t>
                    </w:r>
                  </w:p>
                </w:tc>
              </w:sdtContent>
            </w:sdt>
            <w:sdt>
              <w:sdtPr>
                <w:tag w:val="goog_rdk_1859"/>
                <w:id w:val="1000966988"/>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Сфера управління побутовими відходами</w:t>
                    </w:r>
                  </w:p>
                </w:tc>
              </w:sdtContent>
            </w:sdt>
            <w:sdt>
              <w:sdtPr>
                <w:tag w:val="goog_rdk_1860"/>
                <w:id w:val="1739953183"/>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861"/>
                <w:id w:val="1367192624"/>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862"/>
                <w:id w:val="-9502835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863"/>
                <w:id w:val="-76418681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864"/>
                <w:id w:val="-103122802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865"/>
                <w:id w:val="176618531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270"/>
            </w:trPr>
            <w:sdt>
              <w:sdtPr>
                <w:tag w:val="goog_rdk_1866"/>
                <w:id w:val="-76786121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867"/>
                <w:id w:val="162777483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Чисельність населення, охоплена послугами з вивезення побутових відходів</w:t>
                    </w:r>
                  </w:p>
                </w:tc>
              </w:sdtContent>
            </w:sdt>
            <w:sdt>
              <w:sdtPr>
                <w:tag w:val="goog_rdk_1868"/>
                <w:id w:val="46990815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осіб</w:t>
                    </w:r>
                  </w:p>
                </w:tc>
              </w:sdtContent>
            </w:sdt>
            <w:sdt>
              <w:sdtPr>
                <w:tag w:val="goog_rdk_1869"/>
                <w:id w:val="98729408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44 840</w:t>
                    </w:r>
                  </w:p>
                </w:tc>
              </w:sdtContent>
            </w:sdt>
          </w:tr>
          <w:tr w:rsidR="008A7D1B">
            <w:trPr>
              <w:trHeight w:val="270"/>
            </w:trPr>
            <w:sdt>
              <w:sdtPr>
                <w:tag w:val="goog_rdk_1870"/>
                <w:id w:val="7805491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871"/>
                <w:id w:val="-128007206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Кількість домогосподарств, охоплених послугами з вивезення побутових відходів</w:t>
                    </w:r>
                  </w:p>
                </w:tc>
              </w:sdtContent>
            </w:sdt>
            <w:sdt>
              <w:sdtPr>
                <w:tag w:val="goog_rdk_1872"/>
                <w:id w:val="26069713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од.</w:t>
                    </w:r>
                  </w:p>
                </w:tc>
              </w:sdtContent>
            </w:sdt>
            <w:sdt>
              <w:sdtPr>
                <w:tag w:val="goog_rdk_1873"/>
                <w:id w:val="-114002544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15 150</w:t>
                    </w:r>
                  </w:p>
                </w:tc>
              </w:sdtContent>
            </w:sdt>
          </w:tr>
          <w:tr w:rsidR="008A7D1B">
            <w:trPr>
              <w:trHeight w:val="270"/>
            </w:trPr>
            <w:sdt>
              <w:sdtPr>
                <w:tag w:val="goog_rdk_1874"/>
                <w:id w:val="-61842985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875"/>
                <w:id w:val="-179357193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Загальна вага зібраних побутових відходів та території громади</w:t>
                    </w:r>
                  </w:p>
                </w:tc>
              </w:sdtContent>
            </w:sdt>
            <w:sdt>
              <w:sdtPr>
                <w:tag w:val="goog_rdk_1876"/>
                <w:id w:val="-213210396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77"/>
                <w:id w:val="-74060883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1 411,3</w:t>
                    </w:r>
                  </w:p>
                </w:tc>
              </w:sdtContent>
            </w:sdt>
          </w:tr>
          <w:tr w:rsidR="008A7D1B">
            <w:trPr>
              <w:trHeight w:val="270"/>
            </w:trPr>
            <w:sdt>
              <w:sdtPr>
                <w:tag w:val="goog_rdk_1878"/>
                <w:id w:val="-13862205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879"/>
                <w:id w:val="-213934812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Вага роздільно зібраних побутових відходів</w:t>
                    </w:r>
                  </w:p>
                </w:tc>
              </w:sdtContent>
            </w:sdt>
            <w:sdt>
              <w:sdtPr>
                <w:tag w:val="goog_rdk_1880"/>
                <w:id w:val="-50943471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81"/>
                <w:id w:val="-171108270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882"/>
                <w:id w:val="202262648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1883"/>
                <w:id w:val="-197398318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Вага рецикльованих (перероблених) побутових відходів</w:t>
                    </w:r>
                  </w:p>
                </w:tc>
              </w:sdtContent>
            </w:sdt>
            <w:sdt>
              <w:sdtPr>
                <w:tag w:val="goog_rdk_1884"/>
                <w:id w:val="-63147242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85"/>
                <w:id w:val="117628618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886"/>
                <w:id w:val="125684990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1887"/>
                <w:id w:val="2383714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Вага перероблених та утилізованих відходів, всього, у тому числі:</w:t>
                    </w:r>
                  </w:p>
                </w:tc>
              </w:sdtContent>
            </w:sdt>
            <w:sdt>
              <w:sdtPr>
                <w:tag w:val="goog_rdk_1888"/>
                <w:id w:val="-136500302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89"/>
                <w:id w:val="-81288159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890"/>
                <w:id w:val="-210456126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891"/>
                <w:id w:val="-175362179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спалено (термічно оброблено)</w:t>
                    </w:r>
                  </w:p>
                </w:tc>
              </w:sdtContent>
            </w:sdt>
            <w:sdt>
              <w:sdtPr>
                <w:tag w:val="goog_rdk_1892"/>
                <w:id w:val="-159135013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93"/>
                <w:id w:val="124027053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894"/>
                <w:id w:val="-145377596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895"/>
                <w:id w:val="-38923272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потрапило на заготівельні пункти вторинної сировини та сміттєпереробні лінії</w:t>
                    </w:r>
                  </w:p>
                </w:tc>
              </w:sdtContent>
            </w:sdt>
            <w:sdt>
              <w:sdtPr>
                <w:tag w:val="goog_rdk_1896"/>
                <w:id w:val="146088834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897"/>
                <w:id w:val="46727203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898"/>
                <w:id w:val="118971855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sdtContent>
            </w:sdt>
            <w:sdt>
              <w:sdtPr>
                <w:tag w:val="goog_rdk_1899"/>
                <w:id w:val="-6435019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Вага відновлених побутових відходів, всього, у тому числі:</w:t>
                    </w:r>
                  </w:p>
                </w:tc>
              </w:sdtContent>
            </w:sdt>
            <w:sdt>
              <w:sdtPr>
                <w:tag w:val="goog_rdk_1900"/>
                <w:id w:val="-118381499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901"/>
                <w:id w:val="121165417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902"/>
                <w:id w:val="-9621051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03"/>
                <w:id w:val="140692166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з виробництвом теплової та/або електричної енергії</w:t>
                    </w:r>
                  </w:p>
                </w:tc>
              </w:sdtContent>
            </w:sdt>
            <w:sdt>
              <w:sdtPr>
                <w:tag w:val="goog_rdk_1904"/>
                <w:id w:val="45992903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905"/>
                <w:id w:val="61036063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906"/>
                <w:id w:val="19389315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07"/>
                <w:id w:val="-8607458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з виробництвом біогазу</w:t>
                    </w:r>
                  </w:p>
                </w:tc>
              </w:sdtContent>
            </w:sdt>
            <w:sdt>
              <w:sdtPr>
                <w:tag w:val="goog_rdk_1908"/>
                <w:id w:val="209710010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w:t>
                    </w:r>
                  </w:p>
                </w:tc>
              </w:sdtContent>
            </w:sdt>
            <w:sdt>
              <w:sdtPr>
                <w:tag w:val="goog_rdk_1909"/>
                <w:id w:val="-310762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910"/>
                <w:id w:val="812267881"/>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sdtContent>
            </w:sdt>
            <w:sdt>
              <w:sdtPr>
                <w:tag w:val="goog_rdk_1911"/>
                <w:id w:val="56108220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виробництва теплової енергії з термічно оброблених відходів</w:t>
                    </w:r>
                  </w:p>
                </w:tc>
              </w:sdtContent>
            </w:sdt>
            <w:sdt>
              <w:sdtPr>
                <w:tag w:val="goog_rdk_1912"/>
                <w:id w:val="-171846762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sdtContent>
            </w:sdt>
            <w:sdt>
              <w:sdtPr>
                <w:tag w:val="goog_rdk_1913"/>
                <w:id w:val="1949812791"/>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914"/>
                <w:id w:val="15026477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w:t>
                    </w:r>
                  </w:p>
                </w:tc>
              </w:sdtContent>
            </w:sdt>
            <w:sdt>
              <w:sdtPr>
                <w:tag w:val="goog_rdk_1915"/>
                <w:id w:val="149041471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спалювання природного газу для термічної обробки відходів</w:t>
                    </w:r>
                  </w:p>
                </w:tc>
              </w:sdtContent>
            </w:sdt>
            <w:sdt>
              <w:sdtPr>
                <w:tag w:val="goog_rdk_1916"/>
                <w:id w:val="30525895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м³</w:t>
                    </w:r>
                  </w:p>
                </w:tc>
              </w:sdtContent>
            </w:sdt>
            <w:sdt>
              <w:sdtPr>
                <w:tag w:val="goog_rdk_1917"/>
                <w:id w:val="13271151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270"/>
            </w:trPr>
            <w:sdt>
              <w:sdtPr>
                <w:tag w:val="goog_rdk_1918"/>
                <w:id w:val="-99526958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w:t>
                    </w:r>
                  </w:p>
                </w:tc>
              </w:sdtContent>
            </w:sdt>
            <w:sdt>
              <w:sdtPr>
                <w:tag w:val="goog_rdk_1919"/>
                <w:id w:val="26002429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Обсяг виробництва електричної енергії з термічно оброблених відходів</w:t>
                    </w:r>
                  </w:p>
                </w:tc>
              </w:sdtContent>
            </w:sdt>
            <w:sdt>
              <w:sdtPr>
                <w:tag w:val="goog_rdk_1920"/>
                <w:id w:val="121328657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21"/>
                        <w:id w:val="1806582726"/>
                      </w:sdtPr>
                      <w:sdtEndPr/>
                      <w:sdtContent>
                        <w:r w:rsidR="00042FCB">
                          <w:rPr>
                            <w:rFonts w:ascii="Gungsuh" w:eastAsia="Gungsuh" w:hAnsi="Gungsuh" w:cs="Gungsuh"/>
                            <w:sz w:val="18"/>
                            <w:szCs w:val="18"/>
                          </w:rPr>
                          <w:t>тис. кВт⋅год</w:t>
                        </w:r>
                      </w:sdtContent>
                    </w:sdt>
                  </w:p>
                </w:tc>
              </w:sdtContent>
            </w:sdt>
            <w:sdt>
              <w:sdtPr>
                <w:tag w:val="goog_rdk_1922"/>
                <w:id w:val="96701640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bl>
      </w:sdtContent>
    </w:sdt>
    <w:p w:rsidR="008A7D1B" w:rsidRDefault="008A7D1B">
      <w:pPr>
        <w:spacing w:after="0"/>
        <w:jc w:val="center"/>
        <w:rPr>
          <w:rFonts w:ascii="Times New Roman" w:eastAsia="Times New Roman" w:hAnsi="Times New Roman" w:cs="Times New Roman"/>
          <w:sz w:val="18"/>
          <w:szCs w:val="18"/>
        </w:rPr>
      </w:pPr>
    </w:p>
    <w:sdt>
      <w:sdtPr>
        <w:tag w:val="goog_rdk_2039"/>
        <w:id w:val="-857917054"/>
        <w:lock w:val="contentLocked"/>
      </w:sdtPr>
      <w:sdtEndPr/>
      <w:sdtContent>
        <w:tbl>
          <w:tblPr>
            <w:tblStyle w:val="afffffffffffffffffffffffff9"/>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3"/>
            <w:gridCol w:w="6031"/>
            <w:gridCol w:w="1338"/>
            <w:gridCol w:w="1834"/>
          </w:tblGrid>
          <w:tr w:rsidR="008A7D1B">
            <w:trPr>
              <w:trHeight w:val="330"/>
            </w:trPr>
            <w:sdt>
              <w:sdtPr>
                <w:tag w:val="goog_rdk_1924"/>
                <w:id w:val="-926225123"/>
                <w:lock w:val="contentLocked"/>
              </w:sdtPr>
              <w:sdtEndPr/>
              <w:sdtContent>
                <w:tc>
                  <w:tcPr>
                    <w:tcW w:w="432"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w:t>
                    </w:r>
                  </w:p>
                </w:tc>
              </w:sdtContent>
            </w:sdt>
            <w:sdt>
              <w:sdtPr>
                <w:tag w:val="goog_rdk_1925"/>
                <w:id w:val="52260338"/>
                <w:lock w:val="contentLocked"/>
              </w:sdtPr>
              <w:sdtEndPr/>
              <w:sdtContent>
                <w:tc>
                  <w:tcPr>
                    <w:tcW w:w="6030"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Громадський транспорт</w:t>
                    </w:r>
                  </w:p>
                </w:tc>
              </w:sdtContent>
            </w:sdt>
            <w:sdt>
              <w:sdtPr>
                <w:tag w:val="goog_rdk_1926"/>
                <w:id w:val="1320159166"/>
                <w:lock w:val="contentLocked"/>
              </w:sdtPr>
              <w:sdtEndPr/>
              <w:sdtContent>
                <w:tc>
                  <w:tcPr>
                    <w:tcW w:w="1338"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27"/>
                <w:id w:val="-1662086593"/>
                <w:lock w:val="contentLocked"/>
              </w:sdtPr>
              <w:sdtEndPr/>
              <w:sdtContent>
                <w:tc>
                  <w:tcPr>
                    <w:tcW w:w="1834" w:type="dxa"/>
                    <w:tcBorders>
                      <w:top w:val="single" w:sz="5" w:space="0" w:color="CCCCCC"/>
                      <w:left w:val="single" w:sz="5" w:space="0" w:color="CCCCCC"/>
                      <w:bottom w:val="single" w:sz="5" w:space="0" w:color="000000"/>
                      <w:right w:val="single" w:sz="5" w:space="0" w:color="CCCCCC"/>
                    </w:tcBorders>
                    <w:shd w:val="clear" w:color="auto" w:fill="93C47D"/>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330"/>
            </w:trPr>
            <w:sdt>
              <w:sdtPr>
                <w:tag w:val="goog_rdk_1928"/>
                <w:id w:val="109259085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w:t>
                    </w:r>
                  </w:p>
                </w:tc>
              </w:sdtContent>
            </w:sdt>
            <w:sdt>
              <w:sdtPr>
                <w:tag w:val="goog_rdk_1929"/>
                <w:id w:val="69859307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Ключові енергетичні показники</w:t>
                    </w:r>
                  </w:p>
                </w:tc>
              </w:sdtContent>
            </w:sdt>
            <w:sdt>
              <w:sdtPr>
                <w:tag w:val="goog_rdk_1930"/>
                <w:id w:val="-88725431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Од. вим.</w:t>
                    </w:r>
                  </w:p>
                </w:tc>
              </w:sdtContent>
            </w:sdt>
            <w:sdt>
              <w:sdtPr>
                <w:tag w:val="goog_rdk_1931"/>
                <w:id w:val="175032035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2021</w:t>
                    </w:r>
                  </w:p>
                </w:tc>
              </w:sdtContent>
            </w:sdt>
          </w:tr>
          <w:tr w:rsidR="008A7D1B">
            <w:trPr>
              <w:trHeight w:val="330"/>
            </w:trPr>
            <w:sdt>
              <w:sdtPr>
                <w:tag w:val="goog_rdk_1932"/>
                <w:id w:val="197094924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1933"/>
                <w:id w:val="-85593520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Загальний річний пасажирообіг громадського транспорту</w:t>
                    </w:r>
                  </w:p>
                </w:tc>
              </w:sdtContent>
            </w:sdt>
            <w:sdt>
              <w:sdtPr>
                <w:tag w:val="goog_rdk_1934"/>
                <w:id w:val="-202467736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35"/>
                        <w:id w:val="-998673000"/>
                      </w:sdtPr>
                      <w:sdtEndPr/>
                      <w:sdtContent>
                        <w:r w:rsidR="00042FCB">
                          <w:rPr>
                            <w:rFonts w:ascii="Gungsuh" w:eastAsia="Gungsuh" w:hAnsi="Gungsuh" w:cs="Gungsuh"/>
                            <w:sz w:val="18"/>
                            <w:szCs w:val="18"/>
                          </w:rPr>
                          <w:t>тис. пас⋅км</w:t>
                        </w:r>
                      </w:sdtContent>
                    </w:sdt>
                  </w:p>
                </w:tc>
              </w:sdtContent>
            </w:sdt>
            <w:sdt>
              <w:sdtPr>
                <w:tag w:val="goog_rdk_1936"/>
                <w:id w:val="-196580366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1 102,0</w:t>
                    </w:r>
                  </w:p>
                </w:tc>
              </w:sdtContent>
            </w:sdt>
          </w:tr>
          <w:tr w:rsidR="008A7D1B">
            <w:trPr>
              <w:trHeight w:val="330"/>
            </w:trPr>
            <w:sdt>
              <w:sdtPr>
                <w:tag w:val="goog_rdk_1937"/>
                <w:id w:val="-1775393185"/>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1938"/>
                <w:id w:val="-562227905"/>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Пасажирообіг громадського нерейкового транспорту, всього, у тому числі:</w:t>
                    </w:r>
                  </w:p>
                </w:tc>
              </w:sdtContent>
            </w:sdt>
            <w:sdt>
              <w:sdtPr>
                <w:tag w:val="goog_rdk_1939"/>
                <w:id w:val="8676896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40"/>
                        <w:id w:val="1544828262"/>
                      </w:sdtPr>
                      <w:sdtEndPr/>
                      <w:sdtContent>
                        <w:r w:rsidR="00042FCB">
                          <w:rPr>
                            <w:rFonts w:ascii="Gungsuh" w:eastAsia="Gungsuh" w:hAnsi="Gungsuh" w:cs="Gungsuh"/>
                            <w:sz w:val="18"/>
                            <w:szCs w:val="18"/>
                          </w:rPr>
                          <w:t>тис. пас⋅км</w:t>
                        </w:r>
                      </w:sdtContent>
                    </w:sdt>
                  </w:p>
                </w:tc>
              </w:sdtContent>
            </w:sdt>
            <w:sdt>
              <w:sdtPr>
                <w:tag w:val="goog_rdk_1941"/>
                <w:id w:val="-109423694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1 102,0</w:t>
                    </w:r>
                  </w:p>
                </w:tc>
              </w:sdtContent>
            </w:sdt>
          </w:tr>
          <w:tr w:rsidR="008A7D1B">
            <w:trPr>
              <w:trHeight w:val="330"/>
            </w:trPr>
            <w:sdt>
              <w:sdtPr>
                <w:tag w:val="goog_rdk_1942"/>
                <w:id w:val="70656317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43"/>
                <w:id w:val="164856098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тролейбуси</w:t>
                    </w:r>
                  </w:p>
                </w:tc>
              </w:sdtContent>
            </w:sdt>
            <w:sdt>
              <w:sdtPr>
                <w:tag w:val="goog_rdk_1944"/>
                <w:id w:val="97109678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45"/>
                        <w:id w:val="332843627"/>
                      </w:sdtPr>
                      <w:sdtEndPr/>
                      <w:sdtContent>
                        <w:r w:rsidR="00042FCB">
                          <w:rPr>
                            <w:rFonts w:ascii="Gungsuh" w:eastAsia="Gungsuh" w:hAnsi="Gungsuh" w:cs="Gungsuh"/>
                            <w:sz w:val="18"/>
                            <w:szCs w:val="18"/>
                          </w:rPr>
                          <w:t>тис. пас⋅км</w:t>
                        </w:r>
                      </w:sdtContent>
                    </w:sdt>
                  </w:p>
                </w:tc>
              </w:sdtContent>
            </w:sdt>
            <w:sdt>
              <w:sdtPr>
                <w:tag w:val="goog_rdk_1946"/>
                <w:id w:val="2087837914"/>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47"/>
                <w:id w:val="-1904253284"/>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48"/>
                <w:id w:val="-105522233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електроавтобуси</w:t>
                    </w:r>
                  </w:p>
                </w:tc>
              </w:sdtContent>
            </w:sdt>
            <w:sdt>
              <w:sdtPr>
                <w:tag w:val="goog_rdk_1949"/>
                <w:id w:val="-116765328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50"/>
                        <w:id w:val="-255670372"/>
                      </w:sdtPr>
                      <w:sdtEndPr/>
                      <w:sdtContent>
                        <w:r w:rsidR="00042FCB">
                          <w:rPr>
                            <w:rFonts w:ascii="Gungsuh" w:eastAsia="Gungsuh" w:hAnsi="Gungsuh" w:cs="Gungsuh"/>
                            <w:sz w:val="18"/>
                            <w:szCs w:val="18"/>
                          </w:rPr>
                          <w:t>тис. пас⋅км</w:t>
                        </w:r>
                      </w:sdtContent>
                    </w:sdt>
                  </w:p>
                </w:tc>
              </w:sdtContent>
            </w:sdt>
            <w:sdt>
              <w:sdtPr>
                <w:tag w:val="goog_rdk_1951"/>
                <w:id w:val="-11118940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52"/>
                <w:id w:val="52241549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53"/>
                <w:id w:val="202097148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автобуси (у тому числі мікроавтобуси)</w:t>
                    </w:r>
                  </w:p>
                </w:tc>
              </w:sdtContent>
            </w:sdt>
            <w:sdt>
              <w:sdtPr>
                <w:tag w:val="goog_rdk_1954"/>
                <w:id w:val="-27806293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55"/>
                        <w:id w:val="-2106919862"/>
                      </w:sdtPr>
                      <w:sdtEndPr/>
                      <w:sdtContent>
                        <w:r w:rsidR="00042FCB">
                          <w:rPr>
                            <w:rFonts w:ascii="Gungsuh" w:eastAsia="Gungsuh" w:hAnsi="Gungsuh" w:cs="Gungsuh"/>
                            <w:sz w:val="18"/>
                            <w:szCs w:val="18"/>
                          </w:rPr>
                          <w:t>тис. пас⋅км</w:t>
                        </w:r>
                      </w:sdtContent>
                    </w:sdt>
                  </w:p>
                </w:tc>
              </w:sdtContent>
            </w:sdt>
            <w:sdt>
              <w:sdtPr>
                <w:tag w:val="goog_rdk_1956"/>
                <w:id w:val="-56241213"/>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1 102,0</w:t>
                    </w:r>
                  </w:p>
                </w:tc>
              </w:sdtContent>
            </w:sdt>
          </w:tr>
          <w:tr w:rsidR="008A7D1B">
            <w:trPr>
              <w:trHeight w:val="330"/>
            </w:trPr>
            <w:sdt>
              <w:sdtPr>
                <w:tag w:val="goog_rdk_1957"/>
                <w:id w:val="80530264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1958"/>
                <w:id w:val="-779515331"/>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Пасажирообіг громадського рейкового транспорту, всього, у тому числі:</w:t>
                    </w:r>
                  </w:p>
                </w:tc>
              </w:sdtContent>
            </w:sdt>
            <w:sdt>
              <w:sdtPr>
                <w:tag w:val="goog_rdk_1959"/>
                <w:id w:val="-473945615"/>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60"/>
                        <w:id w:val="1844058781"/>
                      </w:sdtPr>
                      <w:sdtEndPr/>
                      <w:sdtContent>
                        <w:r w:rsidR="00042FCB">
                          <w:rPr>
                            <w:rFonts w:ascii="Gungsuh" w:eastAsia="Gungsuh" w:hAnsi="Gungsuh" w:cs="Gungsuh"/>
                            <w:sz w:val="18"/>
                            <w:szCs w:val="18"/>
                          </w:rPr>
                          <w:t>тис. пас⋅км</w:t>
                        </w:r>
                      </w:sdtContent>
                    </w:sdt>
                  </w:p>
                </w:tc>
              </w:sdtContent>
            </w:sdt>
            <w:sdt>
              <w:sdtPr>
                <w:tag w:val="goog_rdk_1961"/>
                <w:id w:val="122609336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62"/>
                <w:id w:val="-111306266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63"/>
                <w:id w:val="-1973847579"/>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метрополітен</w:t>
                    </w:r>
                  </w:p>
                </w:tc>
              </w:sdtContent>
            </w:sdt>
            <w:sdt>
              <w:sdtPr>
                <w:tag w:val="goog_rdk_1964"/>
                <w:id w:val="-68119596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65"/>
                        <w:id w:val="636300783"/>
                      </w:sdtPr>
                      <w:sdtEndPr/>
                      <w:sdtContent>
                        <w:r w:rsidR="00042FCB">
                          <w:rPr>
                            <w:rFonts w:ascii="Gungsuh" w:eastAsia="Gungsuh" w:hAnsi="Gungsuh" w:cs="Gungsuh"/>
                            <w:sz w:val="18"/>
                            <w:szCs w:val="18"/>
                          </w:rPr>
                          <w:t>тис. пас⋅км</w:t>
                        </w:r>
                      </w:sdtContent>
                    </w:sdt>
                  </w:p>
                </w:tc>
              </w:sdtContent>
            </w:sdt>
            <w:sdt>
              <w:sdtPr>
                <w:tag w:val="goog_rdk_1966"/>
                <w:id w:val="58423570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67"/>
                <w:id w:val="109172316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68"/>
                <w:id w:val="-214581062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трамваї</w:t>
                    </w:r>
                  </w:p>
                </w:tc>
              </w:sdtContent>
            </w:sdt>
            <w:sdt>
              <w:sdtPr>
                <w:tag w:val="goog_rdk_1969"/>
                <w:id w:val="768541386"/>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70"/>
                        <w:id w:val="-1527262288"/>
                      </w:sdtPr>
                      <w:sdtEndPr/>
                      <w:sdtContent>
                        <w:r w:rsidR="00042FCB">
                          <w:rPr>
                            <w:rFonts w:ascii="Gungsuh" w:eastAsia="Gungsuh" w:hAnsi="Gungsuh" w:cs="Gungsuh"/>
                            <w:sz w:val="18"/>
                            <w:szCs w:val="18"/>
                          </w:rPr>
                          <w:t>тис. пас⋅км</w:t>
                        </w:r>
                      </w:sdtContent>
                    </w:sdt>
                  </w:p>
                </w:tc>
              </w:sdtContent>
            </w:sdt>
            <w:sdt>
              <w:sdtPr>
                <w:tag w:val="goog_rdk_1971"/>
                <w:id w:val="-138640004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72"/>
                <w:id w:val="191564247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73"/>
                <w:id w:val="87408175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інший електричний рейковий транспорт</w:t>
                    </w:r>
                  </w:p>
                </w:tc>
              </w:sdtContent>
            </w:sdt>
            <w:sdt>
              <w:sdtPr>
                <w:tag w:val="goog_rdk_1974"/>
                <w:id w:val="-114311900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75"/>
                        <w:id w:val="40044225"/>
                      </w:sdtPr>
                      <w:sdtEndPr/>
                      <w:sdtContent>
                        <w:r w:rsidR="00042FCB">
                          <w:rPr>
                            <w:rFonts w:ascii="Gungsuh" w:eastAsia="Gungsuh" w:hAnsi="Gungsuh" w:cs="Gungsuh"/>
                            <w:sz w:val="18"/>
                            <w:szCs w:val="18"/>
                          </w:rPr>
                          <w:t>тис. пас⋅км</w:t>
                        </w:r>
                      </w:sdtContent>
                    </w:sdt>
                  </w:p>
                </w:tc>
              </w:sdtContent>
            </w:sdt>
            <w:sdt>
              <w:sdtPr>
                <w:tag w:val="goog_rdk_1976"/>
                <w:id w:val="-111338333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77"/>
                <w:id w:val="16566371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78"/>
                <w:id w:val="147677186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інший неелектричний рейковий транспорт</w:t>
                    </w:r>
                  </w:p>
                </w:tc>
              </w:sdtContent>
            </w:sdt>
            <w:sdt>
              <w:sdtPr>
                <w:tag w:val="goog_rdk_1979"/>
                <w:id w:val="-162896068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80"/>
                        <w:id w:val="-28734675"/>
                      </w:sdtPr>
                      <w:sdtEndPr/>
                      <w:sdtContent>
                        <w:r w:rsidR="00042FCB">
                          <w:rPr>
                            <w:rFonts w:ascii="Gungsuh" w:eastAsia="Gungsuh" w:hAnsi="Gungsuh" w:cs="Gungsuh"/>
                            <w:sz w:val="18"/>
                            <w:szCs w:val="18"/>
                          </w:rPr>
                          <w:t>тис. пас⋅км</w:t>
                        </w:r>
                      </w:sdtContent>
                    </w:sdt>
                  </w:p>
                </w:tc>
              </w:sdtContent>
            </w:sdt>
            <w:sdt>
              <w:sdtPr>
                <w:tag w:val="goog_rdk_1981"/>
                <w:id w:val="37403040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82"/>
                <w:id w:val="-87392390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1983"/>
                <w:id w:val="170632344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 нерейковим транспортом:</w:t>
                    </w:r>
                  </w:p>
                </w:tc>
              </w:sdtContent>
            </w:sdt>
            <w:sdt>
              <w:sdtPr>
                <w:tag w:val="goog_rdk_1984"/>
                <w:id w:val="103574131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985"/>
                <w:id w:val="-78087491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330"/>
            </w:trPr>
            <w:sdt>
              <w:sdtPr>
                <w:tag w:val="goog_rdk_1986"/>
                <w:id w:val="-74557595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87"/>
                <w:id w:val="132384750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тролейбуси - електрична енергія</w:t>
                    </w:r>
                  </w:p>
                </w:tc>
              </w:sdtContent>
            </w:sdt>
            <w:sdt>
              <w:sdtPr>
                <w:tag w:val="goog_rdk_1988"/>
                <w:id w:val="186907690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89"/>
                        <w:id w:val="-2134892777"/>
                      </w:sdtPr>
                      <w:sdtEndPr/>
                      <w:sdtContent>
                        <w:r w:rsidR="00042FCB">
                          <w:rPr>
                            <w:rFonts w:ascii="Gungsuh" w:eastAsia="Gungsuh" w:hAnsi="Gungsuh" w:cs="Gungsuh"/>
                            <w:sz w:val="18"/>
                            <w:szCs w:val="18"/>
                          </w:rPr>
                          <w:t>тис. кВт⋅год</w:t>
                        </w:r>
                      </w:sdtContent>
                    </w:sdt>
                  </w:p>
                </w:tc>
              </w:sdtContent>
            </w:sdt>
            <w:sdt>
              <w:sdtPr>
                <w:tag w:val="goog_rdk_1990"/>
                <w:id w:val="-135261052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91"/>
                <w:id w:val="205671159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92"/>
                <w:id w:val="-38849352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електроавтобуси - електрична енергія</w:t>
                    </w:r>
                  </w:p>
                </w:tc>
              </w:sdtContent>
            </w:sdt>
            <w:sdt>
              <w:sdtPr>
                <w:tag w:val="goog_rdk_1993"/>
                <w:id w:val="202887269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1994"/>
                        <w:id w:val="1586044174"/>
                      </w:sdtPr>
                      <w:sdtEndPr/>
                      <w:sdtContent>
                        <w:r w:rsidR="00042FCB">
                          <w:rPr>
                            <w:rFonts w:ascii="Gungsuh" w:eastAsia="Gungsuh" w:hAnsi="Gungsuh" w:cs="Gungsuh"/>
                            <w:sz w:val="18"/>
                            <w:szCs w:val="18"/>
                          </w:rPr>
                          <w:t>тис. кВт⋅год</w:t>
                        </w:r>
                      </w:sdtContent>
                    </w:sdt>
                  </w:p>
                </w:tc>
              </w:sdtContent>
            </w:sdt>
            <w:sdt>
              <w:sdtPr>
                <w:tag w:val="goog_rdk_1995"/>
                <w:id w:val="1096813332"/>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1996"/>
                <w:id w:val="1496227173"/>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1997"/>
                <w:id w:val="514664116"/>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автобуси (у тому числі мікроавтобуси)</w:t>
                    </w:r>
                  </w:p>
                </w:tc>
              </w:sdtContent>
            </w:sdt>
            <w:sdt>
              <w:sdtPr>
                <w:tag w:val="goog_rdk_1998"/>
                <w:id w:val="182609167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1999"/>
                <w:id w:val="-1846507868"/>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330"/>
            </w:trPr>
            <w:sdt>
              <w:sdtPr>
                <w:tag w:val="goog_rdk_2000"/>
                <w:id w:val="-119255983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01"/>
                <w:id w:val="1631618404"/>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бензин</w:t>
                    </w:r>
                  </w:p>
                </w:tc>
              </w:sdtContent>
            </w:sdt>
            <w:sdt>
              <w:sdtPr>
                <w:tag w:val="goog_rdk_2002"/>
                <w:id w:val="-595028304"/>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л</w:t>
                    </w:r>
                  </w:p>
                </w:tc>
              </w:sdtContent>
            </w:sdt>
            <w:sdt>
              <w:sdtPr>
                <w:tag w:val="goog_rdk_2003"/>
                <w:id w:val="23042564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04"/>
                <w:id w:val="73688766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05"/>
                <w:id w:val="1294170007"/>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дизель</w:t>
                    </w:r>
                  </w:p>
                </w:tc>
              </w:sdtContent>
            </w:sdt>
            <w:sdt>
              <w:sdtPr>
                <w:tag w:val="goog_rdk_2006"/>
                <w:id w:val="-93607239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л</w:t>
                    </w:r>
                  </w:p>
                </w:tc>
              </w:sdtContent>
            </w:sdt>
            <w:sdt>
              <w:sdtPr>
                <w:tag w:val="goog_rdk_2007"/>
                <w:id w:val="-41817593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97,8</w:t>
                    </w:r>
                  </w:p>
                </w:tc>
              </w:sdtContent>
            </w:sdt>
          </w:tr>
          <w:tr w:rsidR="008A7D1B">
            <w:trPr>
              <w:trHeight w:val="330"/>
            </w:trPr>
            <w:sdt>
              <w:sdtPr>
                <w:tag w:val="goog_rdk_2008"/>
                <w:id w:val="94125430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09"/>
                <w:id w:val="-129006514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скраплений (зріджений) газ</w:t>
                    </w:r>
                  </w:p>
                </w:tc>
              </w:sdtContent>
            </w:sdt>
            <w:sdt>
              <w:sdtPr>
                <w:tag w:val="goog_rdk_2010"/>
                <w:id w:val="-3647129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л</w:t>
                    </w:r>
                  </w:p>
                </w:tc>
              </w:sdtContent>
            </w:sdt>
            <w:sdt>
              <w:sdtPr>
                <w:tag w:val="goog_rdk_2011"/>
                <w:id w:val="-10745902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12"/>
                <w:id w:val="-1927026617"/>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13"/>
                <w:id w:val="-10102012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 стиснений газ (метан)</w:t>
                    </w:r>
                  </w:p>
                </w:tc>
              </w:sdtContent>
            </w:sdt>
            <w:sdt>
              <w:sdtPr>
                <w:tag w:val="goog_rdk_2014"/>
                <w:id w:val="-1107193093"/>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м3</w:t>
                    </w:r>
                  </w:p>
                </w:tc>
              </w:sdtContent>
            </w:sdt>
            <w:sdt>
              <w:sdtPr>
                <w:tag w:val="goog_rdk_2015"/>
                <w:id w:val="-19575421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16"/>
                <w:id w:val="1286712160"/>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2017"/>
                <w:id w:val="-1947947142"/>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Річне споживання енергії громадським рейковим транспортом:</w:t>
                    </w:r>
                  </w:p>
                </w:tc>
              </w:sdtContent>
            </w:sdt>
            <w:sdt>
              <w:sdtPr>
                <w:tag w:val="goog_rdk_2018"/>
                <w:id w:val="1409235490"/>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sdt>
              <w:sdtPr>
                <w:tag w:val="goog_rdk_2019"/>
                <w:id w:val="1391582120"/>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sdtContent>
            </w:sdt>
          </w:tr>
          <w:tr w:rsidR="008A7D1B">
            <w:trPr>
              <w:trHeight w:val="330"/>
            </w:trPr>
            <w:sdt>
              <w:sdtPr>
                <w:tag w:val="goog_rdk_2020"/>
                <w:id w:val="-1586787122"/>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21"/>
                <w:id w:val="-1739936028"/>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метрополітен - електрична енергія</w:t>
                    </w:r>
                  </w:p>
                </w:tc>
              </w:sdtContent>
            </w:sdt>
            <w:sdt>
              <w:sdtPr>
                <w:tag w:val="goog_rdk_2022"/>
                <w:id w:val="1372772131"/>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2023"/>
                        <w:id w:val="-1036176687"/>
                      </w:sdtPr>
                      <w:sdtEndPr/>
                      <w:sdtContent>
                        <w:r w:rsidR="00042FCB">
                          <w:rPr>
                            <w:rFonts w:ascii="Gungsuh" w:eastAsia="Gungsuh" w:hAnsi="Gungsuh" w:cs="Gungsuh"/>
                            <w:sz w:val="18"/>
                            <w:szCs w:val="18"/>
                          </w:rPr>
                          <w:t>тис. кВт⋅год</w:t>
                        </w:r>
                      </w:sdtContent>
                    </w:sdt>
                  </w:p>
                </w:tc>
              </w:sdtContent>
            </w:sdt>
            <w:sdt>
              <w:sdtPr>
                <w:tag w:val="goog_rdk_2024"/>
                <w:id w:val="727356295"/>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25"/>
                <w:id w:val="277298618"/>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26"/>
                <w:id w:val="-1591123830"/>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трамваї - електрична енергія</w:t>
                    </w:r>
                  </w:p>
                </w:tc>
              </w:sdtContent>
            </w:sdt>
            <w:sdt>
              <w:sdtPr>
                <w:tag w:val="goog_rdk_2027"/>
                <w:id w:val="1216112962"/>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2028"/>
                        <w:id w:val="-15037224"/>
                      </w:sdtPr>
                      <w:sdtEndPr/>
                      <w:sdtContent>
                        <w:r w:rsidR="00042FCB">
                          <w:rPr>
                            <w:rFonts w:ascii="Gungsuh" w:eastAsia="Gungsuh" w:hAnsi="Gungsuh" w:cs="Gungsuh"/>
                            <w:sz w:val="18"/>
                            <w:szCs w:val="18"/>
                          </w:rPr>
                          <w:t>тис. кВт⋅год</w:t>
                        </w:r>
                      </w:sdtContent>
                    </w:sdt>
                  </w:p>
                </w:tc>
              </w:sdtContent>
            </w:sdt>
            <w:sdt>
              <w:sdtPr>
                <w:tag w:val="goog_rdk_2029"/>
                <w:id w:val="-549867529"/>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30"/>
                <w:id w:val="-1842507776"/>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31"/>
                <w:id w:val="14822229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інший електричний рейковий транспорт - електрична енергія</w:t>
                    </w:r>
                  </w:p>
                </w:tc>
              </w:sdtContent>
            </w:sdt>
            <w:sdt>
              <w:sdtPr>
                <w:tag w:val="goog_rdk_2032"/>
                <w:id w:val="2093128627"/>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4B7605">
                    <w:pPr>
                      <w:widowControl w:val="0"/>
                      <w:spacing w:after="0"/>
                      <w:jc w:val="center"/>
                      <w:rPr>
                        <w:rFonts w:ascii="Times New Roman" w:eastAsia="Times New Roman" w:hAnsi="Times New Roman" w:cs="Times New Roman"/>
                        <w:sz w:val="18"/>
                        <w:szCs w:val="18"/>
                      </w:rPr>
                    </w:pPr>
                    <w:sdt>
                      <w:sdtPr>
                        <w:tag w:val="goog_rdk_2033"/>
                        <w:id w:val="-2003179061"/>
                      </w:sdtPr>
                      <w:sdtEndPr/>
                      <w:sdtContent>
                        <w:r w:rsidR="00042FCB">
                          <w:rPr>
                            <w:rFonts w:ascii="Gungsuh" w:eastAsia="Gungsuh" w:hAnsi="Gungsuh" w:cs="Gungsuh"/>
                            <w:sz w:val="18"/>
                            <w:szCs w:val="18"/>
                          </w:rPr>
                          <w:t>тис. кВт⋅год</w:t>
                        </w:r>
                      </w:sdtContent>
                    </w:sdt>
                  </w:p>
                </w:tc>
              </w:sdtContent>
            </w:sdt>
            <w:sdt>
              <w:sdtPr>
                <w:tag w:val="goog_rdk_2034"/>
                <w:id w:val="890391067"/>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r w:rsidR="008A7D1B">
            <w:trPr>
              <w:trHeight w:val="330"/>
            </w:trPr>
            <w:sdt>
              <w:sdtPr>
                <w:tag w:val="goog_rdk_2035"/>
                <w:id w:val="-288276239"/>
                <w:lock w:val="contentLocked"/>
              </w:sdtPr>
              <w:sdtEndPr/>
              <w:sdtContent>
                <w:tc>
                  <w:tcPr>
                    <w:tcW w:w="432"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8"/>
                        <w:szCs w:val="18"/>
                      </w:rPr>
                    </w:pPr>
                  </w:p>
                </w:tc>
              </w:sdtContent>
            </w:sdt>
            <w:sdt>
              <w:sdtPr>
                <w:tag w:val="goog_rdk_2036"/>
                <w:id w:val="-1414349353"/>
                <w:lock w:val="contentLocked"/>
              </w:sdtPr>
              <w:sdtEndPr/>
              <w:sdtContent>
                <w:tc>
                  <w:tcPr>
                    <w:tcW w:w="60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 інший неелектричний рейковий транспорт - дизель</w:t>
                    </w:r>
                  </w:p>
                </w:tc>
              </w:sdtContent>
            </w:sdt>
            <w:sdt>
              <w:sdtPr>
                <w:tag w:val="goog_rdk_2037"/>
                <w:id w:val="763628149"/>
                <w:lock w:val="contentLocked"/>
              </w:sdtPr>
              <w:sdtEndPr/>
              <w:sdtContent>
                <w:tc>
                  <w:tcPr>
                    <w:tcW w:w="1338"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л</w:t>
                    </w:r>
                  </w:p>
                </w:tc>
              </w:sdtContent>
            </w:sdt>
            <w:sdt>
              <w:sdtPr>
                <w:tag w:val="goog_rdk_2038"/>
                <w:id w:val="1647819556"/>
                <w:lock w:val="contentLocked"/>
              </w:sdtPr>
              <w:sdtEndPr/>
              <w:sdtContent>
                <w:tc>
                  <w:tcPr>
                    <w:tcW w:w="183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0,0</w:t>
                    </w:r>
                  </w:p>
                </w:tc>
              </w:sdtContent>
            </w:sdt>
          </w:tr>
        </w:tbl>
      </w:sdtContent>
    </w:sdt>
    <w:p w:rsidR="008A7D1B" w:rsidRDefault="008A7D1B">
      <w:pPr>
        <w:spacing w:after="0"/>
        <w:jc w:val="center"/>
        <w:rPr>
          <w:rFonts w:ascii="Times New Roman" w:eastAsia="Times New Roman" w:hAnsi="Times New Roman" w:cs="Times New Roman"/>
          <w:sz w:val="18"/>
          <w:szCs w:val="18"/>
        </w:rPr>
      </w:pPr>
    </w:p>
    <w:p w:rsidR="008A7D1B" w:rsidRDefault="008A7D1B">
      <w:pPr>
        <w:spacing w:after="0"/>
        <w:jc w:val="center"/>
        <w:rPr>
          <w:rFonts w:ascii="Times New Roman" w:eastAsia="Times New Roman" w:hAnsi="Times New Roman" w:cs="Times New Roman"/>
          <w:sz w:val="18"/>
          <w:szCs w:val="18"/>
        </w:rPr>
      </w:pPr>
    </w:p>
    <w:p w:rsidR="008A7D1B" w:rsidRDefault="008A7D1B">
      <w:pPr>
        <w:spacing w:after="0" w:line="259" w:lineRule="auto"/>
        <w:jc w:val="center"/>
        <w:rPr>
          <w:color w:val="FF0000"/>
          <w:sz w:val="16"/>
          <w:szCs w:val="16"/>
        </w:rPr>
        <w:sectPr w:rsidR="008A7D1B">
          <w:type w:val="continuous"/>
          <w:pgSz w:w="11906" w:h="16838"/>
          <w:pgMar w:top="851" w:right="851" w:bottom="851" w:left="1418" w:header="709" w:footer="709" w:gutter="0"/>
          <w:cols w:space="720"/>
        </w:sectPr>
      </w:pPr>
    </w:p>
    <w:p w:rsidR="008A7D1B" w:rsidRDefault="008A7D1B">
      <w:pPr>
        <w:spacing w:after="0" w:line="259" w:lineRule="auto"/>
        <w:jc w:val="center"/>
        <w:rPr>
          <w:color w:val="FF0000"/>
          <w:sz w:val="16"/>
          <w:szCs w:val="16"/>
        </w:rPr>
      </w:pPr>
    </w:p>
    <w:p w:rsidR="008A7D1B" w:rsidRDefault="00042FCB">
      <w:pPr>
        <w:keepNext/>
        <w:keepLines/>
        <w:spacing w:before="360" w:after="80"/>
        <w:jc w:val="right"/>
        <w:rPr>
          <w:rFonts w:ascii="Times New Roman" w:eastAsia="Times New Roman" w:hAnsi="Times New Roman" w:cs="Times New Roman"/>
          <w:b/>
          <w:bCs/>
          <w:sz w:val="24"/>
          <w:szCs w:val="24"/>
        </w:rPr>
      </w:pPr>
      <w:bookmarkStart w:id="28" w:name="_heading=h.r8pl3g6lib3r" w:colFirst="0" w:colLast="0"/>
      <w:bookmarkEnd w:id="28"/>
      <w:r>
        <w:rPr>
          <w:rFonts w:ascii="Times New Roman" w:eastAsia="Times New Roman" w:hAnsi="Times New Roman" w:cs="Times New Roman"/>
          <w:b/>
          <w:bCs/>
          <w:sz w:val="24"/>
          <w:szCs w:val="24"/>
        </w:rPr>
        <w:t>Додаток 4.</w:t>
      </w:r>
    </w:p>
    <w:p w:rsidR="008A7D1B" w:rsidRDefault="00042FCB">
      <w:pPr>
        <w:keepNext/>
        <w:keepLines/>
        <w:spacing w:before="360" w:after="80"/>
        <w:jc w:val="center"/>
        <w:rPr>
          <w:rFonts w:ascii="Times New Roman" w:eastAsia="Times New Roman" w:hAnsi="Times New Roman" w:cs="Times New Roman"/>
          <w:b/>
          <w:bCs/>
          <w:sz w:val="24"/>
          <w:szCs w:val="24"/>
        </w:rPr>
      </w:pPr>
      <w:bookmarkStart w:id="29" w:name="_heading=h.2sgsx9jw9ptp" w:colFirst="0" w:colLast="0"/>
      <w:bookmarkEnd w:id="29"/>
      <w:r>
        <w:rPr>
          <w:rFonts w:ascii="Times New Roman" w:eastAsia="Times New Roman" w:hAnsi="Times New Roman" w:cs="Times New Roman"/>
          <w:b/>
          <w:bCs/>
          <w:sz w:val="24"/>
          <w:szCs w:val="24"/>
        </w:rPr>
        <w:t xml:space="preserve"> Вихідні дані, що використовувалися  для розроблення Муніципального енергетичного  плану</w:t>
      </w:r>
    </w:p>
    <w:p w:rsidR="008A7D1B" w:rsidRDefault="00042FCB">
      <w:pPr>
        <w:spacing w:before="160"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Сектор «Громадські будівлі»</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 xml:space="preserve">Таблиця 4.1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Загальні характеристики будівель бюджетної сфери</w:t>
      </w:r>
    </w:p>
    <w:sdt>
      <w:sdtPr>
        <w:tag w:val="goog_rdk_2220"/>
        <w:id w:val="-465084010"/>
        <w:lock w:val="contentLocked"/>
      </w:sdtPr>
      <w:sdtEndPr/>
      <w:sdtContent>
        <w:tbl>
          <w:tblPr>
            <w:tblStyle w:val="afffffffffffffffffffffffffa"/>
            <w:tblW w:w="15137"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5"/>
            <w:gridCol w:w="4249"/>
            <w:gridCol w:w="1311"/>
            <w:gridCol w:w="1184"/>
            <w:gridCol w:w="1184"/>
            <w:gridCol w:w="1300"/>
            <w:gridCol w:w="1184"/>
            <w:gridCol w:w="1393"/>
            <w:gridCol w:w="1555"/>
            <w:gridCol w:w="1242"/>
          </w:tblGrid>
          <w:tr w:rsidR="008A7D1B">
            <w:trPr>
              <w:trHeight w:val="900"/>
            </w:trPr>
            <w:sdt>
              <w:sdtPr>
                <w:tag w:val="goog_rdk_2040"/>
                <w:id w:val="1653606653"/>
                <w:lock w:val="contentLocked"/>
              </w:sdtPr>
              <w:sdtEndPr/>
              <w:sdtContent>
                <w:tc>
                  <w:tcPr>
                    <w:tcW w:w="534"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sdtContent>
            </w:sdt>
            <w:sdt>
              <w:sdtPr>
                <w:tag w:val="goog_rdk_2041"/>
                <w:id w:val="1757886728"/>
                <w:lock w:val="contentLocked"/>
              </w:sdtPr>
              <w:sdtEndPr/>
              <w:sdtContent>
                <w:tc>
                  <w:tcPr>
                    <w:tcW w:w="424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sdt>
              <w:sdtPr>
                <w:tag w:val="goog_rdk_2042"/>
                <w:id w:val="-2007587801"/>
                <w:lock w:val="contentLocked"/>
              </w:sdtPr>
              <w:sdtEndPr/>
              <w:sdtContent>
                <w:tc>
                  <w:tcPr>
                    <w:tcW w:w="131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sdtContent>
            </w:sdt>
            <w:sdt>
              <w:sdtPr>
                <w:tag w:val="goog_rdk_2043"/>
                <w:id w:val="142468142"/>
                <w:lock w:val="contentLocked"/>
              </w:sdtPr>
              <w:sdtEndPr/>
              <w:sdtContent>
                <w:tc>
                  <w:tcPr>
                    <w:tcW w:w="118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освіти, в т.ч позашкільна освіта</w:t>
                    </w:r>
                  </w:p>
                </w:tc>
              </w:sdtContent>
            </w:sdt>
            <w:sdt>
              <w:sdtPr>
                <w:tag w:val="goog_rdk_2044"/>
                <w:id w:val="-1454365711"/>
                <w:lock w:val="contentLocked"/>
              </w:sdtPr>
              <w:sdtEndPr/>
              <w:sdtContent>
                <w:tc>
                  <w:tcPr>
                    <w:tcW w:w="118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охорони здоров’я</w:t>
                    </w:r>
                  </w:p>
                </w:tc>
              </w:sdtContent>
            </w:sdt>
            <w:sdt>
              <w:sdtPr>
                <w:tag w:val="goog_rdk_2045"/>
                <w:id w:val="560589059"/>
                <w:lock w:val="contentLocked"/>
              </w:sdtPr>
              <w:sdtEndPr/>
              <w:sdtContent>
                <w:tc>
                  <w:tcPr>
                    <w:tcW w:w="13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культури</w:t>
                    </w:r>
                  </w:p>
                </w:tc>
              </w:sdtContent>
            </w:sdt>
            <w:sdt>
              <w:sdtPr>
                <w:tag w:val="goog_rdk_2046"/>
                <w:id w:val="1891328477"/>
                <w:lock w:val="contentLocked"/>
              </w:sdtPr>
              <w:sdtEndPr/>
              <w:sdtContent>
                <w:tc>
                  <w:tcPr>
                    <w:tcW w:w="118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молоді, спорт</w:t>
                    </w:r>
                  </w:p>
                </w:tc>
              </w:sdtContent>
            </w:sdt>
            <w:sdt>
              <w:sdtPr>
                <w:tag w:val="goog_rdk_2047"/>
                <w:id w:val="-884102574"/>
                <w:lock w:val="contentLocked"/>
              </w:sdtPr>
              <w:sdtEndPr/>
              <w:sdtContent>
                <w:tc>
                  <w:tcPr>
                    <w:tcW w:w="1393"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соціального захисту населення</w:t>
                    </w:r>
                  </w:p>
                </w:tc>
              </w:sdtContent>
            </w:sdt>
            <w:sdt>
              <w:sdtPr>
                <w:tag w:val="goog_rdk_2048"/>
                <w:id w:val="-67277939"/>
                <w:lock w:val="contentLocked"/>
              </w:sdtPr>
              <w:sdtEndPr/>
              <w:sdtContent>
                <w:tc>
                  <w:tcPr>
                    <w:tcW w:w="15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Інші бюджетні установи, в т. ч. адміністративні будівлі</w:t>
                    </w:r>
                  </w:p>
                </w:tc>
              </w:sdtContent>
            </w:sdt>
            <w:sdt>
              <w:sdtPr>
                <w:tag w:val="goog_rdk_2049"/>
                <w:id w:val="-340443128"/>
                <w:lock w:val="contentLocked"/>
              </w:sdtPr>
              <w:sdtEndPr/>
              <w:sdtContent>
                <w:tc>
                  <w:tcPr>
                    <w:tcW w:w="124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sdtContent>
            </w:sdt>
          </w:tr>
          <w:tr w:rsidR="008A7D1B">
            <w:trPr>
              <w:trHeight w:val="285"/>
            </w:trPr>
            <w:sdt>
              <w:sdtPr>
                <w:tag w:val="goog_rdk_2050"/>
                <w:id w:val="1496121316"/>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051"/>
                <w:id w:val="1502708183"/>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бюджетних установ (закладів)* (бюджетів всіх рівнів)</w:t>
                    </w:r>
                  </w:p>
                </w:tc>
              </w:sdtContent>
            </w:sdt>
            <w:sdt>
              <w:sdtPr>
                <w:tag w:val="goog_rdk_2052"/>
                <w:id w:val="-712893379"/>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053"/>
                <w:id w:val="1174419816"/>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sdtContent>
            </w:sdt>
            <w:sdt>
              <w:sdtPr>
                <w:tag w:val="goog_rdk_2054"/>
                <w:id w:val="1190288848"/>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055"/>
                <w:id w:val="46261161"/>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sdtContent>
            </w:sdt>
            <w:sdt>
              <w:sdtPr>
                <w:tag w:val="goog_rdk_2056"/>
                <w:id w:val="-51096857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057"/>
                <w:id w:val="-1677744865"/>
                <w:lock w:val="contentLocked"/>
              </w:sdtPr>
              <w:sdtEndPr/>
              <w:sdtContent>
                <w:tc>
                  <w:tcPr>
                    <w:tcW w:w="1393"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058"/>
                <w:id w:val="-1297652930"/>
                <w:lock w:val="contentLocked"/>
              </w:sdtPr>
              <w:sdtEndPr/>
              <w:sdtContent>
                <w:tc>
                  <w:tcPr>
                    <w:tcW w:w="1555"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059"/>
                <w:id w:val="-1609935877"/>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67</w:t>
                    </w:r>
                  </w:p>
                </w:tc>
              </w:sdtContent>
            </w:sdt>
          </w:tr>
          <w:tr w:rsidR="008A7D1B">
            <w:trPr>
              <w:trHeight w:val="180"/>
            </w:trPr>
            <w:sdt>
              <w:sdtPr>
                <w:tag w:val="goog_rdk_2060"/>
                <w:id w:val="170696675"/>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061"/>
                <w:id w:val="-152716634"/>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w:t>
                    </w:r>
                  </w:p>
                </w:tc>
              </w:sdtContent>
            </w:sdt>
            <w:sdt>
              <w:sdtPr>
                <w:tag w:val="goog_rdk_2062"/>
                <w:id w:val="819217601"/>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063"/>
                <w:id w:val="139260616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w:t>
                    </w:r>
                  </w:p>
                </w:tc>
              </w:sdtContent>
            </w:sdt>
            <w:sdt>
              <w:sdtPr>
                <w:tag w:val="goog_rdk_2064"/>
                <w:id w:val="30775125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w:t>
                    </w:r>
                  </w:p>
                </w:tc>
              </w:sdtContent>
            </w:sdt>
            <w:sdt>
              <w:sdtPr>
                <w:tag w:val="goog_rdk_2065"/>
                <w:id w:val="-1363986726"/>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2066"/>
                <w:id w:val="-2022123392"/>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067"/>
                <w:id w:val="2098975108"/>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068"/>
                <w:id w:val="-1099386667"/>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069"/>
                <w:id w:val="-614723930"/>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119</w:t>
                    </w:r>
                  </w:p>
                </w:tc>
              </w:sdtContent>
            </w:sdt>
          </w:tr>
          <w:tr w:rsidR="008A7D1B">
            <w:trPr>
              <w:trHeight w:val="210"/>
            </w:trPr>
            <w:sdt>
              <w:sdtPr>
                <w:tag w:val="goog_rdk_2070"/>
                <w:id w:val="-1258424061"/>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071"/>
                <w:id w:val="-1231368149"/>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площа*</w:t>
                    </w:r>
                  </w:p>
                </w:tc>
              </w:sdtContent>
            </w:sdt>
            <w:sdt>
              <w:sdtPr>
                <w:tag w:val="goog_rdk_2072"/>
                <w:id w:val="-1530418286"/>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sdtContent>
            </w:sdt>
            <w:sdt>
              <w:sdtPr>
                <w:tag w:val="goog_rdk_2073"/>
                <w:id w:val="-123091818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92,373</w:t>
                    </w:r>
                  </w:p>
                </w:tc>
              </w:sdtContent>
            </w:sdt>
            <w:sdt>
              <w:sdtPr>
                <w:tag w:val="goog_rdk_2074"/>
                <w:id w:val="-918618794"/>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28,51195</w:t>
                    </w:r>
                  </w:p>
                </w:tc>
              </w:sdtContent>
            </w:sdt>
            <w:sdt>
              <w:sdtPr>
                <w:tag w:val="goog_rdk_2075"/>
                <w:id w:val="-503660322"/>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12,99129</w:t>
                    </w:r>
                  </w:p>
                </w:tc>
              </w:sdtContent>
            </w:sdt>
            <w:sdt>
              <w:sdtPr>
                <w:tag w:val="goog_rdk_2076"/>
                <w:id w:val="-1624839946"/>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1,794</w:t>
                    </w:r>
                  </w:p>
                </w:tc>
              </w:sdtContent>
            </w:sdt>
            <w:sdt>
              <w:sdtPr>
                <w:tag w:val="goog_rdk_2077"/>
                <w:id w:val="-1715156642"/>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sdtContent>
            </w:sdt>
            <w:sdt>
              <w:sdtPr>
                <w:tag w:val="goog_rdk_2078"/>
                <w:id w:val="362625354"/>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5,027</w:t>
                    </w:r>
                  </w:p>
                </w:tc>
              </w:sdtContent>
            </w:sdt>
            <w:sdt>
              <w:sdtPr>
                <w:tag w:val="goog_rdk_2079"/>
                <w:id w:val="1461785436"/>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143,30</w:t>
                    </w:r>
                  </w:p>
                </w:tc>
              </w:sdtContent>
            </w:sdt>
          </w:tr>
          <w:tr w:rsidR="008A7D1B">
            <w:trPr>
              <w:trHeight w:val="405"/>
            </w:trPr>
            <w:sdt>
              <w:sdtPr>
                <w:tag w:val="goog_rdk_2080"/>
                <w:id w:val="-2137448482"/>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081"/>
                <w:id w:val="-999244342"/>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установ (закладів), що фінансуються з місцевого бюджету*</w:t>
                    </w:r>
                  </w:p>
                </w:tc>
              </w:sdtContent>
            </w:sdt>
            <w:sdt>
              <w:sdtPr>
                <w:tag w:val="goog_rdk_2082"/>
                <w:id w:val="625972418"/>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083"/>
                <w:id w:val="-2016590272"/>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sdtContent>
            </w:sdt>
            <w:sdt>
              <w:sdtPr>
                <w:tag w:val="goog_rdk_2084"/>
                <w:id w:val="547752562"/>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085"/>
                <w:id w:val="-1534951144"/>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086"/>
                <w:id w:val="59350628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087"/>
                <w:id w:val="1829658368"/>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088"/>
                <w:id w:val="121492038"/>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089"/>
                <w:id w:val="-393403515"/>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56</w:t>
                    </w:r>
                  </w:p>
                </w:tc>
              </w:sdtContent>
            </w:sdt>
          </w:tr>
          <w:tr w:rsidR="008A7D1B">
            <w:trPr>
              <w:trHeight w:val="240"/>
            </w:trPr>
            <w:sdt>
              <w:sdtPr>
                <w:tag w:val="goog_rdk_2090"/>
                <w:id w:val="-804645378"/>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091"/>
                <w:id w:val="-2084637705"/>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w:t>
                    </w:r>
                  </w:p>
                </w:tc>
              </w:sdtContent>
            </w:sdt>
            <w:sdt>
              <w:sdtPr>
                <w:tag w:val="goog_rdk_2092"/>
                <w:id w:val="65900330"/>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093"/>
                <w:id w:val="109457373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w:t>
                    </w:r>
                  </w:p>
                </w:tc>
              </w:sdtContent>
            </w:sdt>
            <w:sdt>
              <w:sdtPr>
                <w:tag w:val="goog_rdk_2094"/>
                <w:id w:val="-34543931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w:t>
                    </w:r>
                  </w:p>
                </w:tc>
              </w:sdtContent>
            </w:sdt>
            <w:sdt>
              <w:sdtPr>
                <w:tag w:val="goog_rdk_2095"/>
                <w:id w:val="474595988"/>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2096"/>
                <w:id w:val="-101562373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097"/>
                <w:id w:val="1476507448"/>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098"/>
                <w:id w:val="128793355"/>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099"/>
                <w:id w:val="1211685439"/>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109</w:t>
                    </w:r>
                  </w:p>
                </w:tc>
              </w:sdtContent>
            </w:sdt>
          </w:tr>
          <w:tr w:rsidR="008A7D1B">
            <w:trPr>
              <w:trHeight w:val="210"/>
            </w:trPr>
            <w:sdt>
              <w:sdtPr>
                <w:tag w:val="goog_rdk_2100"/>
                <w:id w:val="119290376"/>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101"/>
                <w:id w:val="730770557"/>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площа*</w:t>
                    </w:r>
                  </w:p>
                </w:tc>
              </w:sdtContent>
            </w:sdt>
            <w:sdt>
              <w:sdtPr>
                <w:tag w:val="goog_rdk_2102"/>
                <w:id w:val="155543518"/>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sdtContent>
            </w:sdt>
            <w:sdt>
              <w:sdtPr>
                <w:tag w:val="goog_rdk_2103"/>
                <w:id w:val="-110196639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92,373</w:t>
                    </w:r>
                  </w:p>
                </w:tc>
              </w:sdtContent>
            </w:sdt>
            <w:sdt>
              <w:sdtPr>
                <w:tag w:val="goog_rdk_2104"/>
                <w:id w:val="203353008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28,51195</w:t>
                    </w:r>
                  </w:p>
                </w:tc>
              </w:sdtContent>
            </w:sdt>
            <w:sdt>
              <w:sdtPr>
                <w:tag w:val="goog_rdk_2105"/>
                <w:id w:val="-1254983203"/>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12,99129</w:t>
                    </w:r>
                  </w:p>
                </w:tc>
              </w:sdtContent>
            </w:sdt>
            <w:sdt>
              <w:sdtPr>
                <w:tag w:val="goog_rdk_2106"/>
                <w:id w:val="93431905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1,794</w:t>
                    </w:r>
                  </w:p>
                </w:tc>
              </w:sdtContent>
            </w:sdt>
            <w:sdt>
              <w:sdtPr>
                <w:tag w:val="goog_rdk_2107"/>
                <w:id w:val="-1539466977"/>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sdtContent>
            </w:sdt>
            <w:sdt>
              <w:sdtPr>
                <w:tag w:val="goog_rdk_2108"/>
                <w:id w:val="987407915"/>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5,027</w:t>
                    </w:r>
                  </w:p>
                </w:tc>
              </w:sdtContent>
            </w:sdt>
            <w:sdt>
              <w:sdtPr>
                <w:tag w:val="goog_rdk_2109"/>
                <w:id w:val="1946740563"/>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143,297</w:t>
                    </w:r>
                  </w:p>
                </w:tc>
              </w:sdtContent>
            </w:sdt>
          </w:tr>
          <w:tr w:rsidR="008A7D1B">
            <w:trPr>
              <w:trHeight w:val="195"/>
            </w:trPr>
            <w:sdt>
              <w:sdtPr>
                <w:tag w:val="goog_rdk_2110"/>
                <w:id w:val="-1511379985"/>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111"/>
                <w:id w:val="1258831578"/>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Опалювана площа</w:t>
                    </w:r>
                  </w:p>
                </w:tc>
              </w:sdtContent>
            </w:sdt>
            <w:sdt>
              <w:sdtPr>
                <w:tag w:val="goog_rdk_2112"/>
                <w:id w:val="784252527"/>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sdtContent>
            </w:sdt>
            <w:sdt>
              <w:sdtPr>
                <w:tag w:val="goog_rdk_2113"/>
                <w:id w:val="1031514288"/>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87,5619</w:t>
                    </w:r>
                  </w:p>
                </w:tc>
              </w:sdtContent>
            </w:sdt>
            <w:sdt>
              <w:sdtPr>
                <w:tag w:val="goog_rdk_2114"/>
                <w:id w:val="-44236288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27,655</w:t>
                    </w:r>
                  </w:p>
                </w:tc>
              </w:sdtContent>
            </w:sdt>
            <w:sdt>
              <w:sdtPr>
                <w:tag w:val="goog_rdk_2115"/>
                <w:id w:val="-1846973246"/>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10,53971</w:t>
                    </w:r>
                  </w:p>
                </w:tc>
              </w:sdtContent>
            </w:sdt>
            <w:sdt>
              <w:sdtPr>
                <w:tag w:val="goog_rdk_2116"/>
                <w:id w:val="-124978224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1,622</w:t>
                    </w:r>
                  </w:p>
                </w:tc>
              </w:sdtContent>
            </w:sdt>
            <w:sdt>
              <w:sdtPr>
                <w:tag w:val="goog_rdk_2117"/>
                <w:id w:val="2091765457"/>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sdtContent>
            </w:sdt>
            <w:sdt>
              <w:sdtPr>
                <w:tag w:val="goog_rdk_2118"/>
                <w:id w:val="1823656776"/>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4,815</w:t>
                    </w:r>
                  </w:p>
                </w:tc>
              </w:sdtContent>
            </w:sdt>
            <w:sdt>
              <w:sdtPr>
                <w:tag w:val="goog_rdk_2119"/>
                <w:id w:val="-785852927"/>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134,394</w:t>
                    </w:r>
                  </w:p>
                </w:tc>
              </w:sdtContent>
            </w:sdt>
          </w:tr>
          <w:tr w:rsidR="008A7D1B">
            <w:trPr>
              <w:trHeight w:val="210"/>
            </w:trPr>
            <w:sdt>
              <w:sdtPr>
                <w:tag w:val="goog_rdk_2120"/>
                <w:id w:val="135682487"/>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121"/>
                <w:id w:val="-592131717"/>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Опалюваний об'єм</w:t>
                    </w:r>
                  </w:p>
                </w:tc>
              </w:sdtContent>
            </w:sdt>
            <w:sdt>
              <w:sdtPr>
                <w:tag w:val="goog_rdk_2122"/>
                <w:id w:val="-796417288"/>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123"/>
                <w:id w:val="-451526292"/>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333,17882</w:t>
                    </w:r>
                  </w:p>
                </w:tc>
              </w:sdtContent>
            </w:sdt>
            <w:sdt>
              <w:sdtPr>
                <w:tag w:val="goog_rdk_2124"/>
                <w:id w:val="-166056611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91,655</w:t>
                    </w:r>
                  </w:p>
                </w:tc>
              </w:sdtContent>
            </w:sdt>
            <w:sdt>
              <w:sdtPr>
                <w:tag w:val="goog_rdk_2125"/>
                <w:id w:val="868283519"/>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31,51545</w:t>
                    </w:r>
                  </w:p>
                </w:tc>
              </w:sdtContent>
            </w:sdt>
            <w:sdt>
              <w:sdtPr>
                <w:tag w:val="goog_rdk_2126"/>
                <w:id w:val="-10158476"/>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4,309</w:t>
                    </w:r>
                  </w:p>
                </w:tc>
              </w:sdtContent>
            </w:sdt>
            <w:sdt>
              <w:sdtPr>
                <w:tag w:val="goog_rdk_2127"/>
                <w:id w:val="794468853"/>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10,399</w:t>
                    </w:r>
                  </w:p>
                </w:tc>
              </w:sdtContent>
            </w:sdt>
            <w:sdt>
              <w:sdtPr>
                <w:tag w:val="goog_rdk_2128"/>
                <w:id w:val="229159934"/>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17,493</w:t>
                    </w:r>
                  </w:p>
                </w:tc>
              </w:sdtContent>
            </w:sdt>
            <w:sdt>
              <w:sdtPr>
                <w:tag w:val="goog_rdk_2129"/>
                <w:id w:val="1737997449"/>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488,550</w:t>
                    </w:r>
                  </w:p>
                </w:tc>
              </w:sdtContent>
            </w:sdt>
          </w:tr>
          <w:tr w:rsidR="008A7D1B">
            <w:trPr>
              <w:trHeight w:val="375"/>
            </w:trPr>
            <w:sdt>
              <w:sdtPr>
                <w:tag w:val="goog_rdk_2130"/>
                <w:id w:val="-339432298"/>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sdtContent>
            </w:sdt>
            <w:sdt>
              <w:sdtPr>
                <w:tag w:val="goog_rdk_2131"/>
                <w:id w:val="723763168"/>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включених до системи енергетичного моніторингу ОМС</w:t>
                    </w:r>
                  </w:p>
                </w:tc>
              </w:sdtContent>
            </w:sdt>
            <w:sdt>
              <w:sdtPr>
                <w:tag w:val="goog_rdk_2132"/>
                <w:id w:val="-1062996015"/>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33"/>
                <w:id w:val="-30190488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sdtContent>
            </w:sdt>
            <w:sdt>
              <w:sdtPr>
                <w:tag w:val="goog_rdk_2134"/>
                <w:id w:val="-1304934088"/>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w:t>
                    </w:r>
                  </w:p>
                </w:tc>
              </w:sdtContent>
            </w:sdt>
            <w:sdt>
              <w:sdtPr>
                <w:tag w:val="goog_rdk_2135"/>
                <w:id w:val="2129424666"/>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2136"/>
                <w:id w:val="92673105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137"/>
                <w:id w:val="2114702689"/>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138"/>
                <w:id w:val="511947234"/>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139"/>
                <w:id w:val="1289969882"/>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w:t>
                    </w:r>
                  </w:p>
                </w:tc>
              </w:sdtContent>
            </w:sdt>
          </w:tr>
          <w:tr w:rsidR="008A7D1B">
            <w:trPr>
              <w:trHeight w:val="675"/>
            </w:trPr>
            <w:sdt>
              <w:sdtPr>
                <w:tag w:val="goog_rdk_2140"/>
                <w:id w:val="995494246"/>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2141"/>
                <w:id w:val="-2126103720"/>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включених до системи автоматичного (дистанційного) збору інформації ОМС про енергоспоживання будівель</w:t>
                    </w:r>
                  </w:p>
                </w:tc>
              </w:sdtContent>
            </w:sdt>
            <w:sdt>
              <w:sdtPr>
                <w:tag w:val="goog_rdk_2142"/>
                <w:id w:val="-1730049143"/>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43"/>
                <w:id w:val="-516790052"/>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144"/>
                <w:id w:val="141193970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45"/>
                <w:id w:val="-699088648"/>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46"/>
                <w:id w:val="-25769815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47"/>
                <w:id w:val="-1012368840"/>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48"/>
                <w:id w:val="-670548573"/>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49"/>
                <w:id w:val="-2139051330"/>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tr>
          <w:tr w:rsidR="008A7D1B">
            <w:trPr>
              <w:trHeight w:val="285"/>
            </w:trPr>
            <w:sdt>
              <w:sdtPr>
                <w:tag w:val="goog_rdk_2150"/>
                <w:id w:val="765629121"/>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sdtContent>
            </w:sdt>
            <w:sdt>
              <w:sdtPr>
                <w:tag w:val="goog_rdk_2151"/>
                <w:id w:val="-1601694563"/>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що мають дійсний енергетичний сертифікат</w:t>
                    </w:r>
                  </w:p>
                </w:tc>
              </w:sdtContent>
            </w:sdt>
            <w:sdt>
              <w:sdtPr>
                <w:tag w:val="goog_rdk_2152"/>
                <w:id w:val="-1446438736"/>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53"/>
                <w:id w:val="-23239719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154"/>
                <w:id w:val="-190982039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155"/>
                <w:id w:val="1920749692"/>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56"/>
                <w:id w:val="81501009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57"/>
                <w:id w:val="-1172302666"/>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58"/>
                <w:id w:val="459122614"/>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59"/>
                <w:id w:val="-705268260"/>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sdtContent>
            </w:sdt>
          </w:tr>
          <w:tr w:rsidR="008A7D1B">
            <w:trPr>
              <w:trHeight w:val="195"/>
            </w:trPr>
            <w:sdt>
              <w:sdtPr>
                <w:tag w:val="goog_rdk_2160"/>
                <w:id w:val="1631578988"/>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161"/>
                <w:id w:val="2123966352"/>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площа термомодернізованих громадських будівель</w:t>
                    </w:r>
                  </w:p>
                </w:tc>
              </w:sdtContent>
            </w:sdt>
            <w:sdt>
              <w:sdtPr>
                <w:tag w:val="goog_rdk_2162"/>
                <w:id w:val="-902256776"/>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м²</w:t>
                    </w:r>
                  </w:p>
                </w:tc>
              </w:sdtContent>
            </w:sdt>
            <w:sdt>
              <w:sdtPr>
                <w:tag w:val="goog_rdk_2163"/>
                <w:id w:val="195390003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64"/>
                <w:id w:val="-106543285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65"/>
                <w:id w:val="1507562944"/>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166"/>
                <w:id w:val="-20675812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167"/>
                <w:id w:val="75371523"/>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168"/>
                <w:id w:val="494064799"/>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169"/>
                <w:id w:val="-536209231"/>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405"/>
            </w:trPr>
            <w:sdt>
              <w:sdtPr>
                <w:tag w:val="goog_rdk_2170"/>
                <w:id w:val="176480627"/>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sdtContent>
            </w:sdt>
            <w:sdt>
              <w:sdtPr>
                <w:tag w:val="goog_rdk_2171"/>
                <w:id w:val="1899449415"/>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централізованого теплопостачання</w:t>
                    </w:r>
                  </w:p>
                </w:tc>
              </w:sdtContent>
            </w:sdt>
            <w:sdt>
              <w:sdtPr>
                <w:tag w:val="goog_rdk_2172"/>
                <w:id w:val="1685848320"/>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73"/>
                <w:id w:val="132323669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w:t>
                    </w:r>
                  </w:p>
                </w:tc>
              </w:sdtContent>
            </w:sdt>
            <w:sdt>
              <w:sdtPr>
                <w:tag w:val="goog_rdk_2174"/>
                <w:id w:val="-637605120"/>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sdtContent>
            </w:sdt>
            <w:sdt>
              <w:sdtPr>
                <w:tag w:val="goog_rdk_2175"/>
                <w:id w:val="1527057889"/>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2176"/>
                <w:id w:val="1381028618"/>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177"/>
                <w:id w:val="-1428879679"/>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178"/>
                <w:id w:val="1146648522"/>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179"/>
                <w:id w:val="1217081931"/>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64</w:t>
                    </w:r>
                  </w:p>
                </w:tc>
              </w:sdtContent>
            </w:sdt>
          </w:tr>
          <w:tr w:rsidR="008A7D1B">
            <w:trPr>
              <w:trHeight w:val="363"/>
            </w:trPr>
            <w:sdt>
              <w:sdtPr>
                <w:tag w:val="goog_rdk_2180"/>
                <w:id w:val="-4964567"/>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sdtContent>
            </w:sdt>
            <w:sdt>
              <w:sdtPr>
                <w:tag w:val="goog_rdk_2181"/>
                <w:id w:val="-681845618"/>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з системою автономного теплопостачання</w:t>
                    </w:r>
                  </w:p>
                </w:tc>
              </w:sdtContent>
            </w:sdt>
            <w:sdt>
              <w:sdtPr>
                <w:tag w:val="goog_rdk_2182"/>
                <w:id w:val="1823746132"/>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83"/>
                <w:id w:val="-191409996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184"/>
                <w:id w:val="91190627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185"/>
                <w:id w:val="167381886"/>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sdtContent>
            </w:sdt>
            <w:sdt>
              <w:sdtPr>
                <w:tag w:val="goog_rdk_2186"/>
                <w:id w:val="194728460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87"/>
                <w:id w:val="640382321"/>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88"/>
                <w:id w:val="1070563456"/>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189"/>
                <w:id w:val="1384027872"/>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sdtContent>
            </w:sdt>
          </w:tr>
          <w:tr w:rsidR="008A7D1B">
            <w:trPr>
              <w:trHeight w:val="195"/>
            </w:trPr>
            <w:sdt>
              <w:sdtPr>
                <w:tag w:val="goog_rdk_2190"/>
                <w:id w:val="1967436145"/>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2191"/>
                <w:id w:val="2033572510"/>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газопостачання</w:t>
                    </w:r>
                  </w:p>
                </w:tc>
              </w:sdtContent>
            </w:sdt>
            <w:sdt>
              <w:sdtPr>
                <w:tag w:val="goog_rdk_2192"/>
                <w:id w:val="1735331057"/>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193"/>
                <w:id w:val="1420040363"/>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94"/>
                <w:id w:val="942073161"/>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195"/>
                <w:id w:val="1319629141"/>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196"/>
                <w:id w:val="-1195128189"/>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197"/>
                <w:id w:val="-1178111459"/>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198"/>
                <w:id w:val="677817483"/>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199"/>
                <w:id w:val="-58824436"/>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tr>
          <w:tr w:rsidR="008A7D1B">
            <w:trPr>
              <w:trHeight w:val="375"/>
            </w:trPr>
            <w:sdt>
              <w:sdtPr>
                <w:tag w:val="goog_rdk_2200"/>
                <w:id w:val="-1680083099"/>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sdtContent>
            </w:sdt>
            <w:sdt>
              <w:sdtPr>
                <w:tag w:val="goog_rdk_2201"/>
                <w:id w:val="1402211175"/>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централізованого водопостачання</w:t>
                    </w:r>
                  </w:p>
                </w:tc>
              </w:sdtContent>
            </w:sdt>
            <w:sdt>
              <w:sdtPr>
                <w:tag w:val="goog_rdk_2202"/>
                <w:id w:val="2025123068"/>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203"/>
                <w:id w:val="913493996"/>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sdtContent>
            </w:sdt>
            <w:sdt>
              <w:sdtPr>
                <w:tag w:val="goog_rdk_2204"/>
                <w:id w:val="-781731007"/>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sdtContent>
            </w:sdt>
            <w:sdt>
              <w:sdtPr>
                <w:tag w:val="goog_rdk_2205"/>
                <w:id w:val="1657251288"/>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206"/>
                <w:id w:val="-12969016"/>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207"/>
                <w:id w:val="-1050940929"/>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208"/>
                <w:id w:val="-122522147"/>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209"/>
                <w:id w:val="-143672628"/>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68</w:t>
                    </w:r>
                  </w:p>
                </w:tc>
              </w:sdtContent>
            </w:sdt>
          </w:tr>
          <w:tr w:rsidR="008A7D1B">
            <w:trPr>
              <w:trHeight w:val="495"/>
            </w:trPr>
            <w:sdt>
              <w:sdtPr>
                <w:tag w:val="goog_rdk_2210"/>
                <w:id w:val="1149751633"/>
                <w:lock w:val="contentLocked"/>
              </w:sdtPr>
              <w:sdtEndPr/>
              <w:sdtContent>
                <w:tc>
                  <w:tcPr>
                    <w:tcW w:w="534"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sdtContent>
            </w:sdt>
            <w:sdt>
              <w:sdtPr>
                <w:tag w:val="goog_rdk_2211"/>
                <w:id w:val="-1273980524"/>
                <w:lock w:val="contentLocked"/>
              </w:sdtPr>
              <w:sdtEndPr/>
              <w:sdtContent>
                <w:tc>
                  <w:tcPr>
                    <w:tcW w:w="424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централізованого водовідведення</w:t>
                    </w:r>
                  </w:p>
                </w:tc>
              </w:sdtContent>
            </w:sdt>
            <w:sdt>
              <w:sdtPr>
                <w:tag w:val="goog_rdk_2212"/>
                <w:id w:val="969480483"/>
                <w:lock w:val="contentLocked"/>
              </w:sdtPr>
              <w:sdtEndPr/>
              <w:sdtContent>
                <w:tc>
                  <w:tcPr>
                    <w:tcW w:w="131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sdtContent>
            </w:sdt>
            <w:sdt>
              <w:sdtPr>
                <w:tag w:val="goog_rdk_2213"/>
                <w:id w:val="-364745434"/>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w:t>
                    </w:r>
                  </w:p>
                </w:tc>
              </w:sdtContent>
            </w:sdt>
            <w:sdt>
              <w:sdtPr>
                <w:tag w:val="goog_rdk_2214"/>
                <w:id w:val="1920495115"/>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sdtContent>
            </w:sdt>
            <w:sdt>
              <w:sdtPr>
                <w:tag w:val="goog_rdk_2215"/>
                <w:id w:val="-577807919"/>
                <w:lock w:val="contentLocked"/>
              </w:sdtPr>
              <w:sdtEndPr/>
              <w:sdtContent>
                <w:tc>
                  <w:tcPr>
                    <w:tcW w:w="13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216"/>
                <w:id w:val="-429942830"/>
                <w:lock w:val="contentLocked"/>
              </w:sdtPr>
              <w:sdtEndPr/>
              <w:sdtContent>
                <w:tc>
                  <w:tcPr>
                    <w:tcW w:w="118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217"/>
                <w:id w:val="-2131425125"/>
                <w:lock w:val="contentLocked"/>
              </w:sdtPr>
              <w:sdtEndPr/>
              <w:sdtContent>
                <w:tc>
                  <w:tcPr>
                    <w:tcW w:w="139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218"/>
                <w:id w:val="1286524398"/>
                <w:lock w:val="contentLocked"/>
              </w:sdtPr>
              <w:sdtEndPr/>
              <w:sdtContent>
                <w:tc>
                  <w:tcPr>
                    <w:tcW w:w="15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219"/>
                <w:id w:val="1584153770"/>
                <w:lock w:val="contentLocked"/>
              </w:sdtPr>
              <w:sdtEndPr/>
              <w:sdtContent>
                <w:tc>
                  <w:tcPr>
                    <w:tcW w:w="124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67</w:t>
                    </w:r>
                  </w:p>
                </w:tc>
              </w:sdtContent>
            </w:sdt>
          </w:tr>
        </w:tbl>
      </w:sdtContent>
    </w:sdt>
    <w:p w:rsidR="008A7D1B" w:rsidRDefault="00042FCB">
      <w:pPr>
        <w:spacing w:after="0" w:line="259" w:lineRule="auto"/>
        <w:jc w:val="center"/>
        <w:rPr>
          <w:color w:val="FF0000"/>
          <w:sz w:val="16"/>
          <w:szCs w:val="16"/>
        </w:rPr>
      </w:pPr>
      <w:r>
        <w:lastRenderedPageBreak/>
        <w:br w:type="page"/>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 xml:space="preserve">Таблиця 4.2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Характеристики громадських будівель, що утримуються за рахунок бюджету місцевого самоврядування</w:t>
      </w:r>
    </w:p>
    <w:tbl>
      <w:tblPr>
        <w:tblStyle w:val="afffffffffffffffffffffffffb"/>
        <w:tblW w:w="14835"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65"/>
        <w:gridCol w:w="3375"/>
        <w:gridCol w:w="1245"/>
        <w:gridCol w:w="1050"/>
        <w:gridCol w:w="1230"/>
        <w:gridCol w:w="975"/>
        <w:gridCol w:w="1200"/>
        <w:gridCol w:w="1155"/>
        <w:gridCol w:w="1185"/>
        <w:gridCol w:w="1035"/>
        <w:gridCol w:w="900"/>
        <w:gridCol w:w="1020"/>
      </w:tblGrid>
      <w:tr w:rsidR="008A7D1B">
        <w:trPr>
          <w:trHeight w:val="1515"/>
        </w:trPr>
        <w:tc>
          <w:tcPr>
            <w:tcW w:w="4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33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Назва і адреса бюджетної установи</w:t>
            </w:r>
          </w:p>
        </w:tc>
        <w:tc>
          <w:tcPr>
            <w:tcW w:w="12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шт.*</w:t>
            </w:r>
          </w:p>
        </w:tc>
        <w:tc>
          <w:tcPr>
            <w:tcW w:w="105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 чи 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Рік прийняття в експлуатацію, (вказати)</w:t>
            </w:r>
          </w:p>
        </w:tc>
        <w:tc>
          <w:tcPr>
            <w:tcW w:w="9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поверхів, шт.</w:t>
            </w:r>
          </w:p>
        </w:tc>
        <w:tc>
          <w:tcPr>
            <w:tcW w:w="12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Площа основи будівлі, *</w:t>
            </w:r>
          </w:p>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м²</w:t>
            </w:r>
          </w:p>
        </w:tc>
        <w:tc>
          <w:tcPr>
            <w:tcW w:w="115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Опалювана площа,</w:t>
            </w:r>
          </w:p>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м²</w:t>
            </w:r>
          </w:p>
        </w:tc>
        <w:tc>
          <w:tcPr>
            <w:tcW w:w="118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Опалювальний об'єм,</w:t>
            </w:r>
          </w:p>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м³</w:t>
            </w:r>
          </w:p>
        </w:tc>
        <w:tc>
          <w:tcPr>
            <w:tcW w:w="103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Клас енергетичної ефективності (вказується за наявності сертифікату)</w:t>
            </w:r>
          </w:p>
        </w:tc>
        <w:tc>
          <w:tcPr>
            <w:tcW w:w="90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Вид теплозабезпечення (централізоване, 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tcPr>
          <w:p w:rsidR="008A7D1B" w:rsidRDefault="00042FCB">
            <w:pPr>
              <w:spacing w:after="0"/>
              <w:ind w:right="93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3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Заклади освіти, в т.ч позашкільна освіта</w:t>
            </w:r>
          </w:p>
        </w:tc>
        <w:tc>
          <w:tcPr>
            <w:tcW w:w="124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tc>
          <w:tcPr>
            <w:tcW w:w="10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92373,00</w:t>
            </w:r>
          </w:p>
        </w:tc>
        <w:tc>
          <w:tcPr>
            <w:tcW w:w="115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87561,90</w:t>
            </w:r>
          </w:p>
        </w:tc>
        <w:tc>
          <w:tcPr>
            <w:tcW w:w="118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333178,82</w:t>
            </w:r>
          </w:p>
        </w:tc>
        <w:tc>
          <w:tcPr>
            <w:tcW w:w="103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Ліцей №1 ,вулиця Родини Косачів,5,місто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9192,2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9097,1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28088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ind w:right="799"/>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1991</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9192,2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9192,2</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28088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ind w:right="967"/>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Теплиця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1991</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№2,вулиця Івана Франка,19,місто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2385,7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11989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2385,7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11989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№3,вулиця Соборності 54,місто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2831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14357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 з пристройкою</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1932\1967</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1586,8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2281,6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11887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Їдальні</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1947</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490,5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365,5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1699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майстерні</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1961</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223,3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183,8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гаража на четверо дверей</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1968</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Складське приміщення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Ліцей №4 ,вулиця Київська,46, 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2782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8347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25041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1981</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7529,9</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8347</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25041</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№5</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3262,5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3262,5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13235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 10130001</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1934\1965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2974,5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2974,5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13235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столової 10130002</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№6,вулиця Князів Островських,58,місто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4056,8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4056,8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19056</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1968</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3447,2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4056,8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19056</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№7,вулиця Житомирська 124,,місто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6964</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6856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30454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 101310016</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1989</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22028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центрадізоване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 1014310001</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1354</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1354</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6955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центрадізоване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майстерні 10131002</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центрадізоване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№8,вулиця Дружби, 50,місто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6170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5116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16627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2011</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6170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5116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16627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№9,вулиця Гоголя 9,місто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4003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18935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1946,1975,1984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4003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18935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№10,вулиця Гетьмана Сагайдачного,215,місто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4618,5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3983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13792,535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1998</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2729,37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2093,87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7747,319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№2</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1960</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338,86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338,86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1084,352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№3</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1927</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393,37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393,37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1258,784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Актовий зал</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1992</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787,2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Спортзал</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910,9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910,9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2914,88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Ліцей №11 вул.Андрія Верхогляда, 3/8</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8120,1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8483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25449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8120,1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8483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25449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Гімназія Великий Молодьків с.В.Молодьків,вул.Шевченка,16 Г</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3479,5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3479,5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10275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1992</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3479,5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3479,5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10275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котельня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Наталівська гіімназія,с.Наталівка,провулок Шкільний,3</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5432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1982</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6031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Пилиповицький ліцей,с.Пилиповичі,вул.Шкільна,1</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3117,3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2789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12707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3117,3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2789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12707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300"/>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Дідовицька філія Пилиповицького ліцею</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521,6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1538,72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532,20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2627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Майстрівська філія Пилиповицького ліцею</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321,7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будівля школи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1969</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321,7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67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№1 "Джерельце" вул.Ольги Косач-Кривинюк,буд.17-А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908,5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1264</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5389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908,5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1264</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5389</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67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№2"Калинка"вул.Академіка Лисіна,буд 24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1292,4</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5498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935,5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1292</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5498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 4 "Сонечко" Звягельської міської ради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службове приміщення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№5 "Віночок" вул. Юрія Глухова 2-А,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4931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4931</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№6 "Дзвіночок", вул.Василя Стуса 2-А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7123</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1966,1969</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2159</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1791</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7123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№8 "Пролісок", вул. Лесі Українки, 54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824,2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3783</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1967</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785,12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3783</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№9 " Перлинка" Звягельської міської ради,вулиця Гранітна,10</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569,1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1956,1975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569,1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центрадізоване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 розвитку дитини "Дельфін" вул. Природна , 4 м. Звягель Звягельський р-н. Житомирська обл. 11700</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913,5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1765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8164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1827,7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1765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8164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№13 "Ромашка" вул.Василя Карпенка,буд 57-Б, м.Звягель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1273,4</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5540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5540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№14 "Золотий ключик" Звягельської міської ради провулок Шкільний, буд.3, місто Звягель</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2271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10304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1388,9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2271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10304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№15 "Грайлик" Звягельської міської ради,вул.Гоголя15А</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1664,8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4314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1026,7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1665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4314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Складське приміщення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Овочесховище</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 дошкільної освіти " 16 "Веселка" Звягельськоїї міської ради вул.Гоголя,15Б</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1702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2610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9942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3311,1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2372</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9942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овочесховище</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складське приміщення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Пилиповицький ЗДО "Калинка", село Пилиповичі, вл. Довженка б.28</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Наталівський заклад дошкільної освіти "Барвінок" Звягельської міської ради, с.Наталівка, вул.Заводська 7, 11742</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368,1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368,1</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368,1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Великомолодьківський ЗДО "Сонечко "</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36"/>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садочка</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 в приміщення В.Молодьківської гімназії</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2016</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246,8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617</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котельня гімназії</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540"/>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Дідовицький Заклад дошкільної освіти "Краплинка" Звягельської міської ради вул.Київська,буд 36,с.Дідовичі</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229,3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229,3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70"/>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ЗДО</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229,3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229,3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Комунальний заклад "Центр позашкільної освіти"</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994,6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4035,56</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Комунальний заклад "Центр позашкільної освіти" Звягельської міської ради, вул. Князів Острозьких, 46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1975</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482,7</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487</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1999</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570"/>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Комунальний заклад "Центр позашкільної освіти" Звягельської міської ради, вул. Шевченка, 31</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вбудовано в жилому будинку</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507,6</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507,6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2036,56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Дитячо-юнацький клуб фізичної підготовки Звягельської міської ради,вул.Євгена Коновальця 6,.Звягеля</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6623</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ind w:right="797"/>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ДЮКФП</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1367</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6623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w:t>
            </w:r>
          </w:p>
        </w:tc>
        <w:tc>
          <w:tcPr>
            <w:tcW w:w="33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охорони здоров’я</w:t>
            </w:r>
          </w:p>
        </w:tc>
        <w:tc>
          <w:tcPr>
            <w:tcW w:w="124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3</w:t>
            </w:r>
          </w:p>
        </w:tc>
        <w:tc>
          <w:tcPr>
            <w:tcW w:w="10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29</w:t>
            </w:r>
          </w:p>
        </w:tc>
        <w:tc>
          <w:tcPr>
            <w:tcW w:w="123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12637,15</w:t>
            </w:r>
          </w:p>
        </w:tc>
        <w:tc>
          <w:tcPr>
            <w:tcW w:w="115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27121,37</w:t>
            </w:r>
          </w:p>
        </w:tc>
        <w:tc>
          <w:tcPr>
            <w:tcW w:w="118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93312,80</w:t>
            </w:r>
          </w:p>
        </w:tc>
        <w:tc>
          <w:tcPr>
            <w:tcW w:w="103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лікувального корпусу</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1986р.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1759,1</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7470,8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21665,3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поліклінічного корпусу</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1980р.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1211,7</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4983,0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14203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травматологічного відділення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1936р.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1049,0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2259,7</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10805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пологово (хірургічного) відділення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1939р.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1803,1</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3693,79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16408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інфекційного відділення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1932р.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963,2</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1959,26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7898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шкірно-венерологічного, наркологічного відділення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895,5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852,6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3492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інформаційно-аналітичного відділу</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248,7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337,3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господарської служби</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327,9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511,5</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1377</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харчоблоку</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457,6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874,8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2700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2.10.</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паталогоанатомічного відділення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2002р.</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554,7</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587,34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2108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будівля відділення відновного лікування</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1937р.</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383,7</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735,2</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2671</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33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 Звягельська багатопрофільна лікарня</w:t>
            </w:r>
          </w:p>
        </w:tc>
        <w:tc>
          <w:tcPr>
            <w:tcW w:w="124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11</w:t>
            </w:r>
          </w:p>
        </w:tc>
        <w:tc>
          <w:tcPr>
            <w:tcW w:w="10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9654,2</w:t>
            </w:r>
          </w:p>
        </w:tc>
        <w:tc>
          <w:tcPr>
            <w:tcW w:w="115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24265,29</w:t>
            </w:r>
          </w:p>
        </w:tc>
        <w:tc>
          <w:tcPr>
            <w:tcW w:w="118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84322,3</w:t>
            </w:r>
          </w:p>
        </w:tc>
        <w:tc>
          <w:tcPr>
            <w:tcW w:w="103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1, вул. Військової доблесті,24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83,4</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65,5</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242,00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2, вул. Військової доблесті,14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205,5</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960,48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3, вул. Житомирська,27</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131,10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400,14</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№4, Романа Шухевича,27-а</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2016</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153,50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379,93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№5, вул. 2-га Зелена,29</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2016</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88,16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220,4</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6, вул. Наталії Оржевської,27</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470,15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1316,42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2.7.</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7, вул. Наталії Оржеської,13</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361,1</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1172,92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№8, с. Наталівка вул. Звягельська,16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219,24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595,35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№9, с. Пилиповичи, вул. Довженка,32</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175,00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203,00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525,00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2.10.</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10 с. Великий Молодьків вул. Соборна,2Б</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176,9</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70,18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495,32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Амбулаторія загальної практики сімейної медицини № 11, вул. Соборності,13</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285,4</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213,8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828,00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Борисівка, вул. Центральна,16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62,4</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137,28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Дідовичі, вул. Київська,24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76,6</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214,48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Майстрів, вул. Віктра Козака,13</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2009</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24,55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24,55</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54,01</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Майстрова Воля, вул. Вишнева,19</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61,56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2.16</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Маковиці, пров. Піонерський,7</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65,56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2.17.</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Груд, вул.Миру,24а</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27,5</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74,25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2.18.</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Городище, пров. Садовий,11</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2.19.</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Медичний пункт тимчасового базування с. Олександрівка, вул. Центральна,8</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ind w:right="967"/>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 первинка</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19</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17 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2671,15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2544,28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8055,10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720"/>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КНП "Стоматологічна поліклініка" Звягельської МР, м.Звягельвул.Шевченка,28/2</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1976</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311,8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311,8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935,4</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3</w:t>
            </w:r>
          </w:p>
        </w:tc>
        <w:tc>
          <w:tcPr>
            <w:tcW w:w="33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культури</w:t>
            </w:r>
          </w:p>
        </w:tc>
        <w:tc>
          <w:tcPr>
            <w:tcW w:w="124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21</w:t>
            </w:r>
          </w:p>
        </w:tc>
        <w:tc>
          <w:tcPr>
            <w:tcW w:w="10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15 окремо</w:t>
            </w:r>
          </w:p>
        </w:tc>
        <w:tc>
          <w:tcPr>
            <w:tcW w:w="123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12954,99</w:t>
            </w:r>
          </w:p>
        </w:tc>
        <w:tc>
          <w:tcPr>
            <w:tcW w:w="115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10539,71</w:t>
            </w:r>
          </w:p>
        </w:tc>
        <w:tc>
          <w:tcPr>
            <w:tcW w:w="118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31937,65</w:t>
            </w:r>
          </w:p>
        </w:tc>
        <w:tc>
          <w:tcPr>
            <w:tcW w:w="103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bottom"/>
          </w:tcPr>
          <w:p w:rsidR="008A7D1B" w:rsidRDefault="008A7D1B">
            <w:pPr>
              <w:spacing w:after="0"/>
              <w:ind w:right="939"/>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Звягельський палац культури площа Лесі Українки, 9</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1972</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6431</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4953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14859</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Туристичний центр вул. Героїв майдану, 13</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377,79</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377,79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Бібліопростір вул. Житомирська, 25</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295,5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Бібліопростір вул. Замкова, 3/6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167,1</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142,3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355,75</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3.5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Адміністративне приміщення бібліотеки вул. Замкова, 3/6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84,6</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63,6</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Бібліопростір вул.Драгоманова 74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1616</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151,8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125,1</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337,8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Бібліопростір с. Наталівка вул. Шевченка, 22</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76,78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Музей родини Косачів вул. Родини Косачів, 5-А</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1999</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1740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Музей Лесі Українки вул. Соборності,76/2</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386,1</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3.10</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Краєзнавчий музей вул. Соборності, 24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323,9</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Школа мистецтв вул. Соборності, 47</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1962</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340,4</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604,72</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Школа мистецтв вул. Соборності, 51</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1902</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Школа мистецтв вул. Соборності, 57</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348,4</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Школа мистецтв вул. Соборності, 62</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1925</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203,1</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711</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Будинок культури с. Пилиповичі вул. Довженка, 1-А</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1344,3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897,4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3.16</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Дозвіллєвий центр с. Наталівка вул. Звягельська, 16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2007</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142,5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112,7</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3.17</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Будинок культури с. Великий Молодьків вул. Шевченка, 16-В</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1992</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774,8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582,2</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1746,6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3.18</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Будинок культури с.Дідовичі, вул.Київська ,36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1958</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274,8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3.19</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Клуб с.Майстрів вул.Полянського,5</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1972</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752,7</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3.20</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Клуб с.Маковиці вул. Шевченка, 25</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158,9</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857,52</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Клуб с. Борисівка вул. Центральна, 19</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314,7</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4</w:t>
            </w:r>
          </w:p>
        </w:tc>
        <w:tc>
          <w:tcPr>
            <w:tcW w:w="33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молоді та спорту</w:t>
            </w:r>
          </w:p>
        </w:tc>
        <w:tc>
          <w:tcPr>
            <w:tcW w:w="124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1793,5</w:t>
            </w:r>
          </w:p>
        </w:tc>
        <w:tc>
          <w:tcPr>
            <w:tcW w:w="115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1621,8</w:t>
            </w:r>
          </w:p>
        </w:tc>
        <w:tc>
          <w:tcPr>
            <w:tcW w:w="118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4309,81</w:t>
            </w:r>
          </w:p>
        </w:tc>
        <w:tc>
          <w:tcPr>
            <w:tcW w:w="1035"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B6D7A8"/>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греко-римської боротьби, пл.Лесі України,9</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334,3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334,3</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702,32</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карате, спортивно-ігровий зал, пл.Лесі України, 9</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567,6</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567,6</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1362,24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важкої атлетики, вул.Соборності,7</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86,3</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вільної боротьби, вул. Замкова,7</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301,5</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301,5</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693,45</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4.5</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загально-фізичної підготовки, вул.Волі,5</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1970</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важкої атлетики,Київська, 44а</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2010</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99,9</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399,6</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Зал загально-фізичної підготовки, вул.Шевченка, 33</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1974</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196,7</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786,8</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w:t>
            </w:r>
          </w:p>
        </w:tc>
        <w:tc>
          <w:tcPr>
            <w:tcW w:w="33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Міський центр фізичного здоров`я Спорт для всіх (стадіон) вул. І. Мамайчука 13</w:t>
            </w:r>
          </w:p>
        </w:tc>
        <w:tc>
          <w:tcPr>
            <w:tcW w:w="124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2005</w:t>
            </w:r>
          </w:p>
        </w:tc>
        <w:tc>
          <w:tcPr>
            <w:tcW w:w="97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121,8</w:t>
            </w:r>
          </w:p>
        </w:tc>
        <w:tc>
          <w:tcPr>
            <w:tcW w:w="11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121,8</w:t>
            </w:r>
          </w:p>
        </w:tc>
        <w:tc>
          <w:tcPr>
            <w:tcW w:w="118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365,4</w:t>
            </w:r>
          </w:p>
        </w:tc>
        <w:tc>
          <w:tcPr>
            <w:tcW w:w="103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5</w:t>
            </w:r>
          </w:p>
        </w:tc>
        <w:tc>
          <w:tcPr>
            <w:tcW w:w="337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Заклади соціального захисту населення</w:t>
            </w:r>
          </w:p>
        </w:tc>
        <w:tc>
          <w:tcPr>
            <w:tcW w:w="124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2645,65</w:t>
            </w:r>
          </w:p>
        </w:tc>
        <w:tc>
          <w:tcPr>
            <w:tcW w:w="115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2216,73</w:t>
            </w:r>
          </w:p>
        </w:tc>
        <w:tc>
          <w:tcPr>
            <w:tcW w:w="118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10399,6</w:t>
            </w:r>
          </w:p>
        </w:tc>
        <w:tc>
          <w:tcPr>
            <w:tcW w:w="103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64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Управління соціального захисту населення Звягельської міської ради (приміщення ДІЯ ЦЕНТР по вул. Шевченка,20)</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2023</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1699,95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1419,23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7139,6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Територіальний центр соціального обслуговування Звягельської міської ради</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1989</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380,5</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306,1</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 комплексної реабілітації для дітей з інвалідністю Звягельської міської ради (приміщення по вул. Ушакова,40)</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1954</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565,2</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491,4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1890</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85"/>
        </w:trPr>
        <w:tc>
          <w:tcPr>
            <w:tcW w:w="46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6</w:t>
            </w:r>
          </w:p>
        </w:tc>
        <w:tc>
          <w:tcPr>
            <w:tcW w:w="337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Інші бюджетні установи, в т. ч. адміністративні будівлі</w:t>
            </w:r>
          </w:p>
        </w:tc>
        <w:tc>
          <w:tcPr>
            <w:tcW w:w="124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05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3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7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20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5026,8</w:t>
            </w:r>
          </w:p>
        </w:tc>
        <w:tc>
          <w:tcPr>
            <w:tcW w:w="115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4814,6</w:t>
            </w:r>
          </w:p>
        </w:tc>
        <w:tc>
          <w:tcPr>
            <w:tcW w:w="118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17493</w:t>
            </w:r>
          </w:p>
        </w:tc>
        <w:tc>
          <w:tcPr>
            <w:tcW w:w="1035"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90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b/>
                <w:bCs/>
                <w:sz w:val="16"/>
                <w:szCs w:val="16"/>
              </w:rPr>
            </w:pPr>
          </w:p>
        </w:tc>
        <w:tc>
          <w:tcPr>
            <w:tcW w:w="1020" w:type="dxa"/>
            <w:tcBorders>
              <w:top w:val="single" w:sz="4" w:space="0" w:color="000000"/>
              <w:left w:val="single" w:sz="4" w:space="0" w:color="000000"/>
              <w:bottom w:val="single" w:sz="4" w:space="0" w:color="000000"/>
              <w:right w:val="single" w:sz="4" w:space="0" w:color="000000"/>
            </w:tcBorders>
            <w:shd w:val="clear" w:color="auto" w:fill="A8D08D"/>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b/>
                <w:bCs/>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Звягельської міської ради вул. Шевченка,16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1975</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( 1-2 поверх МР,3-4 РДА)</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4160</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4160</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13966</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централізовавне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Майстрівського старостинського округу вул. Ватутіна,14</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164,7</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158,4</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1169</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Великомолодьківського старостинського округу вул. Шевченка,16</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вбудована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1991</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Наталівського старостинського округу вул. Пушкіна 21</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1995</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171,8</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131,1</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687</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Дідовицького старостинського округу вул. Гагаріна, 3</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135,9</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93,3</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408</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8A7D1B">
            <w:pPr>
              <w:spacing w:after="0"/>
              <w:jc w:val="center"/>
              <w:rPr>
                <w:rFonts w:ascii="Times New Roman" w:eastAsia="Times New Roman" w:hAnsi="Times New Roman" w:cs="Times New Roman"/>
                <w:sz w:val="16"/>
                <w:szCs w:val="16"/>
              </w:rPr>
            </w:pPr>
          </w:p>
        </w:tc>
      </w:tr>
      <w:tr w:rsidR="008A7D1B">
        <w:trPr>
          <w:trHeight w:val="495"/>
        </w:trPr>
        <w:tc>
          <w:tcPr>
            <w:tcW w:w="4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w:t>
            </w:r>
          </w:p>
        </w:tc>
        <w:tc>
          <w:tcPr>
            <w:tcW w:w="33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Адмінбудівля Пилиповецького старостинського округу вул. Довженка,1</w:t>
            </w:r>
          </w:p>
        </w:tc>
        <w:tc>
          <w:tcPr>
            <w:tcW w:w="124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05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окремо розташована</w:t>
            </w:r>
          </w:p>
        </w:tc>
        <w:tc>
          <w:tcPr>
            <w:tcW w:w="12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w:t>
            </w:r>
          </w:p>
        </w:tc>
        <w:tc>
          <w:tcPr>
            <w:tcW w:w="9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2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394,4</w:t>
            </w:r>
          </w:p>
        </w:tc>
        <w:tc>
          <w:tcPr>
            <w:tcW w:w="115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271,8</w:t>
            </w:r>
          </w:p>
        </w:tc>
        <w:tc>
          <w:tcPr>
            <w:tcW w:w="11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1263</w:t>
            </w:r>
          </w:p>
        </w:tc>
        <w:tc>
          <w:tcPr>
            <w:tcW w:w="103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8A7D1B">
            <w:pPr>
              <w:spacing w:after="0"/>
              <w:jc w:val="center"/>
              <w:rPr>
                <w:rFonts w:ascii="Times New Roman" w:eastAsia="Times New Roman" w:hAnsi="Times New Roman" w:cs="Times New Roman"/>
                <w:sz w:val="16"/>
                <w:szCs w:val="16"/>
              </w:rPr>
            </w:pPr>
          </w:p>
        </w:tc>
        <w:tc>
          <w:tcPr>
            <w:tcW w:w="90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автономне</w:t>
            </w:r>
          </w:p>
        </w:tc>
        <w:tc>
          <w:tcPr>
            <w:tcW w:w="1020" w:type="dxa"/>
            <w:shd w:val="clear" w:color="auto" w:fill="auto"/>
            <w:tcMar>
              <w:top w:w="100" w:type="dxa"/>
              <w:left w:w="100" w:type="dxa"/>
              <w:bottom w:w="100" w:type="dxa"/>
              <w:right w:w="100" w:type="dxa"/>
            </w:tcMar>
          </w:tcPr>
          <w:p w:rsidR="008A7D1B" w:rsidRDefault="008A7D1B">
            <w:pPr>
              <w:spacing w:after="0"/>
              <w:jc w:val="center"/>
              <w:rPr>
                <w:rFonts w:ascii="Times New Roman" w:eastAsia="Times New Roman" w:hAnsi="Times New Roman" w:cs="Times New Roman"/>
                <w:sz w:val="16"/>
                <w:szCs w:val="16"/>
              </w:rPr>
            </w:pPr>
          </w:p>
        </w:tc>
      </w:tr>
    </w:tbl>
    <w:p w:rsidR="008A7D1B" w:rsidRDefault="008A7D1B">
      <w:pPr>
        <w:spacing w:after="0"/>
        <w:jc w:val="center"/>
        <w:rPr>
          <w:color w:val="FF0000"/>
          <w:sz w:val="16"/>
          <w:szCs w:val="16"/>
        </w:rPr>
      </w:pPr>
    </w:p>
    <w:p w:rsidR="008A7D1B" w:rsidRDefault="008A7D1B">
      <w:pPr>
        <w:spacing w:after="0" w:line="259" w:lineRule="auto"/>
        <w:jc w:val="center"/>
        <w:rPr>
          <w:color w:val="FF0000"/>
          <w:sz w:val="16"/>
          <w:szCs w:val="16"/>
        </w:rPr>
      </w:pPr>
    </w:p>
    <w:p w:rsidR="008A7D1B" w:rsidRDefault="008A7D1B">
      <w:pPr>
        <w:spacing w:after="0" w:line="259" w:lineRule="auto"/>
        <w:rPr>
          <w:color w:val="FF0000"/>
          <w:sz w:val="16"/>
          <w:szCs w:val="16"/>
        </w:rPr>
        <w:sectPr w:rsidR="008A7D1B">
          <w:pgSz w:w="16838" w:h="11906" w:orient="landscape"/>
          <w:pgMar w:top="851" w:right="851" w:bottom="851" w:left="1418" w:header="709" w:footer="709" w:gutter="0"/>
          <w:cols w:space="720"/>
        </w:sect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4.3</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 xml:space="preserve">Обсяги споживання енергоресурсів загалом по всім громадським будівлям </w:t>
      </w:r>
    </w:p>
    <w:sdt>
      <w:sdtPr>
        <w:rPr>
          <w:rFonts w:ascii="Calibri" w:eastAsia="Calibri" w:hAnsi="Calibri" w:cs="Calibri"/>
          <w:b w:val="0"/>
          <w:bCs w:val="0"/>
          <w:color w:val="auto"/>
          <w:sz w:val="22"/>
          <w:szCs w:val="22"/>
        </w:rPr>
        <w:tag w:val="goog_rdk_2221"/>
        <w:id w:val="1773278087"/>
        <w:lock w:val="contentLocked"/>
      </w:sdtPr>
      <w:sdtEndPr/>
      <w:sdtContent>
        <w:tbl>
          <w:tblPr>
            <w:tblStyle w:val="afffffffffffffffffffffffffc"/>
            <w:tblW w:w="97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20" w:firstRow="1" w:lastRow="0" w:firstColumn="0" w:lastColumn="0" w:noHBand="1" w:noVBand="1"/>
          </w:tblPr>
          <w:tblGrid>
            <w:gridCol w:w="2715"/>
            <w:gridCol w:w="915"/>
            <w:gridCol w:w="855"/>
            <w:gridCol w:w="870"/>
            <w:gridCol w:w="870"/>
            <w:gridCol w:w="870"/>
            <w:gridCol w:w="870"/>
            <w:gridCol w:w="870"/>
            <w:gridCol w:w="870"/>
          </w:tblGrid>
          <w:tr w:rsidR="008A7D1B" w:rsidTr="008A7D1B">
            <w:trPr>
              <w:cnfStyle w:val="100000000000" w:firstRow="1" w:lastRow="0" w:firstColumn="0" w:lastColumn="0" w:oddVBand="0" w:evenVBand="0" w:oddHBand="0" w:evenHBand="0" w:firstRowFirstColumn="0" w:firstRowLastColumn="0" w:lastRowFirstColumn="0" w:lastRowLastColumn="0"/>
              <w:trHeight w:val="20"/>
            </w:trPr>
            <w:tc>
              <w:tcPr>
                <w:tcW w:w="2715" w:type="dxa"/>
                <w:vMerge w:val="restart"/>
                <w:shd w:val="clear" w:color="auto" w:fill="93C47D"/>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Найменування</w:t>
                </w:r>
              </w:p>
            </w:tc>
            <w:tc>
              <w:tcPr>
                <w:tcW w:w="915" w:type="dxa"/>
                <w:vMerge w:val="restart"/>
                <w:shd w:val="clear" w:color="auto" w:fill="93C47D"/>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Од. вим.</w:t>
                </w:r>
              </w:p>
            </w:tc>
            <w:tc>
              <w:tcPr>
                <w:tcW w:w="6075" w:type="dxa"/>
                <w:gridSpan w:val="7"/>
                <w:shd w:val="clear" w:color="auto" w:fill="93C47D"/>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Роки</w:t>
                </w:r>
              </w:p>
            </w:tc>
          </w:tr>
          <w:tr w:rsidR="008A7D1B" w:rsidTr="008A7D1B">
            <w:trPr>
              <w:trHeight w:val="20"/>
            </w:trPr>
            <w:tc>
              <w:tcPr>
                <w:tcW w:w="2715" w:type="dxa"/>
                <w:vMerge/>
                <w:shd w:val="clear" w:color="auto" w:fill="93C47D"/>
              </w:tcPr>
              <w:p w:rsidR="008A7D1B" w:rsidRDefault="008A7D1B">
                <w:pPr>
                  <w:widowControl w:val="0"/>
                  <w:spacing w:line="276" w:lineRule="auto"/>
                  <w:jc w:val="left"/>
                  <w:rPr>
                    <w:rFonts w:ascii="Times New Roman" w:eastAsia="Times New Roman" w:hAnsi="Times New Roman" w:cs="Times New Roman"/>
                    <w:sz w:val="18"/>
                    <w:szCs w:val="18"/>
                  </w:rPr>
                </w:pPr>
              </w:p>
            </w:tc>
            <w:tc>
              <w:tcPr>
                <w:tcW w:w="915" w:type="dxa"/>
                <w:vMerge/>
                <w:shd w:val="clear" w:color="auto" w:fill="93C47D"/>
              </w:tcPr>
              <w:p w:rsidR="008A7D1B" w:rsidRDefault="008A7D1B">
                <w:pPr>
                  <w:widowControl w:val="0"/>
                  <w:spacing w:line="276" w:lineRule="auto"/>
                  <w:jc w:val="left"/>
                  <w:rPr>
                    <w:rFonts w:ascii="Times New Roman" w:eastAsia="Times New Roman" w:hAnsi="Times New Roman" w:cs="Times New Roman"/>
                    <w:sz w:val="18"/>
                    <w:szCs w:val="18"/>
                  </w:rPr>
                </w:pPr>
              </w:p>
            </w:tc>
            <w:tc>
              <w:tcPr>
                <w:tcW w:w="855"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70" w:type="dxa"/>
                <w:shd w:val="clear" w:color="auto" w:fill="93C47D"/>
              </w:tcPr>
              <w:p w:rsidR="008A7D1B" w:rsidRDefault="00042FCB">
                <w:pP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r>
          <w:tr w:rsidR="008A7D1B" w:rsidTr="008A7D1B">
            <w:trPr>
              <w:trHeight w:val="20"/>
            </w:trPr>
            <w:tc>
              <w:tcPr>
                <w:tcW w:w="27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9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кВт*год</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2074,110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1964,809</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2025,717</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1596,940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2183,938</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1605,503</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1715,465</w:t>
                </w:r>
              </w:p>
            </w:tc>
          </w:tr>
          <w:tr w:rsidR="008A7D1B" w:rsidTr="008A7D1B">
            <w:trPr>
              <w:trHeight w:val="316"/>
            </w:trPr>
            <w:tc>
              <w:tcPr>
                <w:tcW w:w="27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9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w:t>
                </w:r>
                <w:r>
                  <w:rPr>
                    <w:rFonts w:ascii="Times New Roman" w:eastAsia="Times New Roman" w:hAnsi="Times New Roman" w:cs="Times New Roman"/>
                    <w:sz w:val="18"/>
                    <w:szCs w:val="18"/>
                    <w:vertAlign w:val="superscript"/>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50,540</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47,492</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41,332</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43,299</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85,122</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52,470</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18"/>
                    <w:szCs w:val="18"/>
                  </w:rPr>
                </w:pPr>
                <w:r>
                  <w:rPr>
                    <w:rFonts w:ascii="Times New Roman" w:eastAsia="Times New Roman" w:hAnsi="Times New Roman" w:cs="Times New Roman"/>
                  </w:rPr>
                  <w:t>37,465</w:t>
                </w:r>
              </w:p>
            </w:tc>
          </w:tr>
          <w:tr w:rsidR="008A7D1B" w:rsidTr="008A7D1B">
            <w:trPr>
              <w:trHeight w:val="431"/>
            </w:trPr>
            <w:tc>
              <w:tcPr>
                <w:tcW w:w="27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 на опалення</w:t>
                </w:r>
              </w:p>
            </w:tc>
            <w:tc>
              <w:tcPr>
                <w:tcW w:w="9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Гкал</w:t>
                </w:r>
              </w:p>
            </w:tc>
            <w:tc>
              <w:tcPr>
                <w:tcW w:w="855" w:type="dxa"/>
                <w:shd w:val="clear" w:color="auto" w:fill="FFFFFF"/>
              </w:tcPr>
              <w:p w:rsidR="008A7D1B" w:rsidRDefault="008A7D1B">
                <w:pPr>
                  <w:rPr>
                    <w:rFonts w:ascii="Times New Roman" w:eastAsia="Times New Roman" w:hAnsi="Times New Roman" w:cs="Times New Roman"/>
                  </w:rPr>
                </w:pPr>
              </w:p>
              <w:p w:rsidR="008A7D1B" w:rsidRDefault="00042FCB">
                <w:pPr>
                  <w:rPr>
                    <w:rFonts w:ascii="Times New Roman" w:eastAsia="Times New Roman" w:hAnsi="Times New Roman" w:cs="Times New Roman"/>
                  </w:rPr>
                </w:pPr>
                <w:r>
                  <w:rPr>
                    <w:rFonts w:ascii="Times New Roman" w:eastAsia="Times New Roman" w:hAnsi="Times New Roman" w:cs="Times New Roman"/>
                  </w:rPr>
                  <w:t>12667,01</w:t>
                </w:r>
                <w:r>
                  <w:rPr>
                    <w:rFonts w:ascii="Times New Roman" w:eastAsia="Times New Roman" w:hAnsi="Times New Roman" w:cs="Times New Roman"/>
                  </w:rPr>
                  <w:tab/>
                </w:r>
              </w:p>
            </w:tc>
            <w:tc>
              <w:tcPr>
                <w:tcW w:w="870" w:type="dxa"/>
                <w:shd w:val="clear" w:color="auto" w:fill="FFFFFF"/>
              </w:tcPr>
              <w:p w:rsidR="008A7D1B" w:rsidRDefault="00042FCB">
                <w:pPr>
                  <w:rPr>
                    <w:rFonts w:ascii="Times New Roman" w:eastAsia="Times New Roman" w:hAnsi="Times New Roman" w:cs="Times New Roman"/>
                  </w:rPr>
                </w:pPr>
                <w:r>
                  <w:rPr>
                    <w:rFonts w:ascii="Times New Roman" w:eastAsia="Times New Roman" w:hAnsi="Times New Roman" w:cs="Times New Roman"/>
                  </w:rPr>
                  <w:t>13616,57</w:t>
                </w:r>
              </w:p>
            </w:tc>
            <w:tc>
              <w:tcPr>
                <w:tcW w:w="870" w:type="dxa"/>
                <w:shd w:val="clear" w:color="auto" w:fill="FFFFFF"/>
              </w:tcPr>
              <w:p w:rsidR="008A7D1B" w:rsidRDefault="00042FCB">
                <w:pPr>
                  <w:rPr>
                    <w:rFonts w:ascii="Times New Roman" w:eastAsia="Times New Roman" w:hAnsi="Times New Roman" w:cs="Times New Roman"/>
                  </w:rPr>
                </w:pPr>
                <w:r>
                  <w:rPr>
                    <w:rFonts w:ascii="Times New Roman" w:eastAsia="Times New Roman" w:hAnsi="Times New Roman" w:cs="Times New Roman"/>
                  </w:rPr>
                  <w:t>10753,13</w:t>
                </w:r>
              </w:p>
            </w:tc>
            <w:tc>
              <w:tcPr>
                <w:tcW w:w="870" w:type="dxa"/>
                <w:shd w:val="clear" w:color="auto" w:fill="FFFFFF"/>
              </w:tcPr>
              <w:p w:rsidR="008A7D1B" w:rsidRDefault="00042FCB">
                <w:pPr>
                  <w:rPr>
                    <w:rFonts w:ascii="Times New Roman" w:eastAsia="Times New Roman" w:hAnsi="Times New Roman" w:cs="Times New Roman"/>
                  </w:rPr>
                </w:pPr>
                <w:r>
                  <w:rPr>
                    <w:rFonts w:ascii="Times New Roman" w:eastAsia="Times New Roman" w:hAnsi="Times New Roman" w:cs="Times New Roman"/>
                  </w:rPr>
                  <w:t>11354,89</w:t>
                </w:r>
              </w:p>
            </w:tc>
            <w:tc>
              <w:tcPr>
                <w:tcW w:w="870" w:type="dxa"/>
                <w:shd w:val="clear" w:color="auto" w:fill="FFFFFF"/>
              </w:tcPr>
              <w:p w:rsidR="008A7D1B" w:rsidRDefault="00042FCB">
                <w:pPr>
                  <w:rPr>
                    <w:rFonts w:ascii="Times New Roman" w:eastAsia="Times New Roman" w:hAnsi="Times New Roman" w:cs="Times New Roman"/>
                  </w:rPr>
                </w:pPr>
                <w:r>
                  <w:rPr>
                    <w:rFonts w:ascii="Times New Roman" w:eastAsia="Times New Roman" w:hAnsi="Times New Roman" w:cs="Times New Roman"/>
                  </w:rPr>
                  <w:t>12952,07</w:t>
                </w:r>
              </w:p>
            </w:tc>
            <w:tc>
              <w:tcPr>
                <w:tcW w:w="870" w:type="dxa"/>
                <w:shd w:val="clear" w:color="auto" w:fill="FFFFFF"/>
              </w:tcPr>
              <w:p w:rsidR="008A7D1B" w:rsidRDefault="00042FCB">
                <w:pPr>
                  <w:rPr>
                    <w:rFonts w:ascii="Times New Roman" w:eastAsia="Times New Roman" w:hAnsi="Times New Roman" w:cs="Times New Roman"/>
                  </w:rPr>
                </w:pPr>
                <w:r>
                  <w:rPr>
                    <w:rFonts w:ascii="Times New Roman" w:eastAsia="Times New Roman" w:hAnsi="Times New Roman" w:cs="Times New Roman"/>
                  </w:rPr>
                  <w:t>10547,59</w:t>
                </w:r>
              </w:p>
            </w:tc>
            <w:tc>
              <w:tcPr>
                <w:tcW w:w="870" w:type="dxa"/>
                <w:shd w:val="clear" w:color="auto" w:fill="FFFFFF"/>
              </w:tcPr>
              <w:p w:rsidR="008A7D1B" w:rsidRDefault="008A7D1B">
                <w:pPr>
                  <w:rPr>
                    <w:rFonts w:ascii="Times New Roman" w:eastAsia="Times New Roman" w:hAnsi="Times New Roman" w:cs="Times New Roman"/>
                  </w:rPr>
                </w:pPr>
              </w:p>
              <w:p w:rsidR="008A7D1B" w:rsidRDefault="00042FCB">
                <w:pPr>
                  <w:rPr>
                    <w:rFonts w:ascii="Times New Roman" w:eastAsia="Times New Roman" w:hAnsi="Times New Roman" w:cs="Times New Roman"/>
                  </w:rPr>
                </w:pPr>
                <w:r>
                  <w:rPr>
                    <w:rFonts w:ascii="Times New Roman" w:eastAsia="Times New Roman" w:hAnsi="Times New Roman" w:cs="Times New Roman"/>
                  </w:rPr>
                  <w:t>10575,01</w:t>
                </w:r>
              </w:p>
              <w:p w:rsidR="008A7D1B" w:rsidRDefault="008A7D1B">
                <w:pPr>
                  <w:rPr>
                    <w:rFonts w:ascii="Times New Roman" w:eastAsia="Times New Roman" w:hAnsi="Times New Roman" w:cs="Times New Roman"/>
                  </w:rPr>
                </w:pPr>
              </w:p>
            </w:tc>
          </w:tr>
          <w:tr w:rsidR="008A7D1B" w:rsidTr="008A7D1B">
            <w:trPr>
              <w:trHeight w:val="270"/>
            </w:trPr>
            <w:tc>
              <w:tcPr>
                <w:tcW w:w="27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Дрова</w:t>
                </w:r>
              </w:p>
            </w:tc>
            <w:tc>
              <w:tcPr>
                <w:tcW w:w="915" w:type="dxa"/>
                <w:shd w:val="clear" w:color="auto" w:fill="FFFFFF"/>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тонни</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660,240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686,160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462,240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470,880</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656,559</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485,172</w:t>
                </w:r>
              </w:p>
            </w:tc>
            <w:tc>
              <w:tcPr>
                <w:tcW w:w="8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rsidR="008A7D1B" w:rsidRDefault="00042FCB">
                <w:pPr>
                  <w:widowControl w:val="0"/>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18"/>
                    <w:szCs w:val="18"/>
                  </w:rPr>
                  <w:t>689,522</w:t>
                </w:r>
              </w:p>
            </w:tc>
          </w:tr>
          <w:tr w:rsidR="008A7D1B" w:rsidTr="008A7D1B">
            <w:trPr>
              <w:trHeight w:val="20"/>
            </w:trPr>
            <w:tc>
              <w:tcPr>
                <w:tcW w:w="2715" w:type="dxa"/>
                <w:shd w:val="clear" w:color="auto" w:fill="FFFFFF"/>
              </w:tcPr>
              <w:p w:rsidR="008A7D1B" w:rsidRDefault="00042FCB">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Бензин</w:t>
                </w:r>
              </w:p>
            </w:tc>
            <w:tc>
              <w:tcPr>
                <w:tcW w:w="915" w:type="dxa"/>
                <w:shd w:val="clear" w:color="auto" w:fill="FFFFFF"/>
              </w:tcPr>
              <w:p w:rsidR="008A7D1B" w:rsidRDefault="00042FCB">
                <w:pPr>
                  <w:rPr>
                    <w:rFonts w:ascii="Times New Roman" w:eastAsia="Times New Roman" w:hAnsi="Times New Roman" w:cs="Times New Roman"/>
                    <w:sz w:val="18"/>
                    <w:szCs w:val="18"/>
                    <w:highlight w:val="white"/>
                  </w:rPr>
                </w:pPr>
                <w:r>
                  <w:rPr>
                    <w:rFonts w:ascii="Times New Roman" w:eastAsia="Times New Roman" w:hAnsi="Times New Roman" w:cs="Times New Roman"/>
                    <w:sz w:val="18"/>
                    <w:szCs w:val="18"/>
                    <w:highlight w:val="white"/>
                  </w:rPr>
                  <w:t>тис. л</w:t>
                </w:r>
              </w:p>
            </w:tc>
            <w:tc>
              <w:tcPr>
                <w:tcW w:w="85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5,3</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6,5</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4,3</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5,6</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5,5</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5,4</w:t>
                </w:r>
              </w:p>
            </w:tc>
            <w:tc>
              <w:tcPr>
                <w:tcW w:w="8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line="276" w:lineRule="auto"/>
                  <w:rPr>
                    <w:rFonts w:ascii="Times New Roman" w:eastAsia="Times New Roman" w:hAnsi="Times New Roman" w:cs="Times New Roman"/>
                    <w:sz w:val="22"/>
                    <w:szCs w:val="22"/>
                    <w:highlight w:val="white"/>
                  </w:rPr>
                </w:pPr>
                <w:r>
                  <w:rPr>
                    <w:rFonts w:ascii="Times New Roman" w:eastAsia="Times New Roman" w:hAnsi="Times New Roman" w:cs="Times New Roman"/>
                    <w:sz w:val="18"/>
                    <w:szCs w:val="18"/>
                    <w:highlight w:val="white"/>
                  </w:rPr>
                  <w:t>4,9</w:t>
                </w:r>
              </w:p>
            </w:tc>
          </w:tr>
        </w:tbl>
      </w:sdtContent>
    </w:sdt>
    <w:p w:rsidR="008A7D1B" w:rsidRDefault="008A7D1B">
      <w:pPr>
        <w:spacing w:before="160" w:after="160" w:line="259" w:lineRule="auto"/>
        <w:jc w:val="both"/>
        <w:rPr>
          <w:rFonts w:ascii="Times New Roman" w:eastAsia="Times New Roman" w:hAnsi="Times New Roman" w:cs="Times New Roman"/>
        </w:rPr>
      </w:pPr>
    </w:p>
    <w:p w:rsidR="008A7D1B" w:rsidRDefault="008A7D1B">
      <w:pPr>
        <w:spacing w:before="160" w:after="0"/>
        <w:jc w:val="right"/>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4.4</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використання води бюджетними установами</w:t>
      </w:r>
    </w:p>
    <w:sdt>
      <w:sdtPr>
        <w:tag w:val="goog_rdk_2302"/>
        <w:id w:val="332697434"/>
        <w:lock w:val="contentLocked"/>
      </w:sdtPr>
      <w:sdtEndPr/>
      <w:sdtContent>
        <w:tbl>
          <w:tblPr>
            <w:tblStyle w:val="afffffffffffffffffffffffffd"/>
            <w:tblW w:w="964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30"/>
            <w:gridCol w:w="2730"/>
            <w:gridCol w:w="840"/>
            <w:gridCol w:w="750"/>
            <w:gridCol w:w="750"/>
            <w:gridCol w:w="825"/>
            <w:gridCol w:w="750"/>
            <w:gridCol w:w="885"/>
            <w:gridCol w:w="990"/>
            <w:gridCol w:w="795"/>
          </w:tblGrid>
          <w:tr w:rsidR="008A7D1B">
            <w:trPr>
              <w:trHeight w:val="315"/>
            </w:trPr>
            <w:sdt>
              <w:sdtPr>
                <w:tag w:val="goog_rdk_2222"/>
                <w:id w:val="547884559"/>
                <w:lock w:val="contentLocked"/>
              </w:sdtPr>
              <w:sdtEndPr/>
              <w:sdtContent>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w:t>
                    </w:r>
                  </w:p>
                </w:tc>
              </w:sdtContent>
            </w:sdt>
            <w:sdt>
              <w:sdtPr>
                <w:tag w:val="goog_rdk_2223"/>
                <w:id w:val="-2117620593"/>
                <w:lock w:val="contentLocked"/>
              </w:sdtPr>
              <w:sdtEndPr/>
              <w:sdtContent>
                <w:tc>
                  <w:tcPr>
                    <w:tcW w:w="27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2224"/>
                <w:id w:val="2089348733"/>
                <w:lock w:val="contentLocked"/>
              </w:sdtPr>
              <w:sdtEndPr/>
              <w:sdtContent>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Од. вим.</w:t>
                    </w:r>
                  </w:p>
                </w:tc>
              </w:sdtContent>
            </w:sdt>
            <w:sdt>
              <w:sdtPr>
                <w:tag w:val="goog_rdk_2225"/>
                <w:id w:val="1544613872"/>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2226"/>
                <w:id w:val="-1483644625"/>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2227"/>
                <w:id w:val="1750025632"/>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2228"/>
                <w:id w:val="-1166910481"/>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2229"/>
                <w:id w:val="1479608572"/>
                <w:lock w:val="contentLocked"/>
              </w:sdtPr>
              <w:sdtEndPr/>
              <w:sdtContent>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2230"/>
                <w:id w:val="676590371"/>
                <w:lock w:val="contentLocked"/>
              </w:sdtPr>
              <w:sdtEndPr/>
              <w:sdtContent>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2231"/>
                <w:id w:val="638311538"/>
                <w:lock w:val="contentLocked"/>
              </w:sdtPr>
              <w:sdtEndPr/>
              <w:sdtContent>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r>
          <w:tr w:rsidR="008A7D1B">
            <w:trPr>
              <w:trHeight w:val="315"/>
            </w:trPr>
            <w:sdt>
              <w:sdtPr>
                <w:tag w:val="goog_rdk_2232"/>
                <w:id w:val="-567469516"/>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b/>
                        <w:bCs/>
                        <w:sz w:val="18"/>
                        <w:szCs w:val="18"/>
                      </w:rPr>
                    </w:pPr>
                  </w:p>
                </w:tc>
              </w:sdtContent>
            </w:sdt>
            <w:sdt>
              <w:sdtPr>
                <w:tag w:val="goog_rdk_2233"/>
                <w:id w:val="786077362"/>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Бюджетні будівлі, в т.ч.</w:t>
                    </w:r>
                  </w:p>
                </w:tc>
              </w:sdtContent>
            </w:sdt>
            <w:sdt>
              <w:sdtPr>
                <w:tag w:val="goog_rdk_2234"/>
                <w:id w:val="-997663103"/>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тис. м3</w:t>
                    </w:r>
                  </w:p>
                </w:tc>
              </w:sdtContent>
            </w:sdt>
            <w:sdt>
              <w:sdtPr>
                <w:tag w:val="goog_rdk_2235"/>
                <w:id w:val="-1979867193"/>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64,738</w:t>
                    </w:r>
                  </w:p>
                </w:tc>
              </w:sdtContent>
            </w:sdt>
            <w:sdt>
              <w:sdtPr>
                <w:tag w:val="goog_rdk_2236"/>
                <w:id w:val="-2035505463"/>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69,074</w:t>
                    </w:r>
                  </w:p>
                </w:tc>
              </w:sdtContent>
            </w:sdt>
            <w:sdt>
              <w:sdtPr>
                <w:tag w:val="goog_rdk_2237"/>
                <w:id w:val="-1211699962"/>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61,797</w:t>
                    </w:r>
                  </w:p>
                </w:tc>
              </w:sdtContent>
            </w:sdt>
            <w:sdt>
              <w:sdtPr>
                <w:tag w:val="goog_rdk_2238"/>
                <w:id w:val="-108585353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58,541</w:t>
                    </w:r>
                  </w:p>
                </w:tc>
              </w:sdtContent>
            </w:sdt>
            <w:sdt>
              <w:sdtPr>
                <w:tag w:val="goog_rdk_2239"/>
                <w:id w:val="-456591055"/>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64,795</w:t>
                    </w:r>
                  </w:p>
                </w:tc>
              </w:sdtContent>
            </w:sdt>
            <w:sdt>
              <w:sdtPr>
                <w:tag w:val="goog_rdk_2240"/>
                <w:id w:val="520641416"/>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59,598</w:t>
                    </w:r>
                  </w:p>
                </w:tc>
              </w:sdtContent>
            </w:sdt>
            <w:sdt>
              <w:sdtPr>
                <w:tag w:val="goog_rdk_2241"/>
                <w:id w:val="-579707586"/>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63,149</w:t>
                    </w:r>
                  </w:p>
                </w:tc>
              </w:sdtContent>
            </w:sdt>
          </w:tr>
          <w:tr w:rsidR="008A7D1B">
            <w:trPr>
              <w:trHeight w:val="315"/>
            </w:trPr>
            <w:sdt>
              <w:sdtPr>
                <w:tag w:val="goog_rdk_2242"/>
                <w:id w:val="-1191313933"/>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2243"/>
                <w:id w:val="-906628094"/>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Заклади освіти, в т.ч позашкільна освіта</w:t>
                    </w:r>
                  </w:p>
                </w:tc>
              </w:sdtContent>
            </w:sdt>
            <w:sdt>
              <w:sdtPr>
                <w:tag w:val="goog_rdk_2244"/>
                <w:id w:val="-879605405"/>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45"/>
                <w:id w:val="1880728578"/>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28,164</w:t>
                    </w:r>
                  </w:p>
                </w:tc>
              </w:sdtContent>
            </w:sdt>
            <w:sdt>
              <w:sdtPr>
                <w:tag w:val="goog_rdk_2246"/>
                <w:id w:val="133880380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28,893</w:t>
                    </w:r>
                  </w:p>
                </w:tc>
              </w:sdtContent>
            </w:sdt>
            <w:sdt>
              <w:sdtPr>
                <w:tag w:val="goog_rdk_2247"/>
                <w:id w:val="-17588404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25,504</w:t>
                    </w:r>
                  </w:p>
                </w:tc>
              </w:sdtContent>
            </w:sdt>
            <w:sdt>
              <w:sdtPr>
                <w:tag w:val="goog_rdk_2248"/>
                <w:id w:val="-195892722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20,647</w:t>
                    </w:r>
                  </w:p>
                </w:tc>
              </w:sdtContent>
            </w:sdt>
            <w:sdt>
              <w:sdtPr>
                <w:tag w:val="goog_rdk_2249"/>
                <w:id w:val="-208424601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22,103</w:t>
                    </w:r>
                  </w:p>
                </w:tc>
              </w:sdtContent>
            </w:sdt>
            <w:sdt>
              <w:sdtPr>
                <w:tag w:val="goog_rdk_2250"/>
                <w:id w:val="1342859920"/>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13,341</w:t>
                    </w:r>
                  </w:p>
                </w:tc>
              </w:sdtContent>
            </w:sdt>
            <w:sdt>
              <w:sdtPr>
                <w:tag w:val="goog_rdk_2251"/>
                <w:id w:val="903189033"/>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17,815</w:t>
                    </w:r>
                  </w:p>
                </w:tc>
              </w:sdtContent>
            </w:sdt>
          </w:tr>
          <w:tr w:rsidR="008A7D1B">
            <w:trPr>
              <w:trHeight w:val="315"/>
            </w:trPr>
            <w:sdt>
              <w:sdtPr>
                <w:tag w:val="goog_rdk_2252"/>
                <w:id w:val="-2111618330"/>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sdtContent>
            </w:sdt>
            <w:sdt>
              <w:sdtPr>
                <w:tag w:val="goog_rdk_2253"/>
                <w:id w:val="-142449818"/>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Заклади охорони здоров’я</w:t>
                    </w:r>
                  </w:p>
                </w:tc>
              </w:sdtContent>
            </w:sdt>
            <w:sdt>
              <w:sdtPr>
                <w:tag w:val="goog_rdk_2254"/>
                <w:id w:val="-1527648310"/>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55"/>
                <w:id w:val="201647928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34,430</w:t>
                    </w:r>
                  </w:p>
                </w:tc>
              </w:sdtContent>
            </w:sdt>
            <w:sdt>
              <w:sdtPr>
                <w:tag w:val="goog_rdk_2256"/>
                <w:id w:val="1782621763"/>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36,466</w:t>
                    </w:r>
                  </w:p>
                </w:tc>
              </w:sdtContent>
            </w:sdt>
            <w:sdt>
              <w:sdtPr>
                <w:tag w:val="goog_rdk_2257"/>
                <w:id w:val="-150665290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32,940</w:t>
                    </w:r>
                  </w:p>
                </w:tc>
              </w:sdtContent>
            </w:sdt>
            <w:sdt>
              <w:sdtPr>
                <w:tag w:val="goog_rdk_2258"/>
                <w:id w:val="-205322114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33,759</w:t>
                    </w:r>
                  </w:p>
                </w:tc>
              </w:sdtContent>
            </w:sdt>
            <w:sdt>
              <w:sdtPr>
                <w:tag w:val="goog_rdk_2259"/>
                <w:id w:val="-597653596"/>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39,939</w:t>
                    </w:r>
                  </w:p>
                </w:tc>
              </w:sdtContent>
            </w:sdt>
            <w:sdt>
              <w:sdtPr>
                <w:tag w:val="goog_rdk_2260"/>
                <w:id w:val="-139322625"/>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43,347</w:t>
                    </w:r>
                  </w:p>
                </w:tc>
              </w:sdtContent>
            </w:sdt>
            <w:sdt>
              <w:sdtPr>
                <w:tag w:val="goog_rdk_2261"/>
                <w:id w:val="-1417231757"/>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40,175</w:t>
                    </w:r>
                  </w:p>
                </w:tc>
              </w:sdtContent>
            </w:sdt>
          </w:tr>
          <w:tr w:rsidR="008A7D1B">
            <w:trPr>
              <w:trHeight w:val="315"/>
            </w:trPr>
            <w:sdt>
              <w:sdtPr>
                <w:tag w:val="goog_rdk_2262"/>
                <w:id w:val="-288344697"/>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sdtContent>
            </w:sdt>
            <w:sdt>
              <w:sdtPr>
                <w:tag w:val="goog_rdk_2263"/>
                <w:id w:val="36379155"/>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Заклади культури</w:t>
                    </w:r>
                  </w:p>
                </w:tc>
              </w:sdtContent>
            </w:sdt>
            <w:sdt>
              <w:sdtPr>
                <w:tag w:val="goog_rdk_2264"/>
                <w:id w:val="-177763878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65"/>
                <w:id w:val="437840386"/>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0,625</w:t>
                    </w:r>
                  </w:p>
                </w:tc>
              </w:sdtContent>
            </w:sdt>
            <w:sdt>
              <w:sdtPr>
                <w:tag w:val="goog_rdk_2266"/>
                <w:id w:val="1445593303"/>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0,855</w:t>
                    </w:r>
                  </w:p>
                </w:tc>
              </w:sdtContent>
            </w:sdt>
            <w:sdt>
              <w:sdtPr>
                <w:tag w:val="goog_rdk_2267"/>
                <w:id w:val="-1716670419"/>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1,086</w:t>
                    </w:r>
                  </w:p>
                </w:tc>
              </w:sdtContent>
            </w:sdt>
            <w:sdt>
              <w:sdtPr>
                <w:tag w:val="goog_rdk_2268"/>
                <w:id w:val="1150710104"/>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0,907</w:t>
                    </w:r>
                  </w:p>
                </w:tc>
              </w:sdtContent>
            </w:sdt>
            <w:sdt>
              <w:sdtPr>
                <w:tag w:val="goog_rdk_2269"/>
                <w:id w:val="2041957210"/>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0,706</w:t>
                    </w:r>
                  </w:p>
                </w:tc>
              </w:sdtContent>
            </w:sdt>
            <w:sdt>
              <w:sdtPr>
                <w:tag w:val="goog_rdk_2270"/>
                <w:id w:val="-1479115838"/>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1,103</w:t>
                    </w:r>
                  </w:p>
                </w:tc>
              </w:sdtContent>
            </w:sdt>
            <w:sdt>
              <w:sdtPr>
                <w:tag w:val="goog_rdk_2271"/>
                <w:id w:val="-1647020062"/>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1,126</w:t>
                    </w:r>
                  </w:p>
                </w:tc>
              </w:sdtContent>
            </w:sdt>
          </w:tr>
          <w:tr w:rsidR="008A7D1B">
            <w:trPr>
              <w:trHeight w:val="315"/>
            </w:trPr>
            <w:sdt>
              <w:sdtPr>
                <w:tag w:val="goog_rdk_2272"/>
                <w:id w:val="2139994895"/>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sdtContent>
            </w:sdt>
            <w:sdt>
              <w:sdtPr>
                <w:tag w:val="goog_rdk_2273"/>
                <w:id w:val="1732554220"/>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Заклади молоді та спорту</w:t>
                    </w:r>
                  </w:p>
                </w:tc>
              </w:sdtContent>
            </w:sdt>
            <w:sdt>
              <w:sdtPr>
                <w:tag w:val="goog_rdk_2274"/>
                <w:id w:val="197875534"/>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75"/>
                <w:id w:val="-203903631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0,119</w:t>
                    </w:r>
                  </w:p>
                </w:tc>
              </w:sdtContent>
            </w:sdt>
            <w:sdt>
              <w:sdtPr>
                <w:tag w:val="goog_rdk_2276"/>
                <w:id w:val="34626316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1,579</w:t>
                    </w:r>
                  </w:p>
                </w:tc>
              </w:sdtContent>
            </w:sdt>
            <w:sdt>
              <w:sdtPr>
                <w:tag w:val="goog_rdk_2277"/>
                <w:id w:val="-1175909823"/>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1,262</w:t>
                    </w:r>
                  </w:p>
                </w:tc>
              </w:sdtContent>
            </w:sdt>
            <w:sdt>
              <w:sdtPr>
                <w:tag w:val="goog_rdk_2278"/>
                <w:id w:val="-154181139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2,174</w:t>
                    </w:r>
                  </w:p>
                </w:tc>
              </w:sdtContent>
            </w:sdt>
            <w:sdt>
              <w:sdtPr>
                <w:tag w:val="goog_rdk_2279"/>
                <w:id w:val="769101892"/>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0,517</w:t>
                    </w:r>
                  </w:p>
                </w:tc>
              </w:sdtContent>
            </w:sdt>
            <w:sdt>
              <w:sdtPr>
                <w:tag w:val="goog_rdk_2280"/>
                <w:id w:val="2036892269"/>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0,671</w:t>
                    </w:r>
                  </w:p>
                </w:tc>
              </w:sdtContent>
            </w:sdt>
            <w:sdt>
              <w:sdtPr>
                <w:tag w:val="goog_rdk_2281"/>
                <w:id w:val="-1555952759"/>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2,986</w:t>
                    </w:r>
                  </w:p>
                </w:tc>
              </w:sdtContent>
            </w:sdt>
          </w:tr>
          <w:tr w:rsidR="008A7D1B">
            <w:trPr>
              <w:trHeight w:val="315"/>
            </w:trPr>
            <w:sdt>
              <w:sdtPr>
                <w:tag w:val="goog_rdk_2282"/>
                <w:id w:val="1912566976"/>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sdtContent>
            </w:sdt>
            <w:sdt>
              <w:sdtPr>
                <w:tag w:val="goog_rdk_2283"/>
                <w:id w:val="462189152"/>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Заклади соціального захисту населення</w:t>
                    </w:r>
                  </w:p>
                </w:tc>
              </w:sdtContent>
            </w:sdt>
            <w:sdt>
              <w:sdtPr>
                <w:tag w:val="goog_rdk_2284"/>
                <w:id w:val="-1167920528"/>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85"/>
                <w:id w:val="152525983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0,435</w:t>
                    </w:r>
                  </w:p>
                </w:tc>
              </w:sdtContent>
            </w:sdt>
            <w:sdt>
              <w:sdtPr>
                <w:tag w:val="goog_rdk_2286"/>
                <w:id w:val="-74391325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0,396</w:t>
                    </w:r>
                  </w:p>
                </w:tc>
              </w:sdtContent>
            </w:sdt>
            <w:sdt>
              <w:sdtPr>
                <w:tag w:val="goog_rdk_2287"/>
                <w:id w:val="169536955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0,371</w:t>
                    </w:r>
                  </w:p>
                </w:tc>
              </w:sdtContent>
            </w:sdt>
            <w:sdt>
              <w:sdtPr>
                <w:tag w:val="goog_rdk_2288"/>
                <w:id w:val="164269541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0,399</w:t>
                    </w:r>
                  </w:p>
                </w:tc>
              </w:sdtContent>
            </w:sdt>
            <w:sdt>
              <w:sdtPr>
                <w:tag w:val="goog_rdk_2289"/>
                <w:id w:val="12720976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0,433</w:t>
                    </w:r>
                  </w:p>
                </w:tc>
              </w:sdtContent>
            </w:sdt>
            <w:sdt>
              <w:sdtPr>
                <w:tag w:val="goog_rdk_2290"/>
                <w:id w:val="-1730659653"/>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0,460</w:t>
                    </w:r>
                  </w:p>
                </w:tc>
              </w:sdtContent>
            </w:sdt>
            <w:sdt>
              <w:sdtPr>
                <w:tag w:val="goog_rdk_2291"/>
                <w:id w:val="1517181750"/>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0,499</w:t>
                    </w:r>
                  </w:p>
                </w:tc>
              </w:sdtContent>
            </w:sdt>
          </w:tr>
          <w:tr w:rsidR="008A7D1B">
            <w:trPr>
              <w:trHeight w:val="315"/>
            </w:trPr>
            <w:sdt>
              <w:sdtPr>
                <w:tag w:val="goog_rdk_2292"/>
                <w:id w:val="-971840008"/>
                <w:lock w:val="contentLocked"/>
              </w:sdtPr>
              <w:sdtEndPr/>
              <w:sdtContent>
                <w:tc>
                  <w:tcPr>
                    <w:tcW w:w="33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sdtContent>
            </w:sdt>
            <w:sdt>
              <w:sdtPr>
                <w:tag w:val="goog_rdk_2293"/>
                <w:id w:val="-1032239326"/>
                <w:lock w:val="contentLocked"/>
              </w:sdtPr>
              <w:sdtEndPr/>
              <w:sdtContent>
                <w:tc>
                  <w:tcPr>
                    <w:tcW w:w="27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Інші бюджетні установи, в т. ч. адміністративні будівлі</w:t>
                    </w:r>
                  </w:p>
                </w:tc>
              </w:sdtContent>
            </w:sdt>
            <w:sdt>
              <w:sdtPr>
                <w:tag w:val="goog_rdk_2294"/>
                <w:id w:val="-2132609582"/>
                <w:lock w:val="contentLocked"/>
              </w:sdtPr>
              <w:sdtEndPr/>
              <w:sdtContent>
                <w:tc>
                  <w:tcPr>
                    <w:tcW w:w="84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тис. м3</w:t>
                    </w:r>
                  </w:p>
                </w:tc>
              </w:sdtContent>
            </w:sdt>
            <w:sdt>
              <w:sdtPr>
                <w:tag w:val="goog_rdk_2295"/>
                <w:id w:val="-1006170408"/>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0,965</w:t>
                    </w:r>
                  </w:p>
                </w:tc>
              </w:sdtContent>
            </w:sdt>
            <w:sdt>
              <w:sdtPr>
                <w:tag w:val="goog_rdk_2296"/>
                <w:id w:val="88880937"/>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0,885</w:t>
                    </w:r>
                  </w:p>
                </w:tc>
              </w:sdtContent>
            </w:sdt>
            <w:sdt>
              <w:sdtPr>
                <w:tag w:val="goog_rdk_2297"/>
                <w:id w:val="-1009486237"/>
                <w:lock w:val="contentLocked"/>
              </w:sdtPr>
              <w:sdtEndPr/>
              <w:sdtContent>
                <w:tc>
                  <w:tcPr>
                    <w:tcW w:w="8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0,634</w:t>
                    </w:r>
                  </w:p>
                </w:tc>
              </w:sdtContent>
            </w:sdt>
            <w:sdt>
              <w:sdtPr>
                <w:tag w:val="goog_rdk_2298"/>
                <w:id w:val="28035419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0,655</w:t>
                    </w:r>
                  </w:p>
                </w:tc>
              </w:sdtContent>
            </w:sdt>
            <w:sdt>
              <w:sdtPr>
                <w:tag w:val="goog_rdk_2299"/>
                <w:id w:val="-194568464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1,097</w:t>
                    </w:r>
                  </w:p>
                </w:tc>
              </w:sdtContent>
            </w:sdt>
            <w:sdt>
              <w:sdtPr>
                <w:tag w:val="goog_rdk_2300"/>
                <w:id w:val="-1721169502"/>
                <w:lock w:val="contentLocked"/>
              </w:sdtPr>
              <w:sdtEndPr/>
              <w:sdtContent>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0,676</w:t>
                    </w:r>
                  </w:p>
                </w:tc>
              </w:sdtContent>
            </w:sdt>
            <w:sdt>
              <w:sdtPr>
                <w:tag w:val="goog_rdk_2301"/>
                <w:id w:val="29325474"/>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0,548</w:t>
                    </w:r>
                  </w:p>
                </w:tc>
              </w:sdtContent>
            </w:sdt>
          </w:tr>
        </w:tbl>
      </w:sdtContent>
    </w:sdt>
    <w:p w:rsidR="008A7D1B" w:rsidRDefault="008A7D1B">
      <w:pPr>
        <w:spacing w:before="160" w:after="160"/>
        <w:jc w:val="both"/>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Тарифи на основні види палива та ресурси для бюджетних будівель</w:t>
      </w:r>
    </w:p>
    <w:tbl>
      <w:tblPr>
        <w:tblStyle w:val="afffffffffffffffffffffffffe"/>
        <w:tblW w:w="98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60"/>
        <w:gridCol w:w="2640"/>
        <w:gridCol w:w="1125"/>
        <w:gridCol w:w="750"/>
        <w:gridCol w:w="810"/>
        <w:gridCol w:w="780"/>
        <w:gridCol w:w="810"/>
        <w:gridCol w:w="945"/>
        <w:gridCol w:w="810"/>
        <w:gridCol w:w="795"/>
      </w:tblGrid>
      <w:tr w:rsidR="008A7D1B">
        <w:trPr>
          <w:trHeight w:val="315"/>
        </w:trPr>
        <w:tc>
          <w:tcPr>
            <w:tcW w:w="3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26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15"/>
        </w:trPr>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Електрична енергія </w:t>
            </w:r>
          </w:p>
        </w:tc>
        <w:tc>
          <w:tcPr>
            <w:tcW w:w="11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грн/Квт*год</w:t>
            </w:r>
          </w:p>
        </w:tc>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2,55</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2,98</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3,22</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3,17</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4,65</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w:t>
            </w:r>
          </w:p>
        </w:tc>
      </w:tr>
      <w:tr w:rsidR="008A7D1B">
        <w:trPr>
          <w:trHeight w:val="315"/>
        </w:trPr>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2</w:t>
            </w:r>
          </w:p>
        </w:tc>
        <w:tc>
          <w:tcPr>
            <w:tcW w:w="26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w:t>
            </w:r>
            <w:r>
              <w:rPr>
                <w:rFonts w:ascii="Times New Roman" w:eastAsia="Times New Roman" w:hAnsi="Times New Roman" w:cs="Times New Roman"/>
                <w:i/>
                <w:iCs/>
                <w:sz w:val="16"/>
                <w:szCs w:val="16"/>
              </w:rPr>
              <w:t xml:space="preserve"> дрова</w:t>
            </w:r>
          </w:p>
        </w:tc>
        <w:tc>
          <w:tcPr>
            <w:tcW w:w="112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тис.грн.\м3</w:t>
            </w:r>
          </w:p>
        </w:tc>
        <w:tc>
          <w:tcPr>
            <w:tcW w:w="75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0,18</w:t>
            </w:r>
          </w:p>
        </w:tc>
        <w:tc>
          <w:tcPr>
            <w:tcW w:w="8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0,28</w:t>
            </w:r>
          </w:p>
        </w:tc>
        <w:tc>
          <w:tcPr>
            <w:tcW w:w="78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0,34</w:t>
            </w:r>
          </w:p>
        </w:tc>
        <w:tc>
          <w:tcPr>
            <w:tcW w:w="8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0,41</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0,54</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w:t>
            </w:r>
          </w:p>
        </w:tc>
        <w:tc>
          <w:tcPr>
            <w:tcW w:w="79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w:t>
            </w:r>
          </w:p>
        </w:tc>
      </w:tr>
      <w:tr w:rsidR="008A7D1B">
        <w:trPr>
          <w:trHeight w:val="315"/>
        </w:trPr>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3</w:t>
            </w:r>
          </w:p>
        </w:tc>
        <w:tc>
          <w:tcPr>
            <w:tcW w:w="26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Природний газ </w:t>
            </w:r>
          </w:p>
        </w:tc>
        <w:tc>
          <w:tcPr>
            <w:tcW w:w="112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 / м.куб.</w:t>
            </w:r>
          </w:p>
        </w:tc>
        <w:tc>
          <w:tcPr>
            <w:tcW w:w="75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8,78</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12,77</w:t>
            </w:r>
          </w:p>
        </w:tc>
        <w:tc>
          <w:tcPr>
            <w:tcW w:w="7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10,96</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12,66</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18,76</w:t>
            </w:r>
          </w:p>
        </w:tc>
        <w:tc>
          <w:tcPr>
            <w:tcW w:w="79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19,58</w:t>
            </w:r>
          </w:p>
        </w:tc>
      </w:tr>
      <w:tr w:rsidR="008A7D1B">
        <w:trPr>
          <w:trHeight w:val="315"/>
        </w:trPr>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4</w:t>
            </w:r>
          </w:p>
        </w:tc>
        <w:tc>
          <w:tcPr>
            <w:tcW w:w="26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112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грн./Гкл</w:t>
            </w:r>
          </w:p>
        </w:tc>
        <w:tc>
          <w:tcPr>
            <w:tcW w:w="75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1 530,0</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1 750,00</w:t>
            </w:r>
          </w:p>
        </w:tc>
        <w:tc>
          <w:tcPr>
            <w:tcW w:w="7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1 610,00</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1 500,00</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2 420,00</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3 330,00</w:t>
            </w:r>
          </w:p>
        </w:tc>
        <w:tc>
          <w:tcPr>
            <w:tcW w:w="79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3 500,00</w:t>
            </w:r>
          </w:p>
        </w:tc>
      </w:tr>
      <w:tr w:rsidR="008A7D1B">
        <w:trPr>
          <w:trHeight w:val="315"/>
        </w:trPr>
        <w:tc>
          <w:tcPr>
            <w:tcW w:w="36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5</w:t>
            </w:r>
          </w:p>
        </w:tc>
        <w:tc>
          <w:tcPr>
            <w:tcW w:w="26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112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грн/л</w:t>
            </w:r>
          </w:p>
        </w:tc>
        <w:tc>
          <w:tcPr>
            <w:tcW w:w="75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24,03</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27,46</w:t>
            </w:r>
          </w:p>
        </w:tc>
        <w:tc>
          <w:tcPr>
            <w:tcW w:w="7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25,93</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20,90</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25,84</w:t>
            </w:r>
          </w:p>
        </w:tc>
        <w:tc>
          <w:tcPr>
            <w:tcW w:w="8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49,52</w:t>
            </w:r>
          </w:p>
        </w:tc>
        <w:tc>
          <w:tcPr>
            <w:tcW w:w="79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52,25</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 xml:space="preserve">Таблиця 4.6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витрат коштів на оплату енергії та комунальних послуг, спожитих в громадських будівлях, що утримуються за рахунок бюджету місцевого самоврядування</w:t>
      </w:r>
    </w:p>
    <w:tbl>
      <w:tblPr>
        <w:tblStyle w:val="affffffffffffffffffffffffff"/>
        <w:tblW w:w="963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545"/>
        <w:gridCol w:w="1020"/>
        <w:gridCol w:w="1020"/>
        <w:gridCol w:w="855"/>
        <w:gridCol w:w="915"/>
        <w:gridCol w:w="1020"/>
        <w:gridCol w:w="1095"/>
        <w:gridCol w:w="1095"/>
        <w:gridCol w:w="1065"/>
      </w:tblGrid>
      <w:tr w:rsidR="008A7D1B">
        <w:trPr>
          <w:trHeight w:val="315"/>
        </w:trPr>
        <w:tc>
          <w:tcPr>
            <w:tcW w:w="15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Показники</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tr>
      <w:tr w:rsidR="008A7D1B">
        <w:trPr>
          <w:trHeight w:val="315"/>
        </w:trPr>
        <w:tc>
          <w:tcPr>
            <w:tcW w:w="15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Електроенергія</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4 966,17</w:t>
            </w:r>
          </w:p>
        </w:tc>
        <w:tc>
          <w:tcPr>
            <w:tcW w:w="85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5 502,30</w:t>
            </w:r>
          </w:p>
        </w:tc>
        <w:tc>
          <w:tcPr>
            <w:tcW w:w="91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6 015,74</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4 766,47</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8 684,30</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8 844,00</w:t>
            </w:r>
          </w:p>
        </w:tc>
        <w:tc>
          <w:tcPr>
            <w:tcW w:w="10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11 061,38</w:t>
            </w:r>
          </w:p>
        </w:tc>
      </w:tr>
      <w:tr w:rsidR="008A7D1B">
        <w:trPr>
          <w:trHeight w:val="315"/>
        </w:trPr>
        <w:tc>
          <w:tcPr>
            <w:tcW w:w="15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10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505,77</w:t>
            </w:r>
          </w:p>
        </w:tc>
        <w:tc>
          <w:tcPr>
            <w:tcW w:w="85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512,69</w:t>
            </w:r>
          </w:p>
        </w:tc>
        <w:tc>
          <w:tcPr>
            <w:tcW w:w="91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388,63</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329,51</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673,90</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805,64</w:t>
            </w:r>
          </w:p>
        </w:tc>
        <w:tc>
          <w:tcPr>
            <w:tcW w:w="10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635,01</w:t>
            </w:r>
          </w:p>
        </w:tc>
      </w:tr>
      <w:tr w:rsidR="008A7D1B">
        <w:trPr>
          <w:trHeight w:val="315"/>
        </w:trPr>
        <w:tc>
          <w:tcPr>
            <w:tcW w:w="15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 на опалення</w:t>
            </w:r>
          </w:p>
        </w:tc>
        <w:tc>
          <w:tcPr>
            <w:tcW w:w="10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17 776,80</w:t>
            </w:r>
          </w:p>
        </w:tc>
        <w:tc>
          <w:tcPr>
            <w:tcW w:w="85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22 408,92</w:t>
            </w:r>
          </w:p>
        </w:tc>
        <w:tc>
          <w:tcPr>
            <w:tcW w:w="91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16 764,39</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16 193,55</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29 276,46</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34 053,08</w:t>
            </w:r>
          </w:p>
        </w:tc>
        <w:tc>
          <w:tcPr>
            <w:tcW w:w="10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35 249,03</w:t>
            </w:r>
          </w:p>
        </w:tc>
      </w:tr>
      <w:tr w:rsidR="008A7D1B">
        <w:trPr>
          <w:trHeight w:val="315"/>
        </w:trPr>
        <w:tc>
          <w:tcPr>
            <w:tcW w:w="15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w:t>
            </w:r>
          </w:p>
        </w:tc>
        <w:tc>
          <w:tcPr>
            <w:tcW w:w="10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118,84</w:t>
            </w:r>
          </w:p>
        </w:tc>
        <w:tc>
          <w:tcPr>
            <w:tcW w:w="85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192,12</w:t>
            </w:r>
          </w:p>
        </w:tc>
        <w:tc>
          <w:tcPr>
            <w:tcW w:w="91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157,16</w:t>
            </w:r>
          </w:p>
        </w:tc>
        <w:tc>
          <w:tcPr>
            <w:tcW w:w="102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193,06</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420,28</w:t>
            </w:r>
          </w:p>
        </w:tc>
        <w:tc>
          <w:tcPr>
            <w:tcW w:w="109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587,06</w:t>
            </w:r>
          </w:p>
        </w:tc>
        <w:tc>
          <w:tcPr>
            <w:tcW w:w="106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1 234,33</w:t>
            </w:r>
          </w:p>
        </w:tc>
      </w:tr>
      <w:tr w:rsidR="008A7D1B">
        <w:trPr>
          <w:trHeight w:val="315"/>
        </w:trPr>
        <w:tc>
          <w:tcPr>
            <w:tcW w:w="154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tc>
          <w:tcPr>
            <w:tcW w:w="102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тис.грн.</w:t>
            </w:r>
          </w:p>
        </w:tc>
        <w:tc>
          <w:tcPr>
            <w:tcW w:w="1020" w:type="dxa"/>
            <w:tcBorders>
              <w:top w:val="single" w:sz="5" w:space="0" w:color="167AF3"/>
              <w:left w:val="single" w:sz="5" w:space="0" w:color="000000"/>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1151,88</w:t>
            </w:r>
          </w:p>
        </w:tc>
        <w:tc>
          <w:tcPr>
            <w:tcW w:w="855"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1620,89</w:t>
            </w:r>
          </w:p>
        </w:tc>
        <w:tc>
          <w:tcPr>
            <w:tcW w:w="915"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1000,16</w:t>
            </w:r>
          </w:p>
        </w:tc>
        <w:tc>
          <w:tcPr>
            <w:tcW w:w="1020"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1056,98</w:t>
            </w:r>
          </w:p>
        </w:tc>
        <w:tc>
          <w:tcPr>
            <w:tcW w:w="1095"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1275,17</w:t>
            </w:r>
          </w:p>
        </w:tc>
        <w:tc>
          <w:tcPr>
            <w:tcW w:w="1095"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2409,97</w:t>
            </w:r>
          </w:p>
        </w:tc>
        <w:tc>
          <w:tcPr>
            <w:tcW w:w="1065" w:type="dxa"/>
            <w:tcBorders>
              <w:top w:val="single" w:sz="5" w:space="0" w:color="167AF3"/>
              <w:left w:val="single" w:sz="5" w:space="0" w:color="CCCCCC"/>
              <w:bottom w:val="single" w:sz="5" w:space="0" w:color="167AF3"/>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2307,26</w:t>
            </w:r>
          </w:p>
        </w:tc>
      </w:tr>
    </w:tbl>
    <w:p w:rsidR="008A7D1B" w:rsidRDefault="008A7D1B">
      <w:pPr>
        <w:spacing w:after="0"/>
        <w:jc w:val="center"/>
        <w:rPr>
          <w:color w:val="FF0000"/>
          <w:sz w:val="16"/>
          <w:szCs w:val="16"/>
        </w:rPr>
      </w:pPr>
    </w:p>
    <w:p w:rsidR="008A7D1B" w:rsidRDefault="008A7D1B">
      <w:pPr>
        <w:spacing w:after="0" w:line="259" w:lineRule="auto"/>
        <w:rPr>
          <w:color w:val="FF0000"/>
          <w:sz w:val="16"/>
          <w:szCs w:val="16"/>
        </w:rPr>
        <w:sectPr w:rsidR="008A7D1B">
          <w:pgSz w:w="11906" w:h="16838"/>
          <w:pgMar w:top="851" w:right="851" w:bottom="851" w:left="1418" w:header="709" w:footer="709" w:gutter="0"/>
          <w:cols w:space="720"/>
        </w:sectPr>
      </w:pPr>
    </w:p>
    <w:p w:rsidR="008A7D1B" w:rsidRDefault="008A7D1B">
      <w:pPr>
        <w:spacing w:after="0"/>
        <w:jc w:val="center"/>
        <w:rPr>
          <w:color w:val="FF0000"/>
          <w:sz w:val="16"/>
          <w:szCs w:val="16"/>
        </w:rPr>
      </w:pPr>
    </w:p>
    <w:p w:rsidR="008A7D1B" w:rsidRDefault="008A7D1B">
      <w:pPr>
        <w:spacing w:after="0" w:line="259" w:lineRule="auto"/>
        <w:jc w:val="center"/>
        <w:rPr>
          <w:color w:val="FF0000"/>
          <w:sz w:val="16"/>
          <w:szCs w:val="16"/>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Сектор Житлові будинки</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4.7</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житлові будівлі</w:t>
      </w:r>
    </w:p>
    <w:sdt>
      <w:sdtPr>
        <w:tag w:val="goog_rdk_2303"/>
        <w:id w:val="1295835753"/>
        <w:lock w:val="contentLocked"/>
      </w:sdtPr>
      <w:sdtEndPr/>
      <w:sdtContent>
        <w:tbl>
          <w:tblPr>
            <w:tblStyle w:val="affffffffffffffffffffffffff0"/>
            <w:tblW w:w="141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6"/>
            <w:gridCol w:w="3052"/>
            <w:gridCol w:w="1013"/>
            <w:gridCol w:w="1102"/>
            <w:gridCol w:w="820"/>
            <w:gridCol w:w="1345"/>
            <w:gridCol w:w="1307"/>
            <w:gridCol w:w="1320"/>
            <w:gridCol w:w="1166"/>
            <w:gridCol w:w="897"/>
            <w:gridCol w:w="1678"/>
          </w:tblGrid>
          <w:tr w:rsidR="008A7D1B">
            <w:trPr>
              <w:trHeight w:val="772"/>
              <w:tblHeader/>
            </w:trPr>
            <w:tc>
              <w:tcPr>
                <w:tcW w:w="4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01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10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одноквартирні</w:t>
                </w:r>
              </w:p>
            </w:tc>
            <w:tc>
              <w:tcPr>
                <w:tcW w:w="8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двоквартирні</w:t>
                </w:r>
              </w:p>
            </w:tc>
            <w:tc>
              <w:tcPr>
                <w:tcW w:w="13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багатоквартирні</w:t>
                </w:r>
              </w:p>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(1-3 поверхи)</w:t>
                </w:r>
              </w:p>
            </w:tc>
            <w:tc>
              <w:tcPr>
                <w:tcW w:w="1307"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багатоквартирні</w:t>
                </w:r>
              </w:p>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(4-6 поверхів)</w:t>
                </w:r>
              </w:p>
            </w:tc>
            <w:tc>
              <w:tcPr>
                <w:tcW w:w="13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багатоквартирні</w:t>
                </w:r>
              </w:p>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(7-12 поверхів)</w:t>
                </w:r>
              </w:p>
            </w:tc>
            <w:tc>
              <w:tcPr>
                <w:tcW w:w="116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для колективного проживання (гуртожитки)</w:t>
                </w:r>
              </w:p>
            </w:tc>
            <w:tc>
              <w:tcPr>
                <w:tcW w:w="897"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Будівлі багатоквартирні</w:t>
                </w:r>
              </w:p>
            </w:tc>
            <w:tc>
              <w:tcPr>
                <w:tcW w:w="1678"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tr>
          <w:tr w:rsidR="008A7D1B">
            <w:trPr>
              <w:trHeight w:val="495"/>
              <w:tblHeader/>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житлових будівель всього в т.ч.:</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11034</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w:t>
                </w: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w:t>
                </w: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w:t>
                </w:r>
              </w:p>
            </w:tc>
            <w:tc>
              <w:tcPr>
                <w:tcW w:w="1166"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11283</w:t>
                </w:r>
              </w:p>
            </w:tc>
          </w:tr>
          <w:tr w:rsidR="008A7D1B">
            <w:trPr>
              <w:trHeight w:val="315"/>
              <w:tblHeader/>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площа</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1324,08</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59,22</w:t>
                </w: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299,918</w:t>
                </w: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172,293</w:t>
                </w: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2,374</w:t>
                </w: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533,805</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1857,885</w:t>
                </w:r>
              </w:p>
            </w:tc>
          </w:tr>
          <w:tr w:rsidR="008A7D1B">
            <w:trPr>
              <w:trHeight w:val="420"/>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включених до системи енергетичного моніторингу ОМС</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0</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r>
          <w:tr w:rsidR="008A7D1B">
            <w:trPr>
              <w:trHeight w:val="319"/>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включених до системи автоматизованого збору інформації ОМС про енергоспоживання будівель</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0</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r>
          <w:tr w:rsidR="008A7D1B">
            <w:trPr>
              <w:trHeight w:val="210"/>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котрі утворили ОСББ</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218</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 ОСББ</w:t>
                </w:r>
              </w:p>
            </w:tc>
          </w:tr>
          <w:tr w:rsidR="008A7D1B">
            <w:trPr>
              <w:trHeight w:val="375"/>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підключених до системи централізованого ТП</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w:t>
                </w: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w:t>
                </w: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w:t>
                </w: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165</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w:t>
                </w:r>
              </w:p>
            </w:tc>
          </w:tr>
          <w:tr w:rsidR="008A7D1B">
            <w:trPr>
              <w:trHeight w:val="375"/>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підключених до системи централізованого ГВП</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0</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0</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405"/>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з системою автономного теплопостачання</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w:t>
                </w: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w:t>
                </w:r>
              </w:p>
            </w:tc>
          </w:tr>
          <w:tr w:rsidR="008A7D1B">
            <w:trPr>
              <w:trHeight w:val="555"/>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квартир (будівель) з системою індивідуального опалення, ВСЬОГО, у т.ч.</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11034</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11116</w:t>
                </w:r>
              </w:p>
            </w:tc>
          </w:tr>
          <w:tr w:rsidR="008A7D1B">
            <w:trPr>
              <w:trHeight w:val="390"/>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газопостачання</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11034</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w:t>
                </w: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11237</w:t>
                </w:r>
              </w:p>
            </w:tc>
          </w:tr>
          <w:tr w:rsidR="008A7D1B">
            <w:trPr>
              <w:trHeight w:val="390"/>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централізованого водопостачання</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18121</w:t>
                </w:r>
              </w:p>
            </w:tc>
          </w:tr>
          <w:tr w:rsidR="008A7D1B">
            <w:trPr>
              <w:trHeight w:val="405"/>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приєднаних до мереж централізованого водовідведення</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11784</w:t>
                </w:r>
              </w:p>
            </w:tc>
          </w:tr>
          <w:tr w:rsidR="008A7D1B">
            <w:trPr>
              <w:trHeight w:val="390"/>
            </w:trPr>
            <w:tc>
              <w:tcPr>
                <w:tcW w:w="43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tc>
              <w:tcPr>
                <w:tcW w:w="3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з встановленими домашніми СЕС</w:t>
                </w:r>
              </w:p>
            </w:tc>
            <w:tc>
              <w:tcPr>
                <w:tcW w:w="10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102"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w:t>
                </w:r>
              </w:p>
            </w:tc>
            <w:tc>
              <w:tcPr>
                <w:tcW w:w="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07"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16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97" w:type="dxa"/>
                <w:tcBorders>
                  <w:top w:val="single" w:sz="5" w:space="0" w:color="CCCCCC"/>
                  <w:left w:val="single" w:sz="5" w:space="0" w:color="CCCCCC"/>
                  <w:bottom w:val="single" w:sz="5" w:space="0" w:color="000000"/>
                  <w:right w:val="single" w:sz="5" w:space="0" w:color="000000"/>
                </w:tcBorders>
                <w:shd w:val="clear" w:color="auto" w:fill="E7E6E6"/>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6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w:t>
                </w:r>
              </w:p>
            </w:tc>
          </w:tr>
        </w:tbl>
      </w:sdtContent>
    </w:sdt>
    <w:p w:rsidR="008A7D1B" w:rsidRDefault="008A7D1B">
      <w:pPr>
        <w:spacing w:after="0"/>
        <w:jc w:val="center"/>
        <w:rPr>
          <w:rFonts w:ascii="Times New Roman" w:eastAsia="Times New Roman" w:hAnsi="Times New Roman" w:cs="Times New Roman"/>
        </w:rPr>
      </w:pPr>
    </w:p>
    <w:p w:rsidR="008A7D1B" w:rsidRDefault="008A7D1B">
      <w:pPr>
        <w:spacing w:after="0" w:line="259" w:lineRule="auto"/>
        <w:jc w:val="center"/>
        <w:rPr>
          <w:color w:val="FF0000"/>
          <w:sz w:val="16"/>
          <w:szCs w:val="16"/>
        </w:rPr>
      </w:pPr>
    </w:p>
    <w:p w:rsidR="008A7D1B" w:rsidRDefault="008A7D1B">
      <w:pPr>
        <w:spacing w:after="0" w:line="259" w:lineRule="auto"/>
        <w:rPr>
          <w:color w:val="FF0000"/>
          <w:sz w:val="16"/>
          <w:szCs w:val="16"/>
        </w:rPr>
      </w:pPr>
    </w:p>
    <w:p w:rsidR="008A7D1B" w:rsidRDefault="008A7D1B">
      <w:pPr>
        <w:spacing w:after="0" w:line="259" w:lineRule="auto"/>
        <w:jc w:val="center"/>
        <w:rPr>
          <w:color w:val="FF0000"/>
          <w:sz w:val="16"/>
          <w:szCs w:val="16"/>
        </w:rPr>
      </w:pPr>
    </w:p>
    <w:p w:rsidR="008A7D1B" w:rsidRDefault="008A7D1B">
      <w:pPr>
        <w:spacing w:after="0" w:line="259" w:lineRule="auto"/>
        <w:rPr>
          <w:color w:val="FF0000"/>
          <w:sz w:val="16"/>
          <w:szCs w:val="16"/>
        </w:rPr>
        <w:sectPr w:rsidR="008A7D1B">
          <w:pgSz w:w="16838" w:h="11906" w:orient="landscape"/>
          <w:pgMar w:top="851" w:right="851" w:bottom="851" w:left="1418" w:header="709" w:footer="709" w:gutter="0"/>
          <w:cols w:space="720"/>
        </w:sect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4.8</w:t>
      </w:r>
    </w:p>
    <w:p w:rsidR="008A7D1B" w:rsidRDefault="00042FCB">
      <w:pPr>
        <w:keepNext/>
        <w:keepLines/>
        <w:spacing w:after="0"/>
        <w:jc w:val="center"/>
        <w:rPr>
          <w:rFonts w:ascii="Times New Roman" w:eastAsia="Times New Roman" w:hAnsi="Times New Roman" w:cs="Times New Roman"/>
        </w:rPr>
      </w:pPr>
      <w:bookmarkStart w:id="30" w:name="_heading=h.6ctsjq627ywp" w:colFirst="0" w:colLast="0"/>
      <w:bookmarkEnd w:id="30"/>
      <w:r>
        <w:rPr>
          <w:rFonts w:ascii="Times New Roman" w:eastAsia="Times New Roman" w:hAnsi="Times New Roman" w:cs="Times New Roman"/>
        </w:rPr>
        <w:t>Характеристика житлового фонду Звягельської громади</w:t>
      </w:r>
    </w:p>
    <w:sdt>
      <w:sdtPr>
        <w:tag w:val="goog_rdk_2389"/>
        <w:id w:val="-49943908"/>
        <w:lock w:val="contentLocked"/>
      </w:sdtPr>
      <w:sdtEndPr/>
      <w:sdtContent>
        <w:tbl>
          <w:tblPr>
            <w:tblStyle w:val="affffffffffffffffffffffffff1"/>
            <w:tblW w:w="94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870"/>
            <w:gridCol w:w="2850"/>
            <w:gridCol w:w="2025"/>
            <w:gridCol w:w="1740"/>
            <w:gridCol w:w="2010"/>
          </w:tblGrid>
          <w:tr w:rsidR="008A7D1B">
            <w:trPr>
              <w:trHeight w:val="660"/>
            </w:trPr>
            <w:tc>
              <w:tcPr>
                <w:tcW w:w="87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№з/п</w:t>
                </w:r>
              </w:p>
            </w:tc>
            <w:tc>
              <w:tcPr>
                <w:tcW w:w="285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Населений пункт</w:t>
                </w:r>
              </w:p>
            </w:tc>
            <w:tc>
              <w:tcPr>
                <w:tcW w:w="2025"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Площа житлового тис. м2</w:t>
                </w:r>
              </w:p>
            </w:tc>
            <w:tc>
              <w:tcPr>
                <w:tcW w:w="174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одноквартирних житлових будинків</w:t>
                </w:r>
              </w:p>
            </w:tc>
            <w:tc>
              <w:tcPr>
                <w:tcW w:w="2010" w:type="dxa"/>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Кількість багатоквартирних житлових будинків</w:t>
                </w:r>
              </w:p>
            </w:tc>
          </w:tr>
          <w:tr w:rsidR="008A7D1B">
            <w:trPr>
              <w:trHeight w:val="315"/>
            </w:trPr>
            <w:sdt>
              <w:sdtPr>
                <w:tag w:val="goog_rdk_2304"/>
                <w:id w:val="-784463288"/>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305"/>
                <w:id w:val="-861360885"/>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м. Звягель</w:t>
                    </w:r>
                  </w:p>
                </w:tc>
              </w:sdtContent>
            </w:sdt>
            <w:sdt>
              <w:sdtPr>
                <w:tag w:val="goog_rdk_2306"/>
                <w:id w:val="-947619851"/>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1124,2</w:t>
                    </w:r>
                  </w:p>
                </w:tc>
              </w:sdtContent>
            </w:sdt>
            <w:sdt>
              <w:sdtPr>
                <w:tag w:val="goog_rdk_2307"/>
                <w:id w:val="1720505416"/>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9010</w:t>
                    </w:r>
                  </w:p>
                </w:tc>
              </w:sdtContent>
            </w:sdt>
            <w:sdt>
              <w:sdtPr>
                <w:tag w:val="goog_rdk_2308"/>
                <w:id w:val="-1323768181"/>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231</w:t>
                    </w:r>
                  </w:p>
                </w:tc>
              </w:sdtContent>
            </w:sdt>
          </w:tr>
          <w:tr w:rsidR="008A7D1B">
            <w:trPr>
              <w:trHeight w:val="315"/>
            </w:trPr>
            <w:sdt>
              <w:sdtPr>
                <w:tag w:val="goog_rdk_2309"/>
                <w:id w:val="1058695129"/>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310"/>
                <w:id w:val="-1550452923"/>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Наталівка</w:t>
                    </w:r>
                  </w:p>
                </w:tc>
              </w:sdtContent>
            </w:sdt>
            <w:sdt>
              <w:sdtPr>
                <w:tag w:val="goog_rdk_2311"/>
                <w:id w:val="-522228494"/>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w:t>
                    </w:r>
                  </w:p>
                </w:tc>
              </w:sdtContent>
            </w:sdt>
            <w:sdt>
              <w:sdtPr>
                <w:tag w:val="goog_rdk_2312"/>
                <w:id w:val="-1297664096"/>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336</w:t>
                    </w:r>
                  </w:p>
                </w:tc>
              </w:sdtContent>
            </w:sdt>
            <w:sdt>
              <w:sdtPr>
                <w:tag w:val="goog_rdk_2313"/>
                <w:id w:val="-1464929735"/>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tr>
          <w:tr w:rsidR="008A7D1B">
            <w:trPr>
              <w:trHeight w:val="315"/>
            </w:trPr>
            <w:sdt>
              <w:sdtPr>
                <w:tag w:val="goog_rdk_2314"/>
                <w:id w:val="-260204855"/>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315"/>
                <w:id w:val="-1417397859"/>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Олександрівка</w:t>
                    </w:r>
                  </w:p>
                </w:tc>
              </w:sdtContent>
            </w:sdt>
            <w:sdt>
              <w:sdtPr>
                <w:tag w:val="goog_rdk_2316"/>
                <w:id w:val="-1658945859"/>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11,697</w:t>
                    </w:r>
                  </w:p>
                </w:tc>
              </w:sdtContent>
            </w:sdt>
            <w:sdt>
              <w:sdtPr>
                <w:tag w:val="goog_rdk_2317"/>
                <w:id w:val="1985223718"/>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w:t>
                    </w:r>
                  </w:p>
                </w:tc>
              </w:sdtContent>
            </w:sdt>
            <w:sdt>
              <w:sdtPr>
                <w:tag w:val="goog_rdk_2318"/>
                <w:id w:val="-558937184"/>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tr>
          <w:tr w:rsidR="008A7D1B">
            <w:trPr>
              <w:trHeight w:val="315"/>
            </w:trPr>
            <w:sdt>
              <w:sdtPr>
                <w:tag w:val="goog_rdk_2319"/>
                <w:id w:val="1900940451"/>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320"/>
                <w:id w:val="917975672"/>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Майстрів</w:t>
                    </w:r>
                  </w:p>
                </w:tc>
              </w:sdtContent>
            </w:sdt>
            <w:sdt>
              <w:sdtPr>
                <w:tag w:val="goog_rdk_2321"/>
                <w:id w:val="2084592619"/>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11,802</w:t>
                    </w:r>
                  </w:p>
                </w:tc>
              </w:sdtContent>
            </w:sdt>
            <w:sdt>
              <w:sdtPr>
                <w:tag w:val="goog_rdk_2322"/>
                <w:id w:val="-1620194121"/>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185</w:t>
                    </w:r>
                  </w:p>
                </w:tc>
              </w:sdtContent>
            </w:sdt>
            <w:sdt>
              <w:sdtPr>
                <w:tag w:val="goog_rdk_2323"/>
                <w:id w:val="-1897290610"/>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24"/>
                <w:id w:val="-523445510"/>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325"/>
                <w:id w:val="-264536198"/>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Майстрова Воля</w:t>
                    </w:r>
                  </w:p>
                </w:tc>
              </w:sdtContent>
            </w:sdt>
            <w:sdt>
              <w:sdtPr>
                <w:tag w:val="goog_rdk_2326"/>
                <w:id w:val="327153226"/>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27,766</w:t>
                    </w:r>
                  </w:p>
                </w:tc>
              </w:sdtContent>
            </w:sdt>
            <w:sdt>
              <w:sdtPr>
                <w:tag w:val="goog_rdk_2327"/>
                <w:id w:val="-2127501703"/>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w:t>
                    </w:r>
                  </w:p>
                </w:tc>
              </w:sdtContent>
            </w:sdt>
            <w:sdt>
              <w:sdtPr>
                <w:tag w:val="goog_rdk_2328"/>
                <w:id w:val="1211448841"/>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tr>
          <w:tr w:rsidR="008A7D1B">
            <w:trPr>
              <w:trHeight w:val="315"/>
            </w:trPr>
            <w:sdt>
              <w:sdtPr>
                <w:tag w:val="goog_rdk_2329"/>
                <w:id w:val="-719525033"/>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330"/>
                <w:id w:val="8273812"/>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Маковиці</w:t>
                    </w:r>
                  </w:p>
                </w:tc>
              </w:sdtContent>
            </w:sdt>
            <w:sdt>
              <w:sdtPr>
                <w:tag w:val="goog_rdk_2331"/>
                <w:id w:val="2021434275"/>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7,949</w:t>
                    </w:r>
                  </w:p>
                </w:tc>
              </w:sdtContent>
            </w:sdt>
            <w:sdt>
              <w:sdtPr>
                <w:tag w:val="goog_rdk_2332"/>
                <w:id w:val="866164064"/>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w:t>
                    </w:r>
                  </w:p>
                </w:tc>
              </w:sdtContent>
            </w:sdt>
            <w:sdt>
              <w:sdtPr>
                <w:tag w:val="goog_rdk_2333"/>
                <w:id w:val="312569212"/>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34"/>
                <w:id w:val="1638546901"/>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335"/>
                <w:id w:val="-1674119897"/>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Пилиповичі</w:t>
                    </w:r>
                  </w:p>
                </w:tc>
              </w:sdtContent>
            </w:sdt>
            <w:sdt>
              <w:sdtPr>
                <w:tag w:val="goog_rdk_2336"/>
                <w:id w:val="571801431"/>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w:t>
                    </w:r>
                  </w:p>
                </w:tc>
              </w:sdtContent>
            </w:sdt>
            <w:sdt>
              <w:sdtPr>
                <w:tag w:val="goog_rdk_2337"/>
                <w:id w:val="-151348330"/>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333</w:t>
                    </w:r>
                  </w:p>
                </w:tc>
              </w:sdtContent>
            </w:sdt>
            <w:sdt>
              <w:sdtPr>
                <w:tag w:val="goog_rdk_2338"/>
                <w:id w:val="1434597949"/>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39"/>
                <w:id w:val="-265280839"/>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340"/>
                <w:id w:val="-606695403"/>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Городище</w:t>
                    </w:r>
                  </w:p>
                </w:tc>
              </w:sdtContent>
            </w:sdt>
            <w:sdt>
              <w:sdtPr>
                <w:tag w:val="goog_rdk_2341"/>
                <w:id w:val="1773782229"/>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w:t>
                    </w:r>
                  </w:p>
                </w:tc>
              </w:sdtContent>
            </w:sdt>
            <w:sdt>
              <w:sdtPr>
                <w:tag w:val="goog_rdk_2342"/>
                <w:id w:val="1568855264"/>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w:t>
                    </w:r>
                  </w:p>
                </w:tc>
              </w:sdtContent>
            </w:sdt>
            <w:sdt>
              <w:sdtPr>
                <w:tag w:val="goog_rdk_2343"/>
                <w:id w:val="-1149756787"/>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44"/>
                <w:id w:val="1347357220"/>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sdtContent>
            </w:sdt>
            <w:sdt>
              <w:sdtPr>
                <w:tag w:val="goog_rdk_2345"/>
                <w:id w:val="-1443335691"/>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Степове</w:t>
                    </w:r>
                  </w:p>
                </w:tc>
              </w:sdtContent>
            </w:sdt>
            <w:sdt>
              <w:sdtPr>
                <w:tag w:val="goog_rdk_2346"/>
                <w:id w:val="566803187"/>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sdtContent>
            </w:sdt>
            <w:sdt>
              <w:sdtPr>
                <w:tag w:val="goog_rdk_2347"/>
                <w:id w:val="-960594955"/>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w:t>
                    </w:r>
                  </w:p>
                </w:tc>
              </w:sdtContent>
            </w:sdt>
            <w:sdt>
              <w:sdtPr>
                <w:tag w:val="goog_rdk_2348"/>
                <w:id w:val="465974623"/>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tr>
          <w:tr w:rsidR="008A7D1B">
            <w:trPr>
              <w:trHeight w:val="315"/>
            </w:trPr>
            <w:sdt>
              <w:sdtPr>
                <w:tag w:val="goog_rdk_2349"/>
                <w:id w:val="199259568"/>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2350"/>
                <w:id w:val="-1367053790"/>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Анета</w:t>
                    </w:r>
                  </w:p>
                </w:tc>
              </w:sdtContent>
            </w:sdt>
            <w:sdt>
              <w:sdtPr>
                <w:tag w:val="goog_rdk_2351"/>
                <w:id w:val="-965005833"/>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w:t>
                    </w:r>
                  </w:p>
                </w:tc>
              </w:sdtContent>
            </w:sdt>
            <w:sdt>
              <w:sdtPr>
                <w:tag w:val="goog_rdk_2352"/>
                <w:id w:val="-671255927"/>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w:t>
                    </w:r>
                  </w:p>
                </w:tc>
              </w:sdtContent>
            </w:sdt>
            <w:sdt>
              <w:sdtPr>
                <w:tag w:val="goog_rdk_2353"/>
                <w:id w:val="-873099810"/>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420"/>
            </w:trPr>
            <w:sdt>
              <w:sdtPr>
                <w:tag w:val="goog_rdk_2354"/>
                <w:id w:val="762447210"/>
                <w:lock w:val="contentLocked"/>
              </w:sdtPr>
              <w:sdtEndPr/>
              <w:sdtContent>
                <w:tc>
                  <w:tcPr>
                    <w:tcW w:w="870" w:type="dxa"/>
                    <w:vMerge w:val="restart"/>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sdtContent>
            </w:sdt>
            <w:sdt>
              <w:sdtPr>
                <w:tag w:val="goog_rdk_2355"/>
                <w:id w:val="-882800521"/>
                <w:lock w:val="contentLocked"/>
              </w:sdtPr>
              <w:sdtEndPr/>
              <w:sdtContent>
                <w:tc>
                  <w:tcPr>
                    <w:tcW w:w="2850" w:type="dxa"/>
                    <w:vMerge w:val="restart"/>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Великий Молодьків</w:t>
                    </w:r>
                  </w:p>
                </w:tc>
              </w:sdtContent>
            </w:sdt>
            <w:sdt>
              <w:sdtPr>
                <w:tag w:val="goog_rdk_2356"/>
                <w:id w:val="-352299007"/>
                <w:lock w:val="contentLocked"/>
              </w:sdtPr>
              <w:sdtEndPr/>
              <w:sdtContent>
                <w:tc>
                  <w:tcPr>
                    <w:tcW w:w="2025" w:type="dxa"/>
                    <w:vMerge w:val="restart"/>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13,56</w:t>
                    </w:r>
                  </w:p>
                </w:tc>
              </w:sdtContent>
            </w:sdt>
            <w:sdt>
              <w:sdtPr>
                <w:tag w:val="goog_rdk_2357"/>
                <w:id w:val="-1195207873"/>
                <w:lock w:val="contentLocked"/>
              </w:sdtPr>
              <w:sdtEndPr/>
              <w:sdtContent>
                <w:tc>
                  <w:tcPr>
                    <w:tcW w:w="1740" w:type="dxa"/>
                    <w:vMerge w:val="restart"/>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226</w:t>
                    </w:r>
                  </w:p>
                </w:tc>
              </w:sdtContent>
            </w:sdt>
            <w:sdt>
              <w:sdtPr>
                <w:tag w:val="goog_rdk_2358"/>
                <w:id w:val="1908881703"/>
                <w:lock w:val="contentLocked"/>
              </w:sdtPr>
              <w:sdtEndPr/>
              <w:sdtContent>
                <w:tc>
                  <w:tcPr>
                    <w:tcW w:w="2010" w:type="dxa"/>
                    <w:vMerge w:val="restart"/>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212"/>
            </w:trPr>
            <w:sdt>
              <w:sdtPr>
                <w:tag w:val="goog_rdk_2359"/>
                <w:id w:val="-1579152108"/>
                <w:lock w:val="contentLocked"/>
              </w:sdtPr>
              <w:sdtEndPr/>
              <w:sdtContent>
                <w:tc>
                  <w:tcPr>
                    <w:tcW w:w="870" w:type="dxa"/>
                    <w:vMerge/>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360"/>
                <w:id w:val="-541303354"/>
                <w:lock w:val="contentLocked"/>
              </w:sdtPr>
              <w:sdtEndPr/>
              <w:sdtContent>
                <w:tc>
                  <w:tcPr>
                    <w:tcW w:w="2850" w:type="dxa"/>
                    <w:vMerge/>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361"/>
                <w:id w:val="634141066"/>
                <w:lock w:val="contentLocked"/>
              </w:sdtPr>
              <w:sdtEndPr/>
              <w:sdtContent>
                <w:tc>
                  <w:tcPr>
                    <w:tcW w:w="2025" w:type="dxa"/>
                    <w:vMerge/>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362"/>
                <w:id w:val="1229533291"/>
                <w:lock w:val="contentLocked"/>
              </w:sdtPr>
              <w:sdtEndPr/>
              <w:sdtContent>
                <w:tc>
                  <w:tcPr>
                    <w:tcW w:w="1740" w:type="dxa"/>
                    <w:vMerge/>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363"/>
                <w:id w:val="-1615941831"/>
                <w:lock w:val="contentLocked"/>
              </w:sdtPr>
              <w:sdtEndPr/>
              <w:sdtContent>
                <w:tc>
                  <w:tcPr>
                    <w:tcW w:w="2010" w:type="dxa"/>
                    <w:vMerge/>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tr>
          <w:tr w:rsidR="008A7D1B">
            <w:trPr>
              <w:trHeight w:val="315"/>
            </w:trPr>
            <w:sdt>
              <w:sdtPr>
                <w:tag w:val="goog_rdk_2364"/>
                <w:id w:val="1949407962"/>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365"/>
                <w:id w:val="1424712185"/>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Груд</w:t>
                    </w:r>
                  </w:p>
                </w:tc>
              </w:sdtContent>
            </w:sdt>
            <w:sdt>
              <w:sdtPr>
                <w:tag w:val="goog_rdk_2366"/>
                <w:id w:val="1769773340"/>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w:t>
                    </w:r>
                  </w:p>
                </w:tc>
              </w:sdtContent>
            </w:sdt>
            <w:sdt>
              <w:sdtPr>
                <w:tag w:val="goog_rdk_2367"/>
                <w:id w:val="2091756576"/>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145</w:t>
                    </w:r>
                  </w:p>
                </w:tc>
              </w:sdtContent>
            </w:sdt>
            <w:sdt>
              <w:sdtPr>
                <w:tag w:val="goog_rdk_2368"/>
                <w:id w:val="1900974275"/>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69"/>
                <w:id w:val="1165031708"/>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sdtContent>
            </w:sdt>
            <w:sdt>
              <w:sdtPr>
                <w:tag w:val="goog_rdk_2370"/>
                <w:id w:val="-64899075"/>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Багате</w:t>
                    </w:r>
                  </w:p>
                </w:tc>
              </w:sdtContent>
            </w:sdt>
            <w:sdt>
              <w:sdtPr>
                <w:tag w:val="goog_rdk_2371"/>
                <w:id w:val="2056713478"/>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0,9</w:t>
                    </w:r>
                  </w:p>
                </w:tc>
              </w:sdtContent>
            </w:sdt>
            <w:sdt>
              <w:sdtPr>
                <w:tag w:val="goog_rdk_2372"/>
                <w:id w:val="281610463"/>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2373"/>
                <w:id w:val="-1565169300"/>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30"/>
            </w:trPr>
            <w:sdt>
              <w:sdtPr>
                <w:tag w:val="goog_rdk_2374"/>
                <w:id w:val="1114541440"/>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sdtContent>
            </w:sdt>
            <w:sdt>
              <w:sdtPr>
                <w:tag w:val="goog_rdk_2375"/>
                <w:id w:val="1296311697"/>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Дідовичі</w:t>
                    </w:r>
                  </w:p>
                </w:tc>
              </w:sdtContent>
            </w:sdt>
            <w:sdt>
              <w:sdtPr>
                <w:tag w:val="goog_rdk_2376"/>
                <w:id w:val="763756715"/>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10,86</w:t>
                    </w:r>
                  </w:p>
                </w:tc>
              </w:sdtContent>
            </w:sdt>
            <w:sdt>
              <w:sdtPr>
                <w:tag w:val="goog_rdk_2377"/>
                <w:id w:val="1576376989"/>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150</w:t>
                    </w:r>
                  </w:p>
                </w:tc>
              </w:sdtContent>
            </w:sdt>
            <w:sdt>
              <w:sdtPr>
                <w:tag w:val="goog_rdk_2378"/>
                <w:id w:val="-2101802120"/>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tr>
          <w:tr w:rsidR="008A7D1B">
            <w:trPr>
              <w:trHeight w:val="300"/>
            </w:trPr>
            <w:sdt>
              <w:sdtPr>
                <w:tag w:val="goog_rdk_2379"/>
                <w:id w:val="-343208555"/>
                <w:lock w:val="contentLocked"/>
              </w:sdtPr>
              <w:sdtEndPr/>
              <w:sdtContent>
                <w:tc>
                  <w:tcPr>
                    <w:tcW w:w="87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2380"/>
                <w:id w:val="-1151162983"/>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Борисівка</w:t>
                    </w:r>
                  </w:p>
                </w:tc>
              </w:sdtContent>
            </w:sdt>
            <w:sdt>
              <w:sdtPr>
                <w:tag w:val="goog_rdk_2381"/>
                <w:id w:val="1503626032"/>
                <w:lock w:val="contentLocked"/>
              </w:sdtPr>
              <w:sdtEndPr/>
              <w:sdtContent>
                <w:tc>
                  <w:tcPr>
                    <w:tcW w:w="2025"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6,84</w:t>
                    </w:r>
                  </w:p>
                </w:tc>
              </w:sdtContent>
            </w:sdt>
            <w:sdt>
              <w:sdtPr>
                <w:tag w:val="goog_rdk_2382"/>
                <w:id w:val="2021873401"/>
                <w:lock w:val="contentLocked"/>
              </w:sdtPr>
              <w:sdtEndPr/>
              <w:sdtContent>
                <w:tc>
                  <w:tcPr>
                    <w:tcW w:w="174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w:t>
                    </w:r>
                  </w:p>
                </w:tc>
              </w:sdtContent>
            </w:sdt>
            <w:sdt>
              <w:sdtPr>
                <w:tag w:val="goog_rdk_2383"/>
                <w:id w:val="-1359820353"/>
                <w:lock w:val="contentLocked"/>
              </w:sdtPr>
              <w:sdtEndPr/>
              <w:sdtContent>
                <w:tc>
                  <w:tcPr>
                    <w:tcW w:w="2010" w:type="dxa"/>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sdtContent>
            </w:sdt>
          </w:tr>
          <w:tr w:rsidR="008A7D1B">
            <w:trPr>
              <w:trHeight w:val="315"/>
            </w:trPr>
            <w:sdt>
              <w:sdtPr>
                <w:tag w:val="goog_rdk_2384"/>
                <w:id w:val="191914667"/>
                <w:lock w:val="contentLocked"/>
              </w:sdtPr>
              <w:sdtEndPr/>
              <w:sdtContent>
                <w:tc>
                  <w:tcPr>
                    <w:tcW w:w="870" w:type="dxa"/>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385"/>
                <w:id w:val="1852852016"/>
                <w:lock w:val="contentLocked"/>
              </w:sdtPr>
              <w:sdtEndPr/>
              <w:sdtContent>
                <w:tc>
                  <w:tcPr>
                    <w:tcW w:w="2850" w:type="dxa"/>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w:t>
                    </w:r>
                  </w:p>
                </w:tc>
              </w:sdtContent>
            </w:sdt>
            <w:sdt>
              <w:sdtPr>
                <w:tag w:val="goog_rdk_2386"/>
                <w:id w:val="-887349553"/>
                <w:lock w:val="contentLocked"/>
              </w:sdtPr>
              <w:sdtEndPr/>
              <w:sdtContent>
                <w:tc>
                  <w:tcPr>
                    <w:tcW w:w="2025" w:type="dxa"/>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1278,774</w:t>
                    </w:r>
                  </w:p>
                </w:tc>
              </w:sdtContent>
            </w:sdt>
            <w:sdt>
              <w:sdtPr>
                <w:tag w:val="goog_rdk_2387"/>
                <w:id w:val="-289182983"/>
                <w:lock w:val="contentLocked"/>
              </w:sdtPr>
              <w:sdtEndPr/>
              <w:sdtContent>
                <w:tc>
                  <w:tcPr>
                    <w:tcW w:w="1740" w:type="dxa"/>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11034</w:t>
                    </w:r>
                  </w:p>
                </w:tc>
              </w:sdtContent>
            </w:sdt>
            <w:sdt>
              <w:sdtPr>
                <w:tag w:val="goog_rdk_2388"/>
                <w:id w:val="838204461"/>
                <w:lock w:val="contentLocked"/>
              </w:sdtPr>
              <w:sdtEndPr/>
              <w:sdtContent>
                <w:tc>
                  <w:tcPr>
                    <w:tcW w:w="2010" w:type="dxa"/>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w:t>
                    </w:r>
                  </w:p>
                </w:tc>
              </w:sdtContent>
            </w:sdt>
          </w:tr>
        </w:tbl>
      </w:sdtContent>
    </w:sdt>
    <w:p w:rsidR="008A7D1B" w:rsidRDefault="008A7D1B">
      <w:pPr>
        <w:keepNext/>
        <w:keepLines/>
        <w:spacing w:after="0"/>
        <w:jc w:val="right"/>
        <w:rPr>
          <w:rFonts w:ascii="Times New Roman" w:eastAsia="Times New Roman" w:hAnsi="Times New Roman" w:cs="Times New Roman"/>
        </w:rPr>
      </w:pPr>
    </w:p>
    <w:p w:rsidR="008A7D1B" w:rsidRDefault="00042FCB">
      <w:pPr>
        <w:keepNext/>
        <w:keepLines/>
        <w:spacing w:after="0"/>
        <w:jc w:val="right"/>
        <w:rPr>
          <w:rFonts w:ascii="Times New Roman" w:eastAsia="Times New Roman" w:hAnsi="Times New Roman" w:cs="Times New Roman"/>
        </w:rPr>
      </w:pPr>
      <w:r>
        <w:rPr>
          <w:rFonts w:ascii="Times New Roman" w:eastAsia="Times New Roman" w:hAnsi="Times New Roman" w:cs="Times New Roman"/>
        </w:rPr>
        <w:t>Таблиця 4.9</w:t>
      </w:r>
      <w:r>
        <w:rPr>
          <w:rFonts w:ascii="Times New Roman" w:eastAsia="Times New Roman" w:hAnsi="Times New Roman" w:cs="Times New Roman"/>
        </w:rPr>
        <w:br/>
      </w:r>
      <w:r>
        <w:rPr>
          <w:rFonts w:ascii="Times New Roman" w:eastAsia="Times New Roman" w:hAnsi="Times New Roman" w:cs="Times New Roman"/>
          <w:b/>
          <w:bCs/>
        </w:rPr>
        <w:t xml:space="preserve"> </w:t>
      </w:r>
      <w:r>
        <w:rPr>
          <w:rFonts w:ascii="Times New Roman" w:eastAsia="Times New Roman" w:hAnsi="Times New Roman" w:cs="Times New Roman"/>
        </w:rPr>
        <w:t>Характеристика висотності багатоквартирних будинків на території Звягельської громади</w:t>
      </w:r>
    </w:p>
    <w:sdt>
      <w:sdtPr>
        <w:tag w:val="goog_rdk_2390"/>
        <w:id w:val="-1555758947"/>
        <w:lock w:val="contentLocked"/>
      </w:sdtPr>
      <w:sdtEndPr/>
      <w:sdtContent>
        <w:tbl>
          <w:tblPr>
            <w:tblStyle w:val="affffffffffffffffffffffffff2"/>
            <w:tblW w:w="9450" w:type="dxa"/>
            <w:tblInd w:w="60" w:type="dxa"/>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Look w:val="0600" w:firstRow="0" w:lastRow="0" w:firstColumn="0" w:lastColumn="0" w:noHBand="1" w:noVBand="1"/>
          </w:tblPr>
          <w:tblGrid>
            <w:gridCol w:w="555"/>
            <w:gridCol w:w="2055"/>
            <w:gridCol w:w="3450"/>
            <w:gridCol w:w="1065"/>
            <w:gridCol w:w="2325"/>
          </w:tblGrid>
          <w:tr w:rsidR="008A7D1B">
            <w:trPr>
              <w:trHeight w:val="420"/>
            </w:trPr>
            <w:tc>
              <w:tcPr>
                <w:tcW w:w="555"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№п/п</w:t>
                </w:r>
              </w:p>
            </w:tc>
            <w:tc>
              <w:tcPr>
                <w:tcW w:w="2055"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Населений пункт</w:t>
                </w:r>
              </w:p>
            </w:tc>
            <w:tc>
              <w:tcPr>
                <w:tcW w:w="3450"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Будинки за</w:t>
                </w:r>
                <w:r>
                  <w:rPr>
                    <w:rFonts w:ascii="Times New Roman" w:eastAsia="Times New Roman" w:hAnsi="Times New Roman" w:cs="Times New Roman"/>
                    <w:b/>
                    <w:bCs/>
                    <w:sz w:val="16"/>
                    <w:szCs w:val="16"/>
                  </w:rPr>
                  <w:br/>
                  <w:t xml:space="preserve"> поверховістю</w:t>
                </w:r>
              </w:p>
            </w:tc>
            <w:tc>
              <w:tcPr>
                <w:tcW w:w="1065"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Кількість</w:t>
                </w:r>
                <w:r>
                  <w:rPr>
                    <w:rFonts w:ascii="Times New Roman" w:eastAsia="Times New Roman" w:hAnsi="Times New Roman" w:cs="Times New Roman"/>
                    <w:b/>
                    <w:bCs/>
                    <w:sz w:val="16"/>
                    <w:szCs w:val="16"/>
                  </w:rPr>
                  <w:br/>
                  <w:t xml:space="preserve"> будинків</w:t>
                </w:r>
              </w:p>
            </w:tc>
            <w:tc>
              <w:tcPr>
                <w:tcW w:w="2325" w:type="dxa"/>
                <w:tcBorders>
                  <w:top w:val="single" w:sz="5" w:space="0" w:color="000000"/>
                  <w:left w:val="single" w:sz="5" w:space="0" w:color="000000"/>
                  <w:bottom w:val="single" w:sz="5" w:space="0" w:color="000000"/>
                  <w:right w:val="single" w:sz="5" w:space="0" w:color="000000"/>
                </w:tcBorders>
                <w:shd w:val="clear" w:color="auto" w:fill="93C47D"/>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Кількість</w:t>
                </w:r>
                <w:r>
                  <w:rPr>
                    <w:rFonts w:ascii="Times New Roman" w:eastAsia="Times New Roman" w:hAnsi="Times New Roman" w:cs="Times New Roman"/>
                    <w:b/>
                    <w:bCs/>
                    <w:sz w:val="16"/>
                    <w:szCs w:val="16"/>
                  </w:rPr>
                  <w:br/>
                  <w:t xml:space="preserve"> квартир</w:t>
                </w:r>
              </w:p>
            </w:tc>
          </w:tr>
          <w:tr w:rsidR="008A7D1B">
            <w:trPr>
              <w:trHeight w:val="24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м. Звягель</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49</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664</w:t>
                </w:r>
              </w:p>
            </w:tc>
          </w:tr>
          <w:tr w:rsidR="008A7D1B">
            <w:trPr>
              <w:trHeight w:val="25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1" w:name="_heading=h.x8yeq9tny9l2" w:colFirst="0" w:colLast="0"/>
                <w:bookmarkEnd w:id="31"/>
                <w:r>
                  <w:rPr>
                    <w:rFonts w:ascii="Times New Roman" w:eastAsia="Times New Roman" w:hAnsi="Times New Roman" w:cs="Times New Roman"/>
                    <w:sz w:val="16"/>
                    <w:szCs w:val="16"/>
                  </w:rPr>
                  <w:t>3-поверхові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2" w:name="_heading=h.1hub6nwlwuzf" w:colFirst="0" w:colLast="0"/>
                <w:bookmarkEnd w:id="32"/>
                <w:r>
                  <w:rPr>
                    <w:rFonts w:ascii="Times New Roman" w:eastAsia="Times New Roman" w:hAnsi="Times New Roman" w:cs="Times New Roman"/>
                    <w:sz w:val="16"/>
                    <w:szCs w:val="16"/>
                  </w:rPr>
                  <w:t>16</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3" w:name="_heading=h.sfd0i8j83fnu" w:colFirst="0" w:colLast="0"/>
                <w:bookmarkEnd w:id="33"/>
                <w:r>
                  <w:rPr>
                    <w:rFonts w:ascii="Times New Roman" w:eastAsia="Times New Roman" w:hAnsi="Times New Roman" w:cs="Times New Roman"/>
                    <w:sz w:val="16"/>
                    <w:szCs w:val="16"/>
                  </w:rPr>
                  <w:t>333</w:t>
                </w:r>
              </w:p>
            </w:tc>
          </w:tr>
          <w:tr w:rsidR="008A7D1B">
            <w:trPr>
              <w:trHeight w:val="19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4" w:name="_heading=h.hpwrbgg27lv8" w:colFirst="0" w:colLast="0"/>
                <w:bookmarkEnd w:id="34"/>
                <w:r>
                  <w:rPr>
                    <w:rFonts w:ascii="Times New Roman" w:eastAsia="Times New Roman" w:hAnsi="Times New Roman" w:cs="Times New Roman"/>
                    <w:sz w:val="16"/>
                    <w:szCs w:val="16"/>
                  </w:rPr>
                  <w:t>4-поверхові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5" w:name="_heading=h.oc86jfv6m22x" w:colFirst="0" w:colLast="0"/>
                <w:bookmarkEnd w:id="35"/>
                <w:r>
                  <w:rPr>
                    <w:rFonts w:ascii="Times New Roman" w:eastAsia="Times New Roman" w:hAnsi="Times New Roman" w:cs="Times New Roman"/>
                    <w:sz w:val="16"/>
                    <w:szCs w:val="16"/>
                  </w:rPr>
                  <w:t>23</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6" w:name="_heading=h.7gjw4a3gkbfh" w:colFirst="0" w:colLast="0"/>
                <w:bookmarkEnd w:id="36"/>
                <w:r>
                  <w:rPr>
                    <w:rFonts w:ascii="Times New Roman" w:eastAsia="Times New Roman" w:hAnsi="Times New Roman" w:cs="Times New Roman"/>
                    <w:sz w:val="16"/>
                    <w:szCs w:val="16"/>
                  </w:rPr>
                  <w:t>741</w:t>
                </w:r>
              </w:p>
            </w:tc>
          </w:tr>
          <w:tr w:rsidR="008A7D1B">
            <w:trPr>
              <w:trHeight w:val="22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7" w:name="_heading=h.yec2ai89jpn3" w:colFirst="0" w:colLast="0"/>
                <w:bookmarkEnd w:id="37"/>
                <w:r>
                  <w:rPr>
                    <w:rFonts w:ascii="Times New Roman" w:eastAsia="Times New Roman" w:hAnsi="Times New Roman" w:cs="Times New Roman"/>
                    <w:sz w:val="16"/>
                    <w:szCs w:val="16"/>
                  </w:rPr>
                  <w:t>5-поверхові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8" w:name="_heading=h.shjcg5jj0e9f" w:colFirst="0" w:colLast="0"/>
                <w:bookmarkEnd w:id="38"/>
                <w:r>
                  <w:rPr>
                    <w:rFonts w:ascii="Times New Roman" w:eastAsia="Times New Roman" w:hAnsi="Times New Roman" w:cs="Times New Roman"/>
                    <w:sz w:val="16"/>
                    <w:szCs w:val="16"/>
                  </w:rPr>
                  <w:t>94</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39" w:name="_heading=h.hr0z0fvzmxc7" w:colFirst="0" w:colLast="0"/>
                <w:bookmarkEnd w:id="39"/>
                <w:r>
                  <w:rPr>
                    <w:rFonts w:ascii="Times New Roman" w:eastAsia="Times New Roman" w:hAnsi="Times New Roman" w:cs="Times New Roman"/>
                    <w:sz w:val="16"/>
                    <w:szCs w:val="16"/>
                  </w:rPr>
                  <w:t>6460</w:t>
                </w:r>
              </w:p>
            </w:tc>
          </w:tr>
          <w:tr w:rsidR="008A7D1B">
            <w:trPr>
              <w:trHeight w:val="208"/>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0" w:name="_heading=h.7s71tl8u2rdn" w:colFirst="0" w:colLast="0"/>
                <w:bookmarkEnd w:id="40"/>
                <w:r>
                  <w:rPr>
                    <w:rFonts w:ascii="Times New Roman" w:eastAsia="Times New Roman" w:hAnsi="Times New Roman" w:cs="Times New Roman"/>
                    <w:sz w:val="16"/>
                    <w:szCs w:val="16"/>
                  </w:rPr>
                  <w:t>9-поверхові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1" w:name="_heading=h.9x45ob4l1rhm" w:colFirst="0" w:colLast="0"/>
                <w:bookmarkEnd w:id="41"/>
                <w:r>
                  <w:rPr>
                    <w:rFonts w:ascii="Times New Roman" w:eastAsia="Times New Roman" w:hAnsi="Times New Roman" w:cs="Times New Roman"/>
                    <w:sz w:val="16"/>
                    <w:szCs w:val="16"/>
                  </w:rPr>
                  <w:t>31</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2" w:name="_heading=h.tofgcjbr8kqf" w:colFirst="0" w:colLast="0"/>
                <w:bookmarkEnd w:id="42"/>
                <w:r>
                  <w:rPr>
                    <w:rFonts w:ascii="Times New Roman" w:eastAsia="Times New Roman" w:hAnsi="Times New Roman" w:cs="Times New Roman"/>
                    <w:sz w:val="16"/>
                    <w:szCs w:val="16"/>
                  </w:rPr>
                  <w:t>2901</w:t>
                </w:r>
              </w:p>
            </w:tc>
          </w:tr>
          <w:tr w:rsidR="008A7D1B">
            <w:trPr>
              <w:trHeight w:val="27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Наталівка</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68 (по 12 квартир)</w:t>
                </w:r>
              </w:p>
            </w:tc>
          </w:tr>
          <w:tr w:rsidR="008A7D1B">
            <w:trPr>
              <w:trHeight w:val="21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3" w:name="_heading=h.kv5xaqvyl9xb" w:colFirst="0" w:colLast="0"/>
                <w:bookmarkEnd w:id="43"/>
                <w:r>
                  <w:rPr>
                    <w:rFonts w:ascii="Times New Roman" w:eastAsia="Times New Roman" w:hAnsi="Times New Roman" w:cs="Times New Roman"/>
                    <w:sz w:val="16"/>
                    <w:szCs w:val="16"/>
                  </w:rPr>
                  <w:t>4-поверхові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4" w:name="_heading=h.iaadi9b217ro" w:colFirst="0" w:colLast="0"/>
                <w:bookmarkEnd w:id="44"/>
                <w:r>
                  <w:rPr>
                    <w:rFonts w:ascii="Times New Roman" w:eastAsia="Times New Roman" w:hAnsi="Times New Roman" w:cs="Times New Roman"/>
                    <w:sz w:val="16"/>
                    <w:szCs w:val="16"/>
                  </w:rPr>
                  <w:t>1</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5" w:name="_heading=h.yie51ecjzs2j" w:colFirst="0" w:colLast="0"/>
                <w:bookmarkEnd w:id="45"/>
                <w:r>
                  <w:rPr>
                    <w:rFonts w:ascii="Times New Roman" w:eastAsia="Times New Roman" w:hAnsi="Times New Roman" w:cs="Times New Roman"/>
                    <w:sz w:val="16"/>
                    <w:szCs w:val="16"/>
                  </w:rPr>
                  <w:t>40</w:t>
                </w:r>
              </w:p>
            </w:tc>
          </w:tr>
          <w:tr w:rsidR="008A7D1B">
            <w:trPr>
              <w:trHeight w:val="24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Олександрівка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37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Степове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15 (4 квартири;</w:t>
                </w:r>
                <w:r>
                  <w:rPr>
                    <w:rFonts w:ascii="Times New Roman" w:eastAsia="Times New Roman" w:hAnsi="Times New Roman" w:cs="Times New Roman"/>
                    <w:sz w:val="16"/>
                    <w:szCs w:val="16"/>
                  </w:rPr>
                  <w:br/>
                  <w:t xml:space="preserve"> 3 квартири; 8 квартир)</w:t>
                </w:r>
              </w:p>
            </w:tc>
          </w:tr>
          <w:tr w:rsidR="008A7D1B">
            <w:trPr>
              <w:trHeight w:val="25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Майстрів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8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6" w:name="_heading=h.ym3ohui47cgj" w:colFirst="0" w:colLast="0"/>
                <w:bookmarkEnd w:id="46"/>
                <w:r>
                  <w:rPr>
                    <w:rFonts w:ascii="Times New Roman" w:eastAsia="Times New Roman" w:hAnsi="Times New Roman" w:cs="Times New Roman"/>
                    <w:sz w:val="16"/>
                    <w:szCs w:val="16"/>
                  </w:rPr>
                  <w:t>с. Майстрова Воля</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7" w:name="_heading=h.rtxx4byktam7" w:colFirst="0" w:colLast="0"/>
                <w:bookmarkEnd w:id="47"/>
                <w:r>
                  <w:rPr>
                    <w:rFonts w:ascii="Times New Roman" w:eastAsia="Times New Roman" w:hAnsi="Times New Roman" w:cs="Times New Roman"/>
                    <w:sz w:val="16"/>
                    <w:szCs w:val="16"/>
                  </w:rPr>
                  <w:t>4-поверхові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24</w:t>
                </w:r>
              </w:p>
            </w:tc>
          </w:tr>
          <w:tr w:rsidR="008A7D1B">
            <w:trPr>
              <w:trHeight w:val="22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8A7D1B">
                <w:pPr>
                  <w:keepNext/>
                  <w:keepLines/>
                  <w:spacing w:after="0"/>
                  <w:rPr>
                    <w:rFonts w:ascii="Times New Roman" w:eastAsia="Times New Roman" w:hAnsi="Times New Roman" w:cs="Times New Roman"/>
                    <w:sz w:val="16"/>
                    <w:szCs w:val="16"/>
                  </w:rPr>
                </w:pPr>
                <w:bookmarkStart w:id="48" w:name="_heading=h.4ptn4crs6t6x" w:colFirst="0" w:colLast="0"/>
                <w:bookmarkEnd w:id="48"/>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49" w:name="_heading=h.mzmo4vsajp3t" w:colFirst="0" w:colLast="0"/>
                <w:bookmarkEnd w:id="49"/>
                <w:r>
                  <w:rPr>
                    <w:rFonts w:ascii="Times New Roman" w:eastAsia="Times New Roman" w:hAnsi="Times New Roman" w:cs="Times New Roman"/>
                    <w:sz w:val="16"/>
                    <w:szCs w:val="16"/>
                  </w:rPr>
                  <w:t>5-поверхові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1</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68</w:t>
                </w:r>
              </w:p>
            </w:tc>
          </w:tr>
          <w:tr w:rsidR="008A7D1B">
            <w:trPr>
              <w:trHeight w:val="28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Маковиці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4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Пилиповичі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5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Городище</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2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Анета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40"/>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Великий Молодьків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2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 Груд</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5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Багате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r>
          <w:tr w:rsidR="008A7D1B">
            <w:trPr>
              <w:trHeight w:val="28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Дідовичі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2-поверхові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r>
          <w:tr w:rsidR="008A7D1B">
            <w:trPr>
              <w:trHeight w:val="225"/>
            </w:trPr>
            <w:tc>
              <w:tcPr>
                <w:tcW w:w="5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205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с. Борисівка </w:t>
                </w:r>
              </w:p>
            </w:tc>
            <w:tc>
              <w:tcPr>
                <w:tcW w:w="345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БУДИНКИ З ПОВЕРХОВІСТЮ ВІДСУТНІ</w:t>
                </w:r>
              </w:p>
            </w:tc>
            <w:tc>
              <w:tcPr>
                <w:tcW w:w="106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w:t>
                </w:r>
              </w:p>
            </w:tc>
            <w:tc>
              <w:tcPr>
                <w:tcW w:w="232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8A7D1B" w:rsidRDefault="00042FCB">
                <w:pPr>
                  <w:keepNext/>
                  <w:keepLines/>
                  <w:spacing w:after="0"/>
                  <w:rPr>
                    <w:rFonts w:ascii="Times New Roman" w:eastAsia="Times New Roman" w:hAnsi="Times New Roman" w:cs="Times New Roman"/>
                    <w:sz w:val="16"/>
                    <w:szCs w:val="16"/>
                  </w:rPr>
                </w:pPr>
                <w:bookmarkStart w:id="50" w:name="_heading=h.fcie7u1d9pmy" w:colFirst="0" w:colLast="0"/>
                <w:bookmarkEnd w:id="50"/>
                <w:r>
                  <w:rPr>
                    <w:rFonts w:ascii="Times New Roman" w:eastAsia="Times New Roman" w:hAnsi="Times New Roman" w:cs="Times New Roman"/>
                    <w:sz w:val="16"/>
                    <w:szCs w:val="16"/>
                  </w:rPr>
                  <w:t xml:space="preserve"> -</w:t>
                </w:r>
              </w:p>
            </w:tc>
          </w:tr>
        </w:tbl>
      </w:sdtContent>
    </w:sdt>
    <w:p w:rsidR="008A7D1B" w:rsidRDefault="008A7D1B">
      <w:pPr>
        <w:spacing w:before="160" w:after="160" w:line="259" w:lineRule="auto"/>
        <w:jc w:val="both"/>
        <w:rPr>
          <w:rFonts w:ascii="Times New Roman" w:eastAsia="Times New Roman" w:hAnsi="Times New Roman" w:cs="Times New Roman"/>
          <w:color w:val="FF0000"/>
        </w:rPr>
      </w:pPr>
    </w:p>
    <w:p w:rsidR="008A7D1B" w:rsidRDefault="008A7D1B">
      <w:pPr>
        <w:spacing w:before="160" w:after="160" w:line="259" w:lineRule="auto"/>
        <w:jc w:val="both"/>
        <w:rPr>
          <w:rFonts w:ascii="Times New Roman" w:eastAsia="Times New Roman" w:hAnsi="Times New Roman" w:cs="Times New Roman"/>
          <w:color w:val="FF0000"/>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4.10</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багатоквартирними будинкам</w:t>
      </w:r>
    </w:p>
    <w:tbl>
      <w:tblPr>
        <w:tblStyle w:val="affffffffffffffffffffffffff3"/>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0"/>
        <w:gridCol w:w="2025"/>
        <w:gridCol w:w="1095"/>
        <w:gridCol w:w="840"/>
        <w:gridCol w:w="750"/>
        <w:gridCol w:w="915"/>
        <w:gridCol w:w="1005"/>
        <w:gridCol w:w="1020"/>
        <w:gridCol w:w="765"/>
        <w:gridCol w:w="900"/>
      </w:tblGrid>
      <w:tr w:rsidR="008A7D1B">
        <w:trPr>
          <w:trHeight w:val="420"/>
        </w:trPr>
        <w:tc>
          <w:tcPr>
            <w:tcW w:w="3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0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Одиниці виміру</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70"/>
        </w:trPr>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0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51773,52</w:t>
            </w:r>
          </w:p>
        </w:tc>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50648,5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40563,6</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41718,1</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48003,8</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40273,19</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38418,9</w:t>
            </w:r>
          </w:p>
        </w:tc>
      </w:tr>
      <w:tr w:rsidR="008A7D1B">
        <w:trPr>
          <w:trHeight w:val="270"/>
        </w:trPr>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0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5535,1</w:t>
            </w:r>
          </w:p>
        </w:tc>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5463,9</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4979,59</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4776,7</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4629,6</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4704,36</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4615,1</w:t>
            </w:r>
          </w:p>
        </w:tc>
      </w:tr>
      <w:tr w:rsidR="008A7D1B">
        <w:trPr>
          <w:trHeight w:val="241"/>
        </w:trPr>
        <w:tc>
          <w:tcPr>
            <w:tcW w:w="3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20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25169,25</w:t>
            </w:r>
          </w:p>
        </w:tc>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24765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25270,5</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24481,8</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25001,5</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24999,6</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25072,8</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одноквартирними  будинками</w:t>
      </w:r>
    </w:p>
    <w:tbl>
      <w:tblPr>
        <w:tblStyle w:val="affffffffffffffffffffffffff4"/>
        <w:tblW w:w="970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90"/>
        <w:gridCol w:w="2565"/>
        <w:gridCol w:w="1200"/>
        <w:gridCol w:w="930"/>
        <w:gridCol w:w="765"/>
        <w:gridCol w:w="765"/>
        <w:gridCol w:w="825"/>
        <w:gridCol w:w="840"/>
        <w:gridCol w:w="690"/>
        <w:gridCol w:w="735"/>
      </w:tblGrid>
      <w:tr w:rsidR="008A7D1B">
        <w:trPr>
          <w:trHeight w:val="315"/>
        </w:trPr>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spacing w:after="0"/>
              <w:jc w:val="center"/>
              <w:rPr>
                <w:rFonts w:ascii="Times New Roman" w:eastAsia="Times New Roman" w:hAnsi="Times New Roman" w:cs="Times New Roman"/>
                <w:sz w:val="16"/>
                <w:szCs w:val="16"/>
              </w:rPr>
            </w:pPr>
            <w:bookmarkStart w:id="51" w:name="_heading=h.62ybawydn6f8" w:colFirst="0" w:colLast="0"/>
            <w:bookmarkEnd w:id="51"/>
            <w:r>
              <w:rPr>
                <w:rFonts w:ascii="Times New Roman" w:eastAsia="Times New Roman" w:hAnsi="Times New Roman" w:cs="Times New Roman"/>
                <w:b/>
                <w:bCs/>
                <w:sz w:val="16"/>
                <w:szCs w:val="16"/>
              </w:rPr>
              <w:t>№</w:t>
            </w:r>
          </w:p>
        </w:tc>
        <w:tc>
          <w:tcPr>
            <w:tcW w:w="25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Показник</w:t>
            </w:r>
          </w:p>
        </w:tc>
        <w:tc>
          <w:tcPr>
            <w:tcW w:w="12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Одиниці виміру</w:t>
            </w:r>
          </w:p>
        </w:tc>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2017</w:t>
            </w:r>
          </w:p>
        </w:tc>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2018</w:t>
            </w:r>
          </w:p>
        </w:tc>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2019</w:t>
            </w:r>
          </w:p>
        </w:tc>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2020</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2021</w:t>
            </w:r>
          </w:p>
        </w:tc>
        <w:tc>
          <w:tcPr>
            <w:tcW w:w="6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2022</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2023</w:t>
            </w:r>
          </w:p>
        </w:tc>
      </w:tr>
      <w:tr w:rsidR="008A7D1B">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тис.кВт*год</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21277,09</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21184,07</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21363,04</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21822,26</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22557,01</w:t>
            </w:r>
          </w:p>
        </w:tc>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22363,90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22330,93</w:t>
            </w:r>
          </w:p>
        </w:tc>
      </w:tr>
      <w:tr w:rsidR="008A7D1B">
        <w:trPr>
          <w:trHeight w:val="21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12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14900,65</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13129,26</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10110,09</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9213,10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9826,53</w:t>
            </w:r>
          </w:p>
        </w:tc>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9749,64</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9151,10</w:t>
            </w:r>
          </w:p>
        </w:tc>
      </w:tr>
      <w:tr w:rsidR="008A7D1B">
        <w:trPr>
          <w:trHeight w:val="225"/>
        </w:trPr>
        <w:tc>
          <w:tcPr>
            <w:tcW w:w="39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sz w:val="16"/>
                <w:szCs w:val="16"/>
              </w:rPr>
            </w:pPr>
            <w:r>
              <w:rPr>
                <w:sz w:val="16"/>
                <w:szCs w:val="16"/>
              </w:rPr>
              <w:t>3</w:t>
            </w:r>
          </w:p>
        </w:tc>
        <w:tc>
          <w:tcPr>
            <w:tcW w:w="256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 сухі, 20% вологості)</w:t>
            </w:r>
          </w:p>
        </w:tc>
        <w:tc>
          <w:tcPr>
            <w:tcW w:w="120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color w:val="434343"/>
                <w:sz w:val="16"/>
                <w:szCs w:val="16"/>
              </w:rPr>
              <w:t>т</w:t>
            </w:r>
          </w:p>
        </w:tc>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22408,85</w:t>
            </w:r>
          </w:p>
        </w:tc>
        <w:tc>
          <w:tcPr>
            <w:tcW w:w="7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22504,82</w:t>
            </w:r>
          </w:p>
        </w:tc>
        <w:tc>
          <w:tcPr>
            <w:tcW w:w="7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23363,86</w:t>
            </w:r>
          </w:p>
        </w:tc>
        <w:tc>
          <w:tcPr>
            <w:tcW w:w="8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23967,72</w:t>
            </w:r>
          </w:p>
        </w:tc>
        <w:tc>
          <w:tcPr>
            <w:tcW w:w="84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25824,02</w:t>
            </w:r>
          </w:p>
        </w:tc>
        <w:tc>
          <w:tcPr>
            <w:tcW w:w="69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25680,96</w:t>
            </w:r>
          </w:p>
        </w:tc>
        <w:tc>
          <w:tcPr>
            <w:tcW w:w="73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25401,74</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4.12</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Тарифи на основні види палива та ресурси (без ПДВ) для житлових будівель</w:t>
      </w:r>
    </w:p>
    <w:sdt>
      <w:sdtPr>
        <w:tag w:val="goog_rdk_2472"/>
        <w:id w:val="611694892"/>
        <w:lock w:val="contentLocked"/>
      </w:sdtPr>
      <w:sdtEndPr/>
      <w:sdtContent>
        <w:tbl>
          <w:tblPr>
            <w:tblStyle w:val="affffffffffffffffffffffffff5"/>
            <w:tblW w:w="9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55"/>
            <w:gridCol w:w="1185"/>
            <w:gridCol w:w="960"/>
            <w:gridCol w:w="930"/>
            <w:gridCol w:w="1020"/>
            <w:gridCol w:w="780"/>
            <w:gridCol w:w="960"/>
            <w:gridCol w:w="1020"/>
            <w:gridCol w:w="1320"/>
          </w:tblGrid>
          <w:tr w:rsidR="008A7D1B">
            <w:trPr>
              <w:trHeight w:val="330"/>
            </w:trPr>
            <w:sdt>
              <w:sdtPr>
                <w:tag w:val="goog_rdk_2391"/>
                <w:id w:val="-1858982067"/>
                <w:lock w:val="contentLocked"/>
              </w:sdtPr>
              <w:sdtEndPr/>
              <w:sdtContent>
                <w:tc>
                  <w:tcPr>
                    <w:tcW w:w="14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2392"/>
                <w:id w:val="2076687543"/>
                <w:lock w:val="contentLocked"/>
              </w:sdtPr>
              <w:sdtEndPr/>
              <w:sdtContent>
                <w:tc>
                  <w:tcPr>
                    <w:tcW w:w="11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Одиниці виміру</w:t>
                    </w:r>
                  </w:p>
                </w:tc>
              </w:sdtContent>
            </w:sdt>
            <w:sdt>
              <w:sdtPr>
                <w:tag w:val="goog_rdk_2393"/>
                <w:id w:val="818319634"/>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sdtContent>
            </w:sdt>
            <w:sdt>
              <w:sdtPr>
                <w:tag w:val="goog_rdk_2394"/>
                <w:id w:val="1418787523"/>
                <w:lock w:val="contentLocked"/>
              </w:sdtPr>
              <w:sdtEndPr/>
              <w:sdtContent>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sdtContent>
            </w:sdt>
            <w:sdt>
              <w:sdtPr>
                <w:tag w:val="goog_rdk_2395"/>
                <w:id w:val="-475247574"/>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sdtContent>
            </w:sdt>
            <w:sdt>
              <w:sdtPr>
                <w:tag w:val="goog_rdk_2396"/>
                <w:id w:val="1086894290"/>
                <w:lock w:val="contentLocked"/>
              </w:sdtPr>
              <w:sdtEndPr/>
              <w:sdtContent>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sdtContent>
            </w:sdt>
            <w:sdt>
              <w:sdtPr>
                <w:tag w:val="goog_rdk_2397"/>
                <w:id w:val="322915905"/>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sdtContent>
            </w:sdt>
            <w:sdt>
              <w:sdtPr>
                <w:tag w:val="goog_rdk_2398"/>
                <w:id w:val="862778270"/>
                <w:lock w:val="contentLocked"/>
              </w:sdtPr>
              <w:sdtEndPr/>
              <w:sdtContent>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sdtContent>
            </w:sdt>
            <w:sdt>
              <w:sdtPr>
                <w:tag w:val="goog_rdk_2399"/>
                <w:id w:val="1770144714"/>
                <w:lock w:val="contentLocked"/>
              </w:sdtPr>
              <w:sdtEndPr/>
              <w:sdtContent>
                <w:tc>
                  <w:tcPr>
                    <w:tcW w:w="13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sdtContent>
            </w:sdt>
          </w:tr>
          <w:tr w:rsidR="008A7D1B">
            <w:trPr>
              <w:trHeight w:val="285"/>
            </w:trPr>
            <w:sdt>
              <w:sdtPr>
                <w:tag w:val="goog_rdk_2400"/>
                <w:id w:val="-1985547128"/>
                <w:lock w:val="contentLocked"/>
              </w:sdtPr>
              <w:sdtEndPr/>
              <w:sdtContent>
                <w:tc>
                  <w:tcPr>
                    <w:tcW w:w="145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2401"/>
                <w:id w:val="-1856207338"/>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грн/Гкал</w:t>
                    </w:r>
                  </w:p>
                </w:tc>
              </w:sdtContent>
            </w:sdt>
            <w:sdt>
              <w:sdtPr>
                <w:tag w:val="goog_rdk_2402"/>
                <w:id w:val="486820800"/>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1267,05</w:t>
                    </w:r>
                  </w:p>
                </w:tc>
              </w:sdtContent>
            </w:sdt>
            <w:sdt>
              <w:sdtPr>
                <w:tag w:val="goog_rdk_2403"/>
                <w:id w:val="913690636"/>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1480,93</w:t>
                    </w:r>
                  </w:p>
                </w:tc>
              </w:sdtContent>
            </w:sdt>
            <w:sdt>
              <w:sdtPr>
                <w:tag w:val="goog_rdk_2404"/>
                <w:id w:val="-28278382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1666,18</w:t>
                    </w:r>
                  </w:p>
                </w:tc>
              </w:sdtContent>
            </w:sdt>
            <w:sdt>
              <w:sdtPr>
                <w:tag w:val="goog_rdk_2405"/>
                <w:id w:val="-1642209790"/>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1677,12</w:t>
                    </w:r>
                  </w:p>
                </w:tc>
              </w:sdtContent>
            </w:sdt>
            <w:sdt>
              <w:sdtPr>
                <w:tag w:val="goog_rdk_2406"/>
                <w:id w:val="-361528247"/>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1 677,1</w:t>
                    </w:r>
                  </w:p>
                </w:tc>
              </w:sdtContent>
            </w:sdt>
            <w:sdt>
              <w:sdtPr>
                <w:tag w:val="goog_rdk_2407"/>
                <w:id w:val="-65559898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1 677,1</w:t>
                    </w:r>
                  </w:p>
                </w:tc>
              </w:sdtContent>
            </w:sdt>
            <w:sdt>
              <w:sdtPr>
                <w:tag w:val="goog_rdk_2408"/>
                <w:id w:val="-779984612"/>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1 677,1</w:t>
                    </w:r>
                  </w:p>
                </w:tc>
              </w:sdtContent>
            </w:sdt>
          </w:tr>
          <w:tr w:rsidR="008A7D1B">
            <w:trPr>
              <w:trHeight w:val="240"/>
            </w:trPr>
            <w:sdt>
              <w:sdtPr>
                <w:tag w:val="goog_rdk_2409"/>
                <w:id w:val="-1331184320"/>
                <w:lock w:val="contentLocked"/>
              </w:sdtPr>
              <w:sdtEndPr/>
              <w:sdtContent>
                <w:tc>
                  <w:tcPr>
                    <w:tcW w:w="1455" w:type="dxa"/>
                    <w:vMerge/>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410"/>
                <w:id w:val="83554915"/>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євро/Гкал</w:t>
                    </w:r>
                  </w:p>
                </w:tc>
              </w:sdtContent>
            </w:sdt>
            <w:sdt>
              <w:sdtPr>
                <w:tag w:val="goog_rdk_2411"/>
                <w:id w:val="-84253003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37,83</w:t>
                    </w:r>
                  </w:p>
                </w:tc>
              </w:sdtContent>
            </w:sdt>
            <w:sdt>
              <w:sdtPr>
                <w:tag w:val="goog_rdk_2412"/>
                <w:id w:val="-2032886537"/>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46,70</w:t>
                    </w:r>
                  </w:p>
                </w:tc>
              </w:sdtContent>
            </w:sdt>
            <w:sdt>
              <w:sdtPr>
                <w:tag w:val="goog_rdk_2413"/>
                <w:id w:val="-170632016"/>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63,07</w:t>
                    </w:r>
                  </w:p>
                </w:tc>
              </w:sdtContent>
            </w:sdt>
            <w:sdt>
              <w:sdtPr>
                <w:tag w:val="goog_rdk_2414"/>
                <w:id w:val="-1792834595"/>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48,28</w:t>
                    </w:r>
                  </w:p>
                </w:tc>
              </w:sdtContent>
            </w:sdt>
            <w:sdt>
              <w:sdtPr>
                <w:tag w:val="goog_rdk_2415"/>
                <w:id w:val="-16506978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54,24</w:t>
                    </w:r>
                  </w:p>
                </w:tc>
              </w:sdtContent>
            </w:sdt>
            <w:sdt>
              <w:sdtPr>
                <w:tag w:val="goog_rdk_2416"/>
                <w:id w:val="1734629395"/>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43,06</w:t>
                    </w:r>
                  </w:p>
                </w:tc>
              </w:sdtContent>
            </w:sdt>
            <w:sdt>
              <w:sdtPr>
                <w:tag w:val="goog_rdk_2417"/>
                <w:id w:val="-1348048891"/>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39,73</w:t>
                    </w:r>
                  </w:p>
                </w:tc>
              </w:sdtContent>
            </w:sdt>
          </w:tr>
          <w:tr w:rsidR="008A7D1B">
            <w:trPr>
              <w:trHeight w:val="240"/>
            </w:trPr>
            <w:sdt>
              <w:sdtPr>
                <w:tag w:val="goog_rdk_2418"/>
                <w:id w:val="1393005468"/>
                <w:lock w:val="contentLocked"/>
              </w:sdtPr>
              <w:sdtEndPr/>
              <w:sdtContent>
                <w:tc>
                  <w:tcPr>
                    <w:tcW w:w="1455"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2419"/>
                <w:id w:val="-1919225857"/>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грн/кВт·год</w:t>
                    </w:r>
                  </w:p>
                </w:tc>
              </w:sdtContent>
            </w:sdt>
            <w:sdt>
              <w:sdtPr>
                <w:tag w:val="goog_rdk_2420"/>
                <w:id w:val="-135275182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0,90</w:t>
                    </w:r>
                  </w:p>
                </w:tc>
              </w:sdtContent>
            </w:sdt>
            <w:sdt>
              <w:sdtPr>
                <w:tag w:val="goog_rdk_2421"/>
                <w:id w:val="1732193865"/>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w:t>
                    </w:r>
                  </w:p>
                </w:tc>
              </w:sdtContent>
            </w:sdt>
            <w:sdt>
              <w:sdtPr>
                <w:tag w:val="goog_rdk_2422"/>
                <w:id w:val="-768487620"/>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1,68</w:t>
                    </w:r>
                  </w:p>
                </w:tc>
              </w:sdtContent>
            </w:sdt>
            <w:sdt>
              <w:sdtPr>
                <w:tag w:val="goog_rdk_2423"/>
                <w:id w:val="-1385481855"/>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1,68</w:t>
                    </w:r>
                  </w:p>
                </w:tc>
              </w:sdtContent>
            </w:sdt>
            <w:sdt>
              <w:sdtPr>
                <w:tag w:val="goog_rdk_2424"/>
                <w:id w:val="9107876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1,68</w:t>
                    </w:r>
                  </w:p>
                </w:tc>
              </w:sdtContent>
            </w:sdt>
            <w:sdt>
              <w:sdtPr>
                <w:tag w:val="goog_rdk_2425"/>
                <w:id w:val="-93569773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1,68</w:t>
                    </w:r>
                  </w:p>
                </w:tc>
              </w:sdtContent>
            </w:sdt>
            <w:sdt>
              <w:sdtPr>
                <w:tag w:val="goog_rdk_2426"/>
                <w:id w:val="1069820176"/>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2,64</w:t>
                    </w:r>
                  </w:p>
                </w:tc>
              </w:sdtContent>
            </w:sdt>
          </w:tr>
          <w:tr w:rsidR="008A7D1B">
            <w:trPr>
              <w:trHeight w:val="285"/>
            </w:trPr>
            <w:sdt>
              <w:sdtPr>
                <w:tag w:val="goog_rdk_2427"/>
                <w:id w:val="-2144161985"/>
                <w:lock w:val="contentLocked"/>
              </w:sdtPr>
              <w:sdtEndPr/>
              <w:sdtContent>
                <w:tc>
                  <w:tcPr>
                    <w:tcW w:w="1455"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428"/>
                <w:id w:val="369806625"/>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євро/кВт·год</w:t>
                    </w:r>
                  </w:p>
                </w:tc>
              </w:sdtContent>
            </w:sdt>
            <w:sdt>
              <w:sdtPr>
                <w:tag w:val="goog_rdk_2429"/>
                <w:id w:val="91549973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0,03</w:t>
                    </w:r>
                  </w:p>
                </w:tc>
              </w:sdtContent>
            </w:sdt>
            <w:sdt>
              <w:sdtPr>
                <w:tag w:val="goog_rdk_2430"/>
                <w:id w:val="-304554076"/>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0,04</w:t>
                    </w:r>
                  </w:p>
                </w:tc>
              </w:sdtContent>
            </w:sdt>
            <w:sdt>
              <w:sdtPr>
                <w:tag w:val="goog_rdk_2431"/>
                <w:id w:val="-422823814"/>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0,06</w:t>
                    </w:r>
                  </w:p>
                </w:tc>
              </w:sdtContent>
            </w:sdt>
            <w:sdt>
              <w:sdtPr>
                <w:tag w:val="goog_rdk_2432"/>
                <w:id w:val="463118656"/>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0,05</w:t>
                    </w:r>
                  </w:p>
                </w:tc>
              </w:sdtContent>
            </w:sdt>
            <w:sdt>
              <w:sdtPr>
                <w:tag w:val="goog_rdk_2433"/>
                <w:id w:val="1919435512"/>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0,05</w:t>
                    </w:r>
                  </w:p>
                </w:tc>
              </w:sdtContent>
            </w:sdt>
            <w:sdt>
              <w:sdtPr>
                <w:tag w:val="goog_rdk_2434"/>
                <w:id w:val="-128663145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0,04</w:t>
                    </w:r>
                  </w:p>
                </w:tc>
              </w:sdtContent>
            </w:sdt>
            <w:sdt>
              <w:sdtPr>
                <w:tag w:val="goog_rdk_2435"/>
                <w:id w:val="1983871025"/>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0,06</w:t>
                    </w:r>
                  </w:p>
                </w:tc>
              </w:sdtContent>
            </w:sdt>
          </w:tr>
          <w:tr w:rsidR="008A7D1B">
            <w:trPr>
              <w:trHeight w:val="195"/>
            </w:trPr>
            <w:sdt>
              <w:sdtPr>
                <w:tag w:val="goog_rdk_2436"/>
                <w:id w:val="1537712718"/>
                <w:lock w:val="contentLocked"/>
              </w:sdtPr>
              <w:sdtEndPr/>
              <w:sdtContent>
                <w:tc>
                  <w:tcPr>
                    <w:tcW w:w="1455"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2437"/>
                <w:id w:val="-412751168"/>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грн/м³</w:t>
                    </w:r>
                  </w:p>
                </w:tc>
              </w:sdtContent>
            </w:sdt>
            <w:sdt>
              <w:sdtPr>
                <w:tag w:val="goog_rdk_2438"/>
                <w:id w:val="46087247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6,88</w:t>
                    </w:r>
                  </w:p>
                </w:tc>
              </w:sdtContent>
            </w:sdt>
            <w:sdt>
              <w:sdtPr>
                <w:tag w:val="goog_rdk_2439"/>
                <w:id w:val="1683997895"/>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6,96</w:t>
                    </w:r>
                  </w:p>
                </w:tc>
              </w:sdtContent>
            </w:sdt>
            <w:sdt>
              <w:sdtPr>
                <w:tag w:val="goog_rdk_2440"/>
                <w:id w:val="-1714769422"/>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7,49</w:t>
                    </w:r>
                  </w:p>
                </w:tc>
              </w:sdtContent>
            </w:sdt>
            <w:sdt>
              <w:sdtPr>
                <w:tag w:val="goog_rdk_2441"/>
                <w:id w:val="-1753585280"/>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7,51</w:t>
                    </w:r>
                  </w:p>
                </w:tc>
              </w:sdtContent>
            </w:sdt>
            <w:sdt>
              <w:sdtPr>
                <w:tag w:val="goog_rdk_2442"/>
                <w:id w:val="-1655760343"/>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7,93</w:t>
                    </w:r>
                  </w:p>
                </w:tc>
              </w:sdtContent>
            </w:sdt>
            <w:sdt>
              <w:sdtPr>
                <w:tag w:val="goog_rdk_2443"/>
                <w:id w:val="790737023"/>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w:t>
                    </w:r>
                  </w:p>
                </w:tc>
              </w:sdtContent>
            </w:sdt>
            <w:sdt>
              <w:sdtPr>
                <w:tag w:val="goog_rdk_2444"/>
                <w:id w:val="1091906002"/>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w:t>
                    </w:r>
                  </w:p>
                </w:tc>
              </w:sdtContent>
            </w:sdt>
          </w:tr>
          <w:tr w:rsidR="008A7D1B">
            <w:trPr>
              <w:trHeight w:val="150"/>
            </w:trPr>
            <w:sdt>
              <w:sdtPr>
                <w:tag w:val="goog_rdk_2445"/>
                <w:id w:val="-348890559"/>
                <w:lock w:val="contentLocked"/>
              </w:sdtPr>
              <w:sdtEndPr/>
              <w:sdtContent>
                <w:tc>
                  <w:tcPr>
                    <w:tcW w:w="1455"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446"/>
                <w:id w:val="-1774673071"/>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євро/м³</w:t>
                    </w:r>
                  </w:p>
                </w:tc>
              </w:sdtContent>
            </w:sdt>
            <w:sdt>
              <w:sdtPr>
                <w:tag w:val="goog_rdk_2447"/>
                <w:id w:val="-199798743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0,21</w:t>
                    </w:r>
                  </w:p>
                </w:tc>
              </w:sdtContent>
            </w:sdt>
            <w:sdt>
              <w:sdtPr>
                <w:tag w:val="goog_rdk_2448"/>
                <w:id w:val="-1928468100"/>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0,22</w:t>
                    </w:r>
                  </w:p>
                </w:tc>
              </w:sdtContent>
            </w:sdt>
            <w:sdt>
              <w:sdtPr>
                <w:tag w:val="goog_rdk_2449"/>
                <w:id w:val="33607287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0,28</w:t>
                    </w:r>
                  </w:p>
                </w:tc>
              </w:sdtContent>
            </w:sdt>
            <w:sdt>
              <w:sdtPr>
                <w:tag w:val="goog_rdk_2450"/>
                <w:id w:val="-1871438376"/>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0,22</w:t>
                    </w:r>
                  </w:p>
                </w:tc>
              </w:sdtContent>
            </w:sdt>
            <w:sdt>
              <w:sdtPr>
                <w:tag w:val="goog_rdk_2451"/>
                <w:id w:val="1515322309"/>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0,26</w:t>
                    </w:r>
                  </w:p>
                </w:tc>
              </w:sdtContent>
            </w:sdt>
            <w:sdt>
              <w:sdtPr>
                <w:tag w:val="goog_rdk_2452"/>
                <w:id w:val="1267953931"/>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0,20</w:t>
                    </w:r>
                  </w:p>
                </w:tc>
              </w:sdtContent>
            </w:sdt>
            <w:sdt>
              <w:sdtPr>
                <w:tag w:val="goog_rdk_2453"/>
                <w:id w:val="388646533"/>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0,19</w:t>
                    </w:r>
                  </w:p>
                </w:tc>
              </w:sdtContent>
            </w:sdt>
          </w:tr>
          <w:tr w:rsidR="008A7D1B">
            <w:trPr>
              <w:trHeight w:val="240"/>
            </w:trPr>
            <w:sdt>
              <w:sdtPr>
                <w:tag w:val="goog_rdk_2454"/>
                <w:id w:val="1907517102"/>
                <w:lock w:val="contentLocked"/>
              </w:sdtPr>
              <w:sdtEndPr/>
              <w:sdtContent>
                <w:tc>
                  <w:tcPr>
                    <w:tcW w:w="1455"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 сухі, 20% вологості)</w:t>
                    </w:r>
                  </w:p>
                </w:tc>
              </w:sdtContent>
            </w:sdt>
            <w:sdt>
              <w:sdtPr>
                <w:tag w:val="goog_rdk_2455"/>
                <w:id w:val="2016761736"/>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грн/м³</w:t>
                    </w:r>
                  </w:p>
                </w:tc>
              </w:sdtContent>
            </w:sdt>
            <w:sdt>
              <w:sdtPr>
                <w:tag w:val="goog_rdk_2456"/>
                <w:id w:val="-382398501"/>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180,00</w:t>
                    </w:r>
                  </w:p>
                </w:tc>
              </w:sdtContent>
            </w:sdt>
            <w:sdt>
              <w:sdtPr>
                <w:tag w:val="goog_rdk_2457"/>
                <w:id w:val="165698987"/>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280</w:t>
                    </w:r>
                  </w:p>
                </w:tc>
              </w:sdtContent>
            </w:sdt>
            <w:sdt>
              <w:sdtPr>
                <w:tag w:val="goog_rdk_2458"/>
                <w:id w:val="-197096109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w:t>
                    </w:r>
                  </w:p>
                </w:tc>
              </w:sdtContent>
            </w:sdt>
            <w:sdt>
              <w:sdtPr>
                <w:tag w:val="goog_rdk_2459"/>
                <w:id w:val="49105912"/>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w:t>
                    </w:r>
                  </w:p>
                </w:tc>
              </w:sdtContent>
            </w:sdt>
            <w:sdt>
              <w:sdtPr>
                <w:tag w:val="goog_rdk_2460"/>
                <w:id w:val="1507139156"/>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510,0</w:t>
                    </w:r>
                  </w:p>
                </w:tc>
              </w:sdtContent>
            </w:sdt>
            <w:sdt>
              <w:sdtPr>
                <w:tag w:val="goog_rdk_2461"/>
                <w:id w:val="-210710123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1 090,0</w:t>
                    </w:r>
                  </w:p>
                </w:tc>
              </w:sdtContent>
            </w:sdt>
            <w:sdt>
              <w:sdtPr>
                <w:tag w:val="goog_rdk_2462"/>
                <w:id w:val="597307251"/>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1 300,0</w:t>
                    </w:r>
                  </w:p>
                </w:tc>
              </w:sdtContent>
            </w:sdt>
          </w:tr>
          <w:tr w:rsidR="008A7D1B">
            <w:trPr>
              <w:trHeight w:val="240"/>
            </w:trPr>
            <w:sdt>
              <w:sdtPr>
                <w:tag w:val="goog_rdk_2463"/>
                <w:id w:val="1108952520"/>
                <w:lock w:val="contentLocked"/>
              </w:sdtPr>
              <w:sdtEndPr/>
              <w:sdtContent>
                <w:tc>
                  <w:tcPr>
                    <w:tcW w:w="1455"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2464"/>
                <w:id w:val="396774636"/>
                <w:lock w:val="contentLocked"/>
              </w:sdtPr>
              <w:sdtEndPr/>
              <w:sdtContent>
                <w:tc>
                  <w:tcPr>
                    <w:tcW w:w="11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євро/м³</w:t>
                    </w:r>
                  </w:p>
                </w:tc>
              </w:sdtContent>
            </w:sdt>
            <w:sdt>
              <w:sdtPr>
                <w:tag w:val="goog_rdk_2465"/>
                <w:id w:val="-1025937534"/>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5,37</w:t>
                    </w:r>
                  </w:p>
                </w:tc>
              </w:sdtContent>
            </w:sdt>
            <w:sdt>
              <w:sdtPr>
                <w:tag w:val="goog_rdk_2466"/>
                <w:id w:val="300768941"/>
                <w:lock w:val="contentLocked"/>
              </w:sdtPr>
              <w:sdtEndPr/>
              <w:sdtContent>
                <w:tc>
                  <w:tcPr>
                    <w:tcW w:w="93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8,83</w:t>
                    </w:r>
                  </w:p>
                </w:tc>
              </w:sdtContent>
            </w:sdt>
            <w:sdt>
              <w:sdtPr>
                <w:tag w:val="goog_rdk_2467"/>
                <w:id w:val="912584977"/>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12,87</w:t>
                    </w:r>
                  </w:p>
                </w:tc>
              </w:sdtContent>
            </w:sdt>
            <w:sdt>
              <w:sdtPr>
                <w:tag w:val="goog_rdk_2468"/>
                <w:id w:val="-489291949"/>
                <w:lock w:val="contentLocked"/>
              </w:sdtPr>
              <w:sdtEndPr/>
              <w:sdtContent>
                <w:tc>
                  <w:tcPr>
                    <w:tcW w:w="78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11,80</w:t>
                    </w:r>
                  </w:p>
                </w:tc>
              </w:sdtContent>
            </w:sdt>
            <w:sdt>
              <w:sdtPr>
                <w:tag w:val="goog_rdk_2469"/>
                <w:id w:val="-1381853078"/>
                <w:lock w:val="contentLocked"/>
              </w:sdtPr>
              <w:sdtEndPr/>
              <w:sdtContent>
                <w:tc>
                  <w:tcPr>
                    <w:tcW w:w="96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16,49</w:t>
                    </w:r>
                  </w:p>
                </w:tc>
              </w:sdtContent>
            </w:sdt>
            <w:sdt>
              <w:sdtPr>
                <w:tag w:val="goog_rdk_2470"/>
                <w:id w:val="258995249"/>
                <w:lock w:val="contentLocked"/>
              </w:sdtPr>
              <w:sdtEndPr/>
              <w:sdtContent>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27,98</w:t>
                    </w:r>
                  </w:p>
                </w:tc>
              </w:sdtContent>
            </w:sdt>
            <w:sdt>
              <w:sdtPr>
                <w:tag w:val="goog_rdk_2471"/>
                <w:id w:val="152285566"/>
                <w:lock w:val="contentLocked"/>
              </w:sdtPr>
              <w:sdtEndPr/>
              <w:sdtContent>
                <w:tc>
                  <w:tcPr>
                    <w:tcW w:w="13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30,80</w:t>
                    </w:r>
                  </w:p>
                </w:tc>
              </w:sdtContent>
            </w:sdt>
          </w:tr>
        </w:tbl>
      </w:sdtContent>
    </w:sdt>
    <w:p w:rsidR="008A7D1B" w:rsidRDefault="008A7D1B">
      <w:pPr>
        <w:spacing w:after="0"/>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4.13</w:t>
      </w:r>
    </w:p>
    <w:p w:rsidR="008A7D1B" w:rsidRDefault="00042FCB">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Обсяги витрат коштів на оплату енергії та комунальних послуг, спожитих в житлових будівлях (без ПДВ)</w:t>
      </w:r>
    </w:p>
    <w:tbl>
      <w:tblPr>
        <w:tblStyle w:val="affffffffffffffffffffffffff6"/>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54"/>
        <w:gridCol w:w="931"/>
        <w:gridCol w:w="1220"/>
        <w:gridCol w:w="931"/>
        <w:gridCol w:w="1020"/>
        <w:gridCol w:w="776"/>
        <w:gridCol w:w="964"/>
        <w:gridCol w:w="1020"/>
        <w:gridCol w:w="1320"/>
      </w:tblGrid>
      <w:tr w:rsidR="008A7D1B">
        <w:trPr>
          <w:trHeight w:val="315"/>
        </w:trPr>
        <w:tc>
          <w:tcPr>
            <w:tcW w:w="1452"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Одиниці виміру</w:t>
            </w:r>
          </w:p>
        </w:tc>
        <w:tc>
          <w:tcPr>
            <w:tcW w:w="12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2017</w:t>
            </w:r>
          </w:p>
        </w:tc>
        <w:tc>
          <w:tcPr>
            <w:tcW w:w="931"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2018</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2019</w:t>
            </w:r>
          </w:p>
        </w:tc>
        <w:tc>
          <w:tcPr>
            <w:tcW w:w="776"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2020</w:t>
            </w:r>
          </w:p>
        </w:tc>
        <w:tc>
          <w:tcPr>
            <w:tcW w:w="96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2022</w:t>
            </w:r>
          </w:p>
        </w:tc>
        <w:tc>
          <w:tcPr>
            <w:tcW w:w="13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2023</w:t>
            </w:r>
          </w:p>
        </w:tc>
      </w:tr>
      <w:tr w:rsidR="008A7D1B">
        <w:trPr>
          <w:trHeight w:val="194"/>
        </w:trPr>
        <w:tc>
          <w:tcPr>
            <w:tcW w:w="1452"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2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65,60</w:t>
            </w:r>
          </w:p>
        </w:tc>
        <w:tc>
          <w:tcPr>
            <w:tcW w:w="931"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75,01</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67,59</w:t>
            </w:r>
          </w:p>
        </w:tc>
        <w:tc>
          <w:tcPr>
            <w:tcW w:w="776"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69,97</w:t>
            </w:r>
          </w:p>
        </w:tc>
        <w:tc>
          <w:tcPr>
            <w:tcW w:w="9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80,51</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67,54</w:t>
            </w:r>
          </w:p>
        </w:tc>
        <w:tc>
          <w:tcPr>
            <w:tcW w:w="13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64,43</w:t>
            </w:r>
          </w:p>
        </w:tc>
      </w:tr>
      <w:tr w:rsidR="008A7D1B">
        <w:trPr>
          <w:trHeight w:val="194"/>
        </w:trPr>
        <w:tc>
          <w:tcPr>
            <w:tcW w:w="1452"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41,80</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55,60</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78,34</w:t>
            </w:r>
          </w:p>
        </w:tc>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77,79</w:t>
            </w:r>
          </w:p>
        </w:tc>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79,90</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79,57</w:t>
            </w:r>
          </w:p>
        </w:tc>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125,15</w:t>
            </w:r>
          </w:p>
        </w:tc>
      </w:tr>
      <w:tr w:rsidR="008A7D1B">
        <w:trPr>
          <w:trHeight w:val="194"/>
        </w:trPr>
        <w:tc>
          <w:tcPr>
            <w:tcW w:w="1452"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140,60</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129,41</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113,02</w:t>
            </w:r>
          </w:p>
        </w:tc>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105,06</w:t>
            </w:r>
          </w:p>
        </w:tc>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114,64</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115,05</w:t>
            </w:r>
          </w:p>
        </w:tc>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109,58</w:t>
            </w:r>
          </w:p>
        </w:tc>
      </w:tr>
      <w:tr w:rsidR="008A7D1B">
        <w:trPr>
          <w:trHeight w:val="194"/>
        </w:trPr>
        <w:tc>
          <w:tcPr>
            <w:tcW w:w="1452"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(дрова)</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2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5,60</w:t>
            </w:r>
          </w:p>
        </w:tc>
        <w:tc>
          <w:tcPr>
            <w:tcW w:w="931"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11,03</w:t>
            </w:r>
          </w:p>
        </w:tc>
        <w:tc>
          <w:tcPr>
            <w:tcW w:w="776"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13,65</w:t>
            </w:r>
          </w:p>
        </w:tc>
        <w:tc>
          <w:tcPr>
            <w:tcW w:w="964"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18,29</w:t>
            </w:r>
          </w:p>
        </w:tc>
        <w:tc>
          <w:tcPr>
            <w:tcW w:w="102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38,88</w:t>
            </w:r>
          </w:p>
        </w:tc>
        <w:tc>
          <w:tcPr>
            <w:tcW w:w="1319"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45,86</w:t>
            </w:r>
          </w:p>
        </w:tc>
      </w:tr>
    </w:tbl>
    <w:p w:rsidR="008A7D1B" w:rsidRDefault="008A7D1B">
      <w:pPr>
        <w:spacing w:before="160"/>
        <w:rPr>
          <w:rFonts w:ascii="Times New Roman" w:eastAsia="Times New Roman" w:hAnsi="Times New Roman" w:cs="Times New Roman"/>
          <w:b/>
          <w:bCs/>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Сектор електропостачання</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4.14</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постачання електричної енергії споживачам на території територіальної громади</w:t>
      </w:r>
      <w:r>
        <w:rPr>
          <w:rFonts w:ascii="Times New Roman" w:eastAsia="Times New Roman" w:hAnsi="Times New Roman" w:cs="Times New Roman"/>
          <w:color w:val="FF0000"/>
        </w:rPr>
        <w:t xml:space="preserve"> </w:t>
      </w:r>
    </w:p>
    <w:sdt>
      <w:sdtPr>
        <w:tag w:val="goog_rdk_2473"/>
        <w:id w:val="629370795"/>
        <w:lock w:val="contentLocked"/>
      </w:sdtPr>
      <w:sdtEndPr/>
      <w:sdtContent>
        <w:tbl>
          <w:tblPr>
            <w:tblStyle w:val="affffffffffffffffffffffffff7"/>
            <w:tblW w:w="9945" w:type="dxa"/>
            <w:tblInd w:w="-230" w:type="dxa"/>
            <w:tblLayout w:type="fixed"/>
            <w:tblLook w:val="0400" w:firstRow="0" w:lastRow="0" w:firstColumn="0" w:lastColumn="0" w:noHBand="0" w:noVBand="1"/>
          </w:tblPr>
          <w:tblGrid>
            <w:gridCol w:w="2565"/>
            <w:gridCol w:w="1215"/>
            <w:gridCol w:w="810"/>
            <w:gridCol w:w="960"/>
            <w:gridCol w:w="870"/>
            <w:gridCol w:w="840"/>
            <w:gridCol w:w="960"/>
            <w:gridCol w:w="960"/>
            <w:gridCol w:w="765"/>
          </w:tblGrid>
          <w:tr w:rsidR="008A7D1B">
            <w:trPr>
              <w:trHeight w:val="255"/>
            </w:trPr>
            <w:tc>
              <w:tcPr>
                <w:tcW w:w="256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21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81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7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4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6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6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25"/>
            </w:trPr>
            <w:tc>
              <w:tcPr>
                <w:tcW w:w="256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tc>
              <w:tcPr>
                <w:tcW w:w="12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ind w:left="-109"/>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8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48124,3</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47352,8</w:t>
                </w:r>
              </w:p>
            </w:tc>
            <w:tc>
              <w:tcPr>
                <w:tcW w:w="8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48318,2</w:t>
                </w:r>
              </w:p>
            </w:tc>
            <w:tc>
              <w:tcPr>
                <w:tcW w:w="84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50154,7</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56611,3</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48236,1</w:t>
                </w:r>
              </w:p>
            </w:tc>
            <w:tc>
              <w:tcPr>
                <w:tcW w:w="76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46737,6</w:t>
                </w:r>
              </w:p>
            </w:tc>
          </w:tr>
          <w:tr w:rsidR="008A7D1B">
            <w:trPr>
              <w:trHeight w:val="180"/>
            </w:trPr>
            <w:tc>
              <w:tcPr>
                <w:tcW w:w="256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12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81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6895</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6785</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6480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6850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6100</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6300</w:t>
                </w:r>
              </w:p>
            </w:tc>
          </w:tr>
          <w:tr w:rsidR="008A7D1B">
            <w:trPr>
              <w:trHeight w:val="150"/>
            </w:trPr>
            <w:tc>
              <w:tcPr>
                <w:tcW w:w="256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tc>
              <w:tcPr>
                <w:tcW w:w="12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81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47725</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47615</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45520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35700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46750</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46700</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46300</w:t>
                </w:r>
              </w:p>
            </w:tc>
          </w:tr>
          <w:tr w:rsidR="008A7D1B">
            <w:trPr>
              <w:trHeight w:val="326"/>
            </w:trPr>
            <w:tc>
              <w:tcPr>
                <w:tcW w:w="256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Загальний обсяг постачання електричної енергії </w:t>
                </w:r>
              </w:p>
            </w:tc>
            <w:tc>
              <w:tcPr>
                <w:tcW w:w="12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81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102744,3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101752,8</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100318,2</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91754,7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110211,3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101036,1</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99337,6</w:t>
                </w:r>
              </w:p>
            </w:tc>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Тарифи на споживання електроенергії по категоріям  споживачів</w:t>
      </w:r>
    </w:p>
    <w:tbl>
      <w:tblPr>
        <w:tblStyle w:val="affffffffffffffffffffffffff8"/>
        <w:tblW w:w="9825" w:type="dxa"/>
        <w:tblInd w:w="-165" w:type="dxa"/>
        <w:tblBorders>
          <w:top w:val="nil"/>
          <w:left w:val="nil"/>
          <w:bottom w:val="nil"/>
          <w:right w:val="nil"/>
          <w:insideH w:val="nil"/>
          <w:insideV w:val="nil"/>
        </w:tblBorders>
        <w:tblLayout w:type="fixed"/>
        <w:tblLook w:val="0600" w:firstRow="0" w:lastRow="0" w:firstColumn="0" w:lastColumn="0" w:noHBand="1" w:noVBand="1"/>
      </w:tblPr>
      <w:tblGrid>
        <w:gridCol w:w="390"/>
        <w:gridCol w:w="2400"/>
        <w:gridCol w:w="1095"/>
        <w:gridCol w:w="825"/>
        <w:gridCol w:w="795"/>
        <w:gridCol w:w="720"/>
        <w:gridCol w:w="840"/>
        <w:gridCol w:w="870"/>
        <w:gridCol w:w="855"/>
        <w:gridCol w:w="1035"/>
      </w:tblGrid>
      <w:tr w:rsidR="008A7D1B">
        <w:trPr>
          <w:trHeight w:val="360"/>
        </w:trPr>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з/п</w:t>
            </w:r>
          </w:p>
        </w:tc>
        <w:tc>
          <w:tcPr>
            <w:tcW w:w="24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Найменування</w:t>
            </w:r>
          </w:p>
        </w:tc>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Одиниці вимірювання</w:t>
            </w:r>
          </w:p>
        </w:tc>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7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Населення</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 тис. кВт</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900,00</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1 210,00</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1 680,00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1 680,00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1 680,00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1 680,00</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2 640,00</w:t>
            </w:r>
          </w:p>
        </w:tc>
      </w:tr>
      <w:tr w:rsidR="008A7D1B">
        <w:trPr>
          <w:trHeight w:val="22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Заклади бюджетної сфери</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 тис. кВт</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2 492,10</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2 894,53</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2 940,00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2 914,00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4 270,00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6 390,00</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6 460,00</w:t>
            </w:r>
          </w:p>
        </w:tc>
      </w:tr>
      <w:tr w:rsidR="008A7D1B">
        <w:trPr>
          <w:trHeight w:val="24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Промисловість</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 тис. кВт</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2 492,10</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2 894,53</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2 940,00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2 914,00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4 270,00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6 390,00</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6 460,00</w:t>
            </w:r>
          </w:p>
        </w:tc>
      </w:tr>
      <w:tr w:rsidR="008A7D1B">
        <w:trPr>
          <w:trHeight w:val="255"/>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24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споживачі</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 тис. кВт</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2 502,69</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2 881,70</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3 171,31</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3 362,28</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4 378,25</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5 323,73</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6 352,11</w:t>
            </w:r>
          </w:p>
        </w:tc>
      </w:tr>
    </w:tbl>
    <w:p w:rsidR="008A7D1B" w:rsidRDefault="008A7D1B">
      <w:pPr>
        <w:spacing w:after="0" w:line="259" w:lineRule="auto"/>
        <w:rPr>
          <w:color w:val="FF0000"/>
          <w:sz w:val="16"/>
          <w:szCs w:val="16"/>
        </w:rPr>
        <w:sectPr w:rsidR="008A7D1B">
          <w:pgSz w:w="11906" w:h="16838"/>
          <w:pgMar w:top="851" w:right="851" w:bottom="851" w:left="1418" w:header="709" w:footer="709" w:gutter="0"/>
          <w:cols w:space="720"/>
        </w:sect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4.16</w:t>
      </w:r>
    </w:p>
    <w:p w:rsidR="008A7D1B" w:rsidRDefault="00042FCB">
      <w:pPr>
        <w:spacing w:after="0"/>
        <w:jc w:val="center"/>
        <w:rPr>
          <w:rFonts w:ascii="Times New Roman" w:eastAsia="Times New Roman" w:hAnsi="Times New Roman" w:cs="Times New Roman"/>
          <w:color w:val="FF0000"/>
        </w:rPr>
      </w:pPr>
      <w:r>
        <w:rPr>
          <w:rFonts w:ascii="Times New Roman" w:eastAsia="Times New Roman" w:hAnsi="Times New Roman" w:cs="Times New Roman"/>
        </w:rPr>
        <w:t>Обсяги нарахування коштів споживачам електричної енергії на території територіальної громади</w:t>
      </w:r>
      <w:r>
        <w:rPr>
          <w:rFonts w:ascii="Times New Roman" w:eastAsia="Times New Roman" w:hAnsi="Times New Roman" w:cs="Times New Roman"/>
          <w:color w:val="FF0000"/>
        </w:rPr>
        <w:t xml:space="preserve"> </w:t>
      </w:r>
    </w:p>
    <w:sdt>
      <w:sdtPr>
        <w:tag w:val="goog_rdk_2474"/>
        <w:id w:val="298478890"/>
        <w:lock w:val="contentLocked"/>
      </w:sdtPr>
      <w:sdtEndPr/>
      <w:sdtContent>
        <w:tbl>
          <w:tblPr>
            <w:tblStyle w:val="affffffffffffffffffffffffff9"/>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62"/>
            <w:gridCol w:w="2822"/>
            <w:gridCol w:w="819"/>
            <w:gridCol w:w="819"/>
            <w:gridCol w:w="819"/>
            <w:gridCol w:w="819"/>
            <w:gridCol w:w="819"/>
            <w:gridCol w:w="819"/>
            <w:gridCol w:w="819"/>
            <w:gridCol w:w="819"/>
          </w:tblGrid>
          <w:tr w:rsidR="008A7D1B">
            <w:trPr>
              <w:trHeight w:val="340"/>
            </w:trPr>
            <w:tc>
              <w:tcPr>
                <w:tcW w:w="26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28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81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40"/>
            </w:trPr>
            <w:tc>
              <w:tcPr>
                <w:tcW w:w="26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 всього</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43311,858</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57296,882</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81174,649</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84259,905</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95107,018</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81036,718</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123387,25</w:t>
                </w:r>
              </w:p>
            </w:tc>
          </w:tr>
          <w:tr w:rsidR="008A7D1B">
            <w:trPr>
              <w:trHeight w:val="340"/>
            </w:trPr>
            <w:tc>
              <w:tcPr>
                <w:tcW w:w="26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 і комунальні підприємства</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17183,029</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19639,365</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19051,2</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17192,6</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29249,5</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38979</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40698</w:t>
                </w:r>
              </w:p>
            </w:tc>
          </w:tr>
          <w:tr w:rsidR="008A7D1B">
            <w:trPr>
              <w:trHeight w:val="340"/>
            </w:trPr>
            <w:tc>
              <w:tcPr>
                <w:tcW w:w="26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2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257136,64</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293220,98</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318140,10</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308504,84</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482532,84</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537889,19</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631003,43</w:t>
                </w:r>
              </w:p>
            </w:tc>
          </w:tr>
          <w:tr w:rsidR="008A7D1B">
            <w:trPr>
              <w:trHeight w:val="340"/>
            </w:trPr>
            <w:tc>
              <w:tcPr>
                <w:tcW w:w="26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28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нарахувань</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317631,53</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370157,23</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418365,95</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409957,35</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606889,36</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657904,91</w:t>
                </w:r>
              </w:p>
            </w:tc>
            <w:tc>
              <w:tcPr>
                <w:tcW w:w="81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795088,69</w:t>
                </w:r>
              </w:p>
            </w:tc>
          </w:tr>
        </w:tbl>
      </w:sdtContent>
    </w:sdt>
    <w:p w:rsidR="008A7D1B" w:rsidRDefault="008A7D1B">
      <w:pPr>
        <w:spacing w:after="0"/>
        <w:rPr>
          <w:rFonts w:ascii="Times New Roman" w:eastAsia="Times New Roman" w:hAnsi="Times New Roman" w:cs="Times New Roman"/>
          <w:color w:val="FF0000"/>
        </w:rPr>
      </w:pPr>
    </w:p>
    <w:p w:rsidR="008A7D1B" w:rsidRDefault="00042FCB">
      <w:pPr>
        <w:spacing w:before="160" w:after="160"/>
        <w:rPr>
          <w:rFonts w:ascii="Times New Roman" w:eastAsia="Times New Roman" w:hAnsi="Times New Roman" w:cs="Times New Roman"/>
        </w:rPr>
      </w:pPr>
      <w:r>
        <w:rPr>
          <w:rFonts w:ascii="Times New Roman" w:eastAsia="Times New Roman" w:hAnsi="Times New Roman" w:cs="Times New Roman"/>
          <w:b/>
          <w:bCs/>
        </w:rPr>
        <w:t>Сектор газопостачання</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4.17</w:t>
      </w:r>
    </w:p>
    <w:p w:rsidR="008A7D1B" w:rsidRDefault="00042FCB">
      <w:pPr>
        <w:spacing w:after="0"/>
        <w:jc w:val="center"/>
        <w:rPr>
          <w:rFonts w:ascii="Times New Roman" w:eastAsia="Times New Roman" w:hAnsi="Times New Roman" w:cs="Times New Roman"/>
          <w:b/>
          <w:bCs/>
          <w:sz w:val="18"/>
          <w:szCs w:val="18"/>
          <w:vertAlign w:val="superscript"/>
        </w:rPr>
      </w:pPr>
      <w:r>
        <w:rPr>
          <w:rFonts w:ascii="Times New Roman" w:eastAsia="Times New Roman" w:hAnsi="Times New Roman" w:cs="Times New Roman"/>
        </w:rPr>
        <w:t>Обсяги постачання природного газу споживачам на території територіальної громади</w:t>
      </w:r>
    </w:p>
    <w:sdt>
      <w:sdtPr>
        <w:tag w:val="goog_rdk_2538"/>
        <w:id w:val="1404009711"/>
        <w:lock w:val="contentLocked"/>
      </w:sdtPr>
      <w:sdtEndPr/>
      <w:sdtContent>
        <w:tbl>
          <w:tblPr>
            <w:tblStyle w:val="affffffffffffffffffffffffffa"/>
            <w:tblW w:w="9990" w:type="dxa"/>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785"/>
            <w:gridCol w:w="750"/>
            <w:gridCol w:w="1065"/>
            <w:gridCol w:w="1065"/>
            <w:gridCol w:w="1065"/>
            <w:gridCol w:w="1065"/>
            <w:gridCol w:w="1065"/>
            <w:gridCol w:w="1065"/>
            <w:gridCol w:w="1065"/>
          </w:tblGrid>
          <w:tr w:rsidR="008A7D1B">
            <w:trPr>
              <w:trHeight w:val="588"/>
            </w:trPr>
            <w:sdt>
              <w:sdtPr>
                <w:tag w:val="goog_rdk_2475"/>
                <w:id w:val="-145577531"/>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sdt>
              <w:sdtPr>
                <w:tag w:val="goog_rdk_2476"/>
                <w:id w:val="-680158562"/>
                <w:lock w:val="contentLocked"/>
              </w:sdtPr>
              <w:sdtEndPr/>
              <w:sdtContent>
                <w:tc>
                  <w:tcPr>
                    <w:tcW w:w="750" w:type="dxa"/>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sdtContent>
            </w:sdt>
            <w:sdt>
              <w:sdtPr>
                <w:tag w:val="goog_rdk_2477"/>
                <w:id w:val="354882747"/>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2 017</w:t>
                    </w:r>
                  </w:p>
                </w:tc>
              </w:sdtContent>
            </w:sdt>
            <w:sdt>
              <w:sdtPr>
                <w:tag w:val="goog_rdk_2478"/>
                <w:id w:val="-165762464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2 018</w:t>
                    </w:r>
                  </w:p>
                </w:tc>
              </w:sdtContent>
            </w:sdt>
            <w:sdt>
              <w:sdtPr>
                <w:tag w:val="goog_rdk_2479"/>
                <w:id w:val="143571928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2 019</w:t>
                    </w:r>
                  </w:p>
                </w:tc>
              </w:sdtContent>
            </w:sdt>
            <w:sdt>
              <w:sdtPr>
                <w:tag w:val="goog_rdk_2480"/>
                <w:id w:val="-156434924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2 020</w:t>
                    </w:r>
                  </w:p>
                </w:tc>
              </w:sdtContent>
            </w:sdt>
            <w:sdt>
              <w:sdtPr>
                <w:tag w:val="goog_rdk_2481"/>
                <w:id w:val="-5455018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2 021</w:t>
                    </w:r>
                  </w:p>
                </w:tc>
              </w:sdtContent>
            </w:sdt>
            <w:sdt>
              <w:sdtPr>
                <w:tag w:val="goog_rdk_2482"/>
                <w:id w:val="49530253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2 022</w:t>
                    </w:r>
                  </w:p>
                </w:tc>
              </w:sdtContent>
            </w:sdt>
            <w:sdt>
              <w:sdtPr>
                <w:tag w:val="goog_rdk_2483"/>
                <w:id w:val="-848252170"/>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2 023</w:t>
                    </w:r>
                  </w:p>
                </w:tc>
              </w:sdtContent>
            </w:sdt>
          </w:tr>
          <w:tr w:rsidR="008A7D1B">
            <w:trPr>
              <w:trHeight w:val="300"/>
            </w:trPr>
            <w:sdt>
              <w:sdtPr>
                <w:tag w:val="goog_rdk_2484"/>
                <w:id w:val="1607843483"/>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будівлі</w:t>
                    </w:r>
                  </w:p>
                </w:tc>
              </w:sdtContent>
            </w:sdt>
            <w:sdt>
              <w:sdtPr>
                <w:tag w:val="goog_rdk_2485"/>
                <w:id w:val="-1908057260"/>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486"/>
                <w:id w:val="-154194490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642,207</w:t>
                    </w:r>
                  </w:p>
                </w:tc>
              </w:sdtContent>
            </w:sdt>
            <w:sdt>
              <w:sdtPr>
                <w:tag w:val="goog_rdk_2487"/>
                <w:id w:val="11540628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839,603</w:t>
                    </w:r>
                  </w:p>
                </w:tc>
              </w:sdtContent>
            </w:sdt>
            <w:sdt>
              <w:sdtPr>
                <w:tag w:val="goog_rdk_2488"/>
                <w:id w:val="-158829348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813,591</w:t>
                    </w:r>
                  </w:p>
                </w:tc>
              </w:sdtContent>
            </w:sdt>
            <w:sdt>
              <w:sdtPr>
                <w:tag w:val="goog_rdk_2489"/>
                <w:id w:val="-182482046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849,860</w:t>
                    </w:r>
                  </w:p>
                </w:tc>
              </w:sdtContent>
            </w:sdt>
            <w:sdt>
              <w:sdtPr>
                <w:tag w:val="goog_rdk_2490"/>
                <w:id w:val="8258182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878,189</w:t>
                    </w:r>
                  </w:p>
                </w:tc>
              </w:sdtContent>
            </w:sdt>
            <w:sdt>
              <w:sdtPr>
                <w:tag w:val="goog_rdk_2491"/>
                <w:id w:val="-208523489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812,849</w:t>
                    </w:r>
                  </w:p>
                </w:tc>
              </w:sdtContent>
            </w:sdt>
            <w:sdt>
              <w:sdtPr>
                <w:tag w:val="goog_rdk_2492"/>
                <w:id w:val="-31057039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809,573</w:t>
                    </w:r>
                  </w:p>
                </w:tc>
              </w:sdtContent>
            </w:sdt>
          </w:tr>
          <w:tr w:rsidR="008A7D1B">
            <w:trPr>
              <w:trHeight w:val="330"/>
            </w:trPr>
            <w:sdt>
              <w:sdtPr>
                <w:tag w:val="goog_rdk_2493"/>
                <w:id w:val="287069622"/>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 (населення)</w:t>
                    </w:r>
                  </w:p>
                </w:tc>
              </w:sdtContent>
            </w:sdt>
            <w:sdt>
              <w:sdtPr>
                <w:tag w:val="goog_rdk_2494"/>
                <w:id w:val="843510992"/>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495"/>
                <w:id w:val="-1834129221"/>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20 435,753</w:t>
                    </w:r>
                  </w:p>
                </w:tc>
              </w:sdtContent>
            </w:sdt>
            <w:sdt>
              <w:sdtPr>
                <w:tag w:val="goog_rdk_2496"/>
                <w:id w:val="121680228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18 593,156</w:t>
                    </w:r>
                  </w:p>
                </w:tc>
              </w:sdtContent>
            </w:sdt>
            <w:sdt>
              <w:sdtPr>
                <w:tag w:val="goog_rdk_2497"/>
                <w:id w:val="167454627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15 089,680</w:t>
                    </w:r>
                  </w:p>
                </w:tc>
              </w:sdtContent>
            </w:sdt>
            <w:sdt>
              <w:sdtPr>
                <w:tag w:val="goog_rdk_2498"/>
                <w:id w:val="-506736190"/>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13 989,800</w:t>
                    </w:r>
                  </w:p>
                </w:tc>
              </w:sdtContent>
            </w:sdt>
            <w:sdt>
              <w:sdtPr>
                <w:tag w:val="goog_rdk_2499"/>
                <w:id w:val="-44318728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14 456,127</w:t>
                    </w:r>
                  </w:p>
                </w:tc>
              </w:sdtContent>
            </w:sdt>
            <w:sdt>
              <w:sdtPr>
                <w:tag w:val="goog_rdk_2500"/>
                <w:id w:val="153076654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14 453,997</w:t>
                    </w:r>
                  </w:p>
                </w:tc>
              </w:sdtContent>
            </w:sdt>
            <w:sdt>
              <w:sdtPr>
                <w:tag w:val="goog_rdk_2501"/>
                <w:id w:val="-80876792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13 566,200</w:t>
                    </w:r>
                  </w:p>
                </w:tc>
              </w:sdtContent>
            </w:sdt>
          </w:tr>
          <w:tr w:rsidR="008A7D1B">
            <w:trPr>
              <w:trHeight w:val="300"/>
            </w:trPr>
            <w:sdt>
              <w:sdtPr>
                <w:tag w:val="goog_rdk_2502"/>
                <w:id w:val="-90607211"/>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підприємства</w:t>
                    </w:r>
                  </w:p>
                </w:tc>
              </w:sdtContent>
            </w:sdt>
            <w:sdt>
              <w:sdtPr>
                <w:tag w:val="goog_rdk_2503"/>
                <w:id w:val="-2075939690"/>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504"/>
                <w:id w:val="-9368445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1 632,161</w:t>
                    </w:r>
                  </w:p>
                </w:tc>
              </w:sdtContent>
            </w:sdt>
            <w:sdt>
              <w:sdtPr>
                <w:tag w:val="goog_rdk_2505"/>
                <w:id w:val="-54087678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1 528,912</w:t>
                    </w:r>
                  </w:p>
                </w:tc>
              </w:sdtContent>
            </w:sdt>
            <w:sdt>
              <w:sdtPr>
                <w:tag w:val="goog_rdk_2506"/>
                <w:id w:val="135664937"/>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1 568,042</w:t>
                    </w:r>
                  </w:p>
                </w:tc>
              </w:sdtContent>
            </w:sdt>
            <w:sdt>
              <w:sdtPr>
                <w:tag w:val="goog_rdk_2507"/>
                <w:id w:val="-1939618877"/>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1 568,959</w:t>
                    </w:r>
                  </w:p>
                </w:tc>
              </w:sdtContent>
            </w:sdt>
            <w:sdt>
              <w:sdtPr>
                <w:tag w:val="goog_rdk_2508"/>
                <w:id w:val="33341374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1 621,257</w:t>
                    </w:r>
                  </w:p>
                </w:tc>
              </w:sdtContent>
            </w:sdt>
            <w:sdt>
              <w:sdtPr>
                <w:tag w:val="goog_rdk_2509"/>
                <w:id w:val="-114043194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1 168,003</w:t>
                    </w:r>
                  </w:p>
                </w:tc>
              </w:sdtContent>
            </w:sdt>
            <w:sdt>
              <w:sdtPr>
                <w:tag w:val="goog_rdk_2510"/>
                <w:id w:val="-24551345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1 624,390</w:t>
                    </w:r>
                  </w:p>
                </w:tc>
              </w:sdtContent>
            </w:sdt>
          </w:tr>
          <w:tr w:rsidR="008A7D1B">
            <w:trPr>
              <w:trHeight w:val="375"/>
            </w:trPr>
            <w:sdt>
              <w:sdtPr>
                <w:tag w:val="goog_rdk_2511"/>
                <w:id w:val="1818162782"/>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категорії непобутових споживачів</w:t>
                    </w:r>
                  </w:p>
                </w:tc>
              </w:sdtContent>
            </w:sdt>
            <w:sdt>
              <w:sdtPr>
                <w:tag w:val="goog_rdk_2512"/>
                <w:id w:val="238385328"/>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513"/>
                <w:id w:val="-194709230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7 883,437</w:t>
                    </w:r>
                  </w:p>
                </w:tc>
              </w:sdtContent>
            </w:sdt>
            <w:sdt>
              <w:sdtPr>
                <w:tag w:val="goog_rdk_2514"/>
                <w:id w:val="-212201597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8 868,552</w:t>
                    </w:r>
                  </w:p>
                </w:tc>
              </w:sdtContent>
            </w:sdt>
            <w:sdt>
              <w:sdtPr>
                <w:tag w:val="goog_rdk_2515"/>
                <w:id w:val="23261840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7 343,200</w:t>
                    </w:r>
                  </w:p>
                </w:tc>
              </w:sdtContent>
            </w:sdt>
            <w:sdt>
              <w:sdtPr>
                <w:tag w:val="goog_rdk_2516"/>
                <w:id w:val="2022648733"/>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7 466,886</w:t>
                    </w:r>
                  </w:p>
                </w:tc>
              </w:sdtContent>
            </w:sdt>
            <w:sdt>
              <w:sdtPr>
                <w:tag w:val="goog_rdk_2517"/>
                <w:id w:val="-602876711"/>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8 748,717</w:t>
                    </w:r>
                  </w:p>
                </w:tc>
              </w:sdtContent>
            </w:sdt>
            <w:sdt>
              <w:sdtPr>
                <w:tag w:val="goog_rdk_2518"/>
                <w:id w:val="-51804718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7 256,653</w:t>
                    </w:r>
                  </w:p>
                </w:tc>
              </w:sdtContent>
            </w:sdt>
            <w:sdt>
              <w:sdtPr>
                <w:tag w:val="goog_rdk_2519"/>
                <w:id w:val="-129782555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7 224,832</w:t>
                    </w:r>
                  </w:p>
                </w:tc>
              </w:sdtContent>
            </w:sdt>
          </w:tr>
          <w:tr w:rsidR="008A7D1B">
            <w:trPr>
              <w:trHeight w:val="255"/>
            </w:trPr>
            <w:sdt>
              <w:sdtPr>
                <w:tag w:val="goog_rdk_2520"/>
                <w:id w:val="2146658688"/>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Релігійні організації</w:t>
                    </w:r>
                  </w:p>
                </w:tc>
              </w:sdtContent>
            </w:sdt>
            <w:sdt>
              <w:sdtPr>
                <w:tag w:val="goog_rdk_2521"/>
                <w:id w:val="-170339696"/>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522"/>
                <w:id w:val="-3753984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6,742</w:t>
                    </w:r>
                  </w:p>
                </w:tc>
              </w:sdtContent>
            </w:sdt>
            <w:sdt>
              <w:sdtPr>
                <w:tag w:val="goog_rdk_2523"/>
                <w:id w:val="48367329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8,369</w:t>
                    </w:r>
                  </w:p>
                </w:tc>
              </w:sdtContent>
            </w:sdt>
            <w:sdt>
              <w:sdtPr>
                <w:tag w:val="goog_rdk_2524"/>
                <w:id w:val="1071018"/>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7,010</w:t>
                    </w:r>
                  </w:p>
                </w:tc>
              </w:sdtContent>
            </w:sdt>
            <w:sdt>
              <w:sdtPr>
                <w:tag w:val="goog_rdk_2525"/>
                <w:id w:val="27006260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4,372</w:t>
                    </w:r>
                  </w:p>
                </w:tc>
              </w:sdtContent>
            </w:sdt>
            <w:sdt>
              <w:sdtPr>
                <w:tag w:val="goog_rdk_2526"/>
                <w:id w:val="743909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4,066</w:t>
                    </w:r>
                  </w:p>
                </w:tc>
              </w:sdtContent>
            </w:sdt>
            <w:sdt>
              <w:sdtPr>
                <w:tag w:val="goog_rdk_2527"/>
                <w:id w:val="-104669905"/>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5,859</w:t>
                    </w:r>
                  </w:p>
                </w:tc>
              </w:sdtContent>
            </w:sdt>
            <w:sdt>
              <w:sdtPr>
                <w:tag w:val="goog_rdk_2528"/>
                <w:id w:val="76295225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2,696</w:t>
                    </w:r>
                  </w:p>
                </w:tc>
              </w:sdtContent>
            </w:sdt>
          </w:tr>
          <w:tr w:rsidR="008A7D1B">
            <w:trPr>
              <w:trHeight w:val="240"/>
            </w:trPr>
            <w:sdt>
              <w:sdtPr>
                <w:tag w:val="goog_rdk_2529"/>
                <w:id w:val="1099192822"/>
                <w:lock w:val="contentLocked"/>
              </w:sdtPr>
              <w:sdtEndPr/>
              <w:sdtContent>
                <w:tc>
                  <w:tcPr>
                    <w:tcW w:w="178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sdtContent>
            </w:sdt>
            <w:sdt>
              <w:sdtPr>
                <w:tag w:val="goog_rdk_2530"/>
                <w:id w:val="1612530780"/>
                <w:lock w:val="contentLocked"/>
              </w:sdtPr>
              <w:sdtEndPr/>
              <w:sdtContent>
                <w:tc>
                  <w:tcPr>
                    <w:tcW w:w="75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531"/>
                <w:id w:val="1828628394"/>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30 600,300</w:t>
                    </w:r>
                  </w:p>
                </w:tc>
              </w:sdtContent>
            </w:sdt>
            <w:sdt>
              <w:sdtPr>
                <w:tag w:val="goog_rdk_2532"/>
                <w:id w:val="-944484070"/>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29 838,592</w:t>
                    </w:r>
                  </w:p>
                </w:tc>
              </w:sdtContent>
            </w:sdt>
            <w:sdt>
              <w:sdtPr>
                <w:tag w:val="goog_rdk_2533"/>
                <w:id w:val="687420857"/>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24 821,523</w:t>
                    </w:r>
                  </w:p>
                </w:tc>
              </w:sdtContent>
            </w:sdt>
            <w:sdt>
              <w:sdtPr>
                <w:tag w:val="goog_rdk_2534"/>
                <w:id w:val="-775932476"/>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23 879,877</w:t>
                    </w:r>
                  </w:p>
                </w:tc>
              </w:sdtContent>
            </w:sdt>
            <w:sdt>
              <w:sdtPr>
                <w:tag w:val="goog_rdk_2535"/>
                <w:id w:val="120685122"/>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25 708,356</w:t>
                    </w:r>
                  </w:p>
                </w:tc>
              </w:sdtContent>
            </w:sdt>
            <w:sdt>
              <w:sdtPr>
                <w:tag w:val="goog_rdk_2536"/>
                <w:id w:val="204054637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23 697,361</w:t>
                    </w:r>
                  </w:p>
                </w:tc>
              </w:sdtContent>
            </w:sdt>
            <w:sdt>
              <w:sdtPr>
                <w:tag w:val="goog_rdk_2537"/>
                <w:id w:val="1365445399"/>
                <w:lock w:val="contentLocked"/>
              </w:sdtPr>
              <w:sdtEndPr/>
              <w:sdtContent>
                <w:tc>
                  <w:tcPr>
                    <w:tcW w:w="106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23 227,691</w:t>
                    </w:r>
                  </w:p>
                </w:tc>
              </w:sdtContent>
            </w:sdt>
          </w:tr>
        </w:tbl>
      </w:sdtContent>
    </w:sdt>
    <w:p w:rsidR="008A7D1B" w:rsidRDefault="008A7D1B">
      <w:pPr>
        <w:spacing w:before="160"/>
        <w:rPr>
          <w:rFonts w:ascii="Times New Roman" w:eastAsia="Times New Roman" w:hAnsi="Times New Roman" w:cs="Times New Roman"/>
          <w:color w:val="FF0000"/>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Сектор водопостачання та водовідведення</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4.18</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систему централізованого водопостачання і водовідведення</w:t>
      </w:r>
    </w:p>
    <w:tbl>
      <w:tblPr>
        <w:tblStyle w:val="affffffffffffffffffffffffffb"/>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1"/>
        <w:gridCol w:w="6253"/>
        <w:gridCol w:w="1769"/>
        <w:gridCol w:w="1183"/>
      </w:tblGrid>
      <w:tr w:rsidR="008A7D1B">
        <w:trPr>
          <w:trHeight w:val="315"/>
        </w:trPr>
        <w:tc>
          <w:tcPr>
            <w:tcW w:w="4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625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76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183"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Значення</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Чисельність населення, яке охоплене послугою централізованого водопостачання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чол.</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39833</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Чисельність населення, яке охоплене послугою централізованого водовідведення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чол.</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24398</w:t>
            </w:r>
          </w:p>
        </w:tc>
      </w:tr>
      <w:tr w:rsidR="008A7D1B">
        <w:trPr>
          <w:trHeight w:val="19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споживачів послуг централізованого водопостачання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18826</w:t>
            </w:r>
          </w:p>
        </w:tc>
      </w:tr>
      <w:tr w:rsidR="008A7D1B">
        <w:trPr>
          <w:trHeight w:val="19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побутові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18121</w:t>
            </w:r>
          </w:p>
        </w:tc>
      </w:tr>
      <w:tr w:rsidR="008A7D1B">
        <w:trPr>
          <w:trHeight w:val="19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бюджетні установи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w:t>
            </w:r>
          </w:p>
        </w:tc>
      </w:tr>
      <w:tr w:rsidR="008A7D1B">
        <w:trPr>
          <w:trHeight w:val="21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інші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650</w:t>
            </w:r>
          </w:p>
        </w:tc>
      </w:tr>
      <w:tr w:rsidR="008A7D1B">
        <w:trPr>
          <w:trHeight w:val="21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споживачів послуг централізованого водовідведення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12350</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побутові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11784</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бюджетні установи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інші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513</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споживачів, які мають комерційні вузли обліку води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w:t>
            </w:r>
          </w:p>
        </w:tc>
      </w:tr>
      <w:tr w:rsidR="008A7D1B">
        <w:trPr>
          <w:trHeight w:val="19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побутові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бюджетні установи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інші споживачі</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водозабірних споруд з поверхневих джерел водопостачання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Середньодобовий дебіт (продуктивність) поверхневих джерел водопостачання</w:t>
            </w:r>
          </w:p>
        </w:tc>
        <w:tc>
          <w:tcPr>
            <w:tcW w:w="176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м³/год</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водозабірних споруд з підземних джерел водопостачання (свердловин)</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5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Середньодобовий дебіт свердловин</w:t>
            </w:r>
          </w:p>
        </w:tc>
        <w:tc>
          <w:tcPr>
            <w:tcW w:w="176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м³/год</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1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кількість насосних станцій, всього в т.ч:</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r>
      <w:tr w:rsidR="008A7D1B">
        <w:trPr>
          <w:trHeight w:val="21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насосні станції першого підйому</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r>
      <w:tr w:rsidR="008A7D1B">
        <w:trPr>
          <w:trHeight w:val="19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насосні станції другого підйому</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насосні станції третього підйому</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водонапірних башт</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21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Довжина мереж централізованого водопостачання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219</w:t>
            </w:r>
          </w:p>
        </w:tc>
      </w:tr>
      <w:tr w:rsidR="008A7D1B">
        <w:trPr>
          <w:trHeight w:val="25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Довжина мереж централізованого водопостачання, які потребують заміни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86,9</w:t>
            </w:r>
          </w:p>
        </w:tc>
      </w:tr>
      <w:tr w:rsidR="008A7D1B">
        <w:trPr>
          <w:trHeight w:val="25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17</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очисних споруд централізованого водовідведення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r w:rsidR="008A7D1B">
        <w:trPr>
          <w:trHeight w:val="240"/>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Виробнича потужність очисних споруд водовідведення</w:t>
            </w:r>
          </w:p>
        </w:tc>
        <w:tc>
          <w:tcPr>
            <w:tcW w:w="1769"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м³/добу</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17000</w:t>
            </w:r>
          </w:p>
        </w:tc>
      </w:tr>
      <w:tr w:rsidR="008A7D1B">
        <w:trPr>
          <w:trHeight w:val="25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насосних станцій водовідведення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Довжина мереж централізованого водовідведення</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90,7</w:t>
            </w:r>
          </w:p>
        </w:tc>
      </w:tr>
      <w:tr w:rsidR="008A7D1B">
        <w:trPr>
          <w:trHeight w:val="225"/>
        </w:trPr>
        <w:tc>
          <w:tcPr>
            <w:tcW w:w="4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tc>
          <w:tcPr>
            <w:tcW w:w="625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Довжина мереж централізованого водовідведення, які потребують заміни</w:t>
            </w:r>
          </w:p>
        </w:tc>
        <w:tc>
          <w:tcPr>
            <w:tcW w:w="176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tc>
          <w:tcPr>
            <w:tcW w:w="1183"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w:t>
            </w:r>
          </w:p>
        </w:tc>
      </w:tr>
    </w:tbl>
    <w:p w:rsidR="008A7D1B" w:rsidRDefault="008A7D1B">
      <w:pPr>
        <w:spacing w:before="160" w:after="0"/>
        <w:jc w:val="right"/>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4.19</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використання води у системі централізованого водопостачання та водовідведення</w:t>
      </w:r>
    </w:p>
    <w:tbl>
      <w:tblPr>
        <w:tblStyle w:val="affffffffffffffffffffffffffc"/>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2"/>
        <w:gridCol w:w="3516"/>
        <w:gridCol w:w="995"/>
        <w:gridCol w:w="665"/>
        <w:gridCol w:w="665"/>
        <w:gridCol w:w="665"/>
        <w:gridCol w:w="665"/>
        <w:gridCol w:w="732"/>
        <w:gridCol w:w="779"/>
        <w:gridCol w:w="712"/>
      </w:tblGrid>
      <w:tr w:rsidR="008A7D1B">
        <w:trPr>
          <w:trHeight w:val="315"/>
        </w:trPr>
        <w:tc>
          <w:tcPr>
            <w:tcW w:w="24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1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1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Річний обсяг виробництва питної води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3053,6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2795,4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2597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2689,6</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2569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2499,9</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2589,2</w:t>
            </w:r>
          </w:p>
        </w:tc>
      </w:tr>
      <w:tr w:rsidR="008A7D1B">
        <w:trPr>
          <w:trHeight w:val="21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Річний обсяг втрат води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1592,1</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1399,3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1220,9</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1307,6</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1195,9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1242,6</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1229,5</w:t>
            </w:r>
          </w:p>
        </w:tc>
      </w:tr>
      <w:tr w:rsidR="008A7D1B">
        <w:trPr>
          <w:trHeight w:val="24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при виробництві питної води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352,2</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423,3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425,8</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399,1</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403,1</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456,7</w:t>
            </w:r>
          </w:p>
        </w:tc>
      </w:tr>
      <w:tr w:rsidR="008A7D1B">
        <w:trPr>
          <w:trHeight w:val="21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при транспортуванні питної води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1239,9</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978,6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797,6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881,8</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796,8</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839,5</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772,8</w:t>
            </w:r>
          </w:p>
        </w:tc>
      </w:tr>
      <w:tr w:rsidR="008A7D1B">
        <w:trPr>
          <w:trHeight w:val="31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Річний обсяг питного водопостачання споживачам</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1461,5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1396,1</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1376,1</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1382,0</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1373,1</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1257,3</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1359,7</w:t>
            </w:r>
          </w:p>
        </w:tc>
      </w:tr>
      <w:tr w:rsidR="008A7D1B">
        <w:trPr>
          <w:trHeight w:val="18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Річний обсяг водовідведення</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1930,7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1879,5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1864,4</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2045,9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1990,9</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1973,8</w:t>
            </w:r>
          </w:p>
        </w:tc>
      </w:tr>
      <w:tr w:rsidR="008A7D1B">
        <w:trPr>
          <w:trHeight w:val="256"/>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Річний обсяг скидання очищених стічних вод</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1930,7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1879,5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1864,4</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2045,9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1990,9</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1973,8</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4.20</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Споживання води споживачами всіх категорій</w:t>
      </w:r>
    </w:p>
    <w:tbl>
      <w:tblPr>
        <w:tblStyle w:val="affffffffffffffffffffffffffd"/>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2"/>
        <w:gridCol w:w="3516"/>
        <w:gridCol w:w="995"/>
        <w:gridCol w:w="665"/>
        <w:gridCol w:w="665"/>
        <w:gridCol w:w="665"/>
        <w:gridCol w:w="665"/>
        <w:gridCol w:w="732"/>
        <w:gridCol w:w="779"/>
        <w:gridCol w:w="712"/>
      </w:tblGrid>
      <w:tr w:rsidR="008A7D1B">
        <w:trPr>
          <w:trHeight w:val="315"/>
        </w:trPr>
        <w:tc>
          <w:tcPr>
            <w:tcW w:w="24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1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2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1098,3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1026,4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1010,0</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1061,0</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1026,8</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941,2</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1039,7</w:t>
            </w:r>
          </w:p>
        </w:tc>
      </w:tr>
      <w:tr w:rsidR="008A7D1B">
        <w:trPr>
          <w:trHeight w:val="25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110,5</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124,9</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126,2</w:t>
            </w:r>
          </w:p>
        </w:tc>
      </w:tr>
      <w:tr w:rsidR="008A7D1B">
        <w:trPr>
          <w:trHeight w:val="25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споживачі</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144,3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156,9</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147,7</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150,7</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135,5</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88,0</w:t>
            </w:r>
          </w:p>
        </w:tc>
      </w:tr>
      <w:tr w:rsidR="008A7D1B">
        <w:trPr>
          <w:trHeight w:val="24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підприємства</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79,9</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62,8</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72,7</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55,7</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105,8</w:t>
            </w:r>
          </w:p>
        </w:tc>
      </w:tr>
      <w:tr w:rsidR="008A7D1B">
        <w:trPr>
          <w:trHeight w:val="31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водопостачання</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1461,5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1396,1</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1376,1</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1382,0</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1373,1</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1257,3</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1359,7</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 xml:space="preserve">Водовідведення з розподілом за категоріями споживачів </w:t>
      </w:r>
    </w:p>
    <w:tbl>
      <w:tblPr>
        <w:tblStyle w:val="affffffffffffffffffffffffffe"/>
        <w:tblW w:w="9636"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2"/>
        <w:gridCol w:w="3516"/>
        <w:gridCol w:w="995"/>
        <w:gridCol w:w="665"/>
        <w:gridCol w:w="665"/>
        <w:gridCol w:w="665"/>
        <w:gridCol w:w="665"/>
        <w:gridCol w:w="732"/>
        <w:gridCol w:w="779"/>
        <w:gridCol w:w="712"/>
      </w:tblGrid>
      <w:tr w:rsidR="008A7D1B">
        <w:trPr>
          <w:trHeight w:val="315"/>
        </w:trPr>
        <w:tc>
          <w:tcPr>
            <w:tcW w:w="241"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4"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6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79"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12"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40"/>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692,8</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649,8</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639,6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668,9</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638,7</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593,0</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645,1</w:t>
            </w:r>
          </w:p>
        </w:tc>
      </w:tr>
      <w:tr w:rsidR="008A7D1B">
        <w:trPr>
          <w:trHeight w:val="22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121,6</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104,6</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119,9</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121,6</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120,0</w:t>
            </w:r>
          </w:p>
        </w:tc>
      </w:tr>
      <w:tr w:rsidR="008A7D1B">
        <w:trPr>
          <w:trHeight w:val="256"/>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споживачі</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114,0</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118,2</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122,6</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135,8</w:t>
            </w:r>
          </w:p>
        </w:tc>
      </w:tr>
      <w:tr w:rsidR="008A7D1B">
        <w:trPr>
          <w:trHeight w:val="25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підприємства</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148,2</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123,4</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76,1</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91,4</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68,5</w:t>
            </w:r>
          </w:p>
        </w:tc>
        <w:tc>
          <w:tcPr>
            <w:tcW w:w="712"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112,2</w:t>
            </w:r>
          </w:p>
        </w:tc>
      </w:tr>
      <w:tr w:rsidR="008A7D1B">
        <w:trPr>
          <w:trHeight w:val="225"/>
        </w:trPr>
        <w:tc>
          <w:tcPr>
            <w:tcW w:w="241"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51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водопостачання</w:t>
            </w:r>
          </w:p>
        </w:tc>
        <w:tc>
          <w:tcPr>
            <w:tcW w:w="99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1007,7</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1005,3</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989,5</w:t>
            </w:r>
          </w:p>
        </w:tc>
        <w:tc>
          <w:tcPr>
            <w:tcW w:w="6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963,6</w:t>
            </w:r>
          </w:p>
        </w:tc>
        <w:tc>
          <w:tcPr>
            <w:tcW w:w="73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968,2</w:t>
            </w:r>
          </w:p>
        </w:tc>
        <w:tc>
          <w:tcPr>
            <w:tcW w:w="779"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905,7</w:t>
            </w:r>
          </w:p>
        </w:tc>
        <w:tc>
          <w:tcPr>
            <w:tcW w:w="712"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1013,1</w:t>
            </w:r>
          </w:p>
        </w:tc>
      </w:tr>
    </w:tbl>
    <w:p w:rsidR="008A7D1B" w:rsidRDefault="00042FCB">
      <w:pPr>
        <w:spacing w:before="160" w:after="0"/>
        <w:jc w:val="both"/>
        <w:rPr>
          <w:rFonts w:ascii="Times New Roman" w:eastAsia="Times New Roman" w:hAnsi="Times New Roman" w:cs="Times New Roman"/>
        </w:rPr>
      </w:pPr>
      <w:r>
        <w:rPr>
          <w:rFonts w:ascii="Times New Roman" w:eastAsia="Times New Roman" w:hAnsi="Times New Roman" w:cs="Times New Roman"/>
        </w:rPr>
        <w:t>Різниця між всього стоків і реалізацією (таблиця 4.19 та таблиця 4.21)   - це дощові води, що потрапляють не організовано, а також технологічні від промивання станцій водоочистки.</w:t>
      </w:r>
    </w:p>
    <w:p w:rsidR="008A7D1B" w:rsidRDefault="00042FCB">
      <w:pPr>
        <w:spacing w:before="160" w:after="160"/>
        <w:jc w:val="both"/>
        <w:rPr>
          <w:rFonts w:ascii="Times New Roman" w:eastAsia="Times New Roman" w:hAnsi="Times New Roman" w:cs="Times New Roman"/>
        </w:rPr>
      </w:pPr>
      <w:r>
        <w:rPr>
          <w:rFonts w:ascii="Times New Roman" w:eastAsia="Times New Roman" w:hAnsi="Times New Roman" w:cs="Times New Roman"/>
        </w:rPr>
        <w:t>При розрахунку проектів сталого енергетичного розвитку було використано інформацію щодо переліку насосних станцій централізованого водопостачання та їх характеристик, а також характеристик свердловин у системі централізованого водопостачання та характеристики водонапірних башт у системах централізованого водопостачання та інформацію щодо характеристик очисних споруд.</w:t>
      </w:r>
    </w:p>
    <w:p w:rsidR="008A7D1B" w:rsidRDefault="00042FCB">
      <w:pPr>
        <w:spacing w:before="200" w:after="0"/>
        <w:jc w:val="right"/>
        <w:rPr>
          <w:rFonts w:ascii="Times New Roman" w:eastAsia="Times New Roman" w:hAnsi="Times New Roman" w:cs="Times New Roman"/>
        </w:rPr>
      </w:pPr>
      <w:r>
        <w:rPr>
          <w:rFonts w:ascii="Times New Roman" w:eastAsia="Times New Roman" w:hAnsi="Times New Roman" w:cs="Times New Roman"/>
        </w:rPr>
        <w:t xml:space="preserve">Таблиця 4.22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споживання електричної енергії на централізоване водопостачання і водовідведення</w:t>
      </w:r>
    </w:p>
    <w:tbl>
      <w:tblPr>
        <w:tblStyle w:val="afffffffffffffffffffffffffff"/>
        <w:tblW w:w="976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255"/>
        <w:gridCol w:w="3510"/>
        <w:gridCol w:w="990"/>
        <w:gridCol w:w="660"/>
        <w:gridCol w:w="660"/>
        <w:gridCol w:w="660"/>
        <w:gridCol w:w="795"/>
        <w:gridCol w:w="735"/>
        <w:gridCol w:w="825"/>
        <w:gridCol w:w="675"/>
      </w:tblGrid>
      <w:tr w:rsidR="008A7D1B">
        <w:trPr>
          <w:trHeight w:val="315"/>
        </w:trPr>
        <w:tc>
          <w:tcPr>
            <w:tcW w:w="2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6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 спожита в системі водопостачання, всього</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1676,8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1716,8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1672,6</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1628,4</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1626,8</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1386,2</w:t>
            </w:r>
          </w:p>
        </w:tc>
        <w:tc>
          <w:tcPr>
            <w:tcW w:w="6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1182,5</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 спожита в системі водовідведення та водоочистки, всього</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1955,0</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2034,5</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1960</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1945,4</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2122,5</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2023,4</w:t>
            </w:r>
          </w:p>
        </w:tc>
        <w:tc>
          <w:tcPr>
            <w:tcW w:w="6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1911,4</w:t>
            </w:r>
          </w:p>
        </w:tc>
      </w:tr>
      <w:tr w:rsidR="008A7D1B">
        <w:trPr>
          <w:trHeight w:val="49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Загальне споживання електричної енергії на водопостачання, водовідведення та водоочистку</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3631,8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3751,3</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3632,6</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3573,8</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3749,3</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3409,6</w:t>
            </w:r>
          </w:p>
        </w:tc>
        <w:tc>
          <w:tcPr>
            <w:tcW w:w="6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3093,9</w:t>
            </w:r>
          </w:p>
        </w:tc>
      </w:tr>
    </w:tbl>
    <w:p w:rsidR="008A7D1B" w:rsidRDefault="008A7D1B">
      <w:pPr>
        <w:spacing w:before="160" w:after="0"/>
        <w:jc w:val="center"/>
        <w:rPr>
          <w:rFonts w:ascii="Times New Roman" w:eastAsia="Times New Roman" w:hAnsi="Times New Roman" w:cs="Times New Roman"/>
        </w:rPr>
        <w:sectPr w:rsidR="008A7D1B">
          <w:pgSz w:w="11906" w:h="16838"/>
          <w:pgMar w:top="851" w:right="851" w:bottom="851" w:left="1418" w:header="709" w:footer="709" w:gutter="0"/>
          <w:cols w:space="720"/>
        </w:sect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lastRenderedPageBreak/>
        <w:t>Таблиця 4.23</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споживання енергії на централізоване водопостачання і водовідведення</w:t>
      </w:r>
    </w:p>
    <w:tbl>
      <w:tblPr>
        <w:tblStyle w:val="afffffffffffffffffffffffffff0"/>
        <w:tblW w:w="1008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00"/>
        <w:gridCol w:w="3465"/>
        <w:gridCol w:w="990"/>
        <w:gridCol w:w="660"/>
        <w:gridCol w:w="660"/>
        <w:gridCol w:w="870"/>
        <w:gridCol w:w="660"/>
        <w:gridCol w:w="735"/>
        <w:gridCol w:w="810"/>
        <w:gridCol w:w="930"/>
      </w:tblGrid>
      <w:tr w:rsidR="008A7D1B">
        <w:trPr>
          <w:trHeight w:val="315"/>
          <w:tblHeader/>
        </w:trPr>
        <w:tc>
          <w:tcPr>
            <w:tcW w:w="3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4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25"/>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 (активна)</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3631,8</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3751,3</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3632,6</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3573,8</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3749,3</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3409,6</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3093,9</w:t>
            </w:r>
          </w:p>
        </w:tc>
      </w:tr>
      <w:tr w:rsidR="008A7D1B">
        <w:trPr>
          <w:trHeight w:val="210"/>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м3</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w:t>
            </w:r>
          </w:p>
        </w:tc>
      </w:tr>
      <w:tr w:rsidR="008A7D1B">
        <w:trPr>
          <w:trHeight w:val="195"/>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25,6</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26,3</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r>
      <w:tr w:rsidR="008A7D1B">
        <w:trPr>
          <w:trHeight w:val="210"/>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w:t>
            </w:r>
          </w:p>
        </w:tc>
      </w:tr>
      <w:tr w:rsidR="008A7D1B">
        <w:trPr>
          <w:trHeight w:val="255"/>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21,7</w:t>
            </w:r>
          </w:p>
        </w:tc>
      </w:tr>
      <w:tr w:rsidR="008A7D1B">
        <w:trPr>
          <w:trHeight w:val="195"/>
          <w:tblHeader/>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Скраплений (зріджений) газ</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20,9</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21,8</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21,0</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18,4</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w:t>
            </w:r>
          </w:p>
        </w:tc>
      </w:tr>
      <w:tr w:rsidR="008A7D1B">
        <w:trPr>
          <w:trHeight w:val="180"/>
        </w:trPr>
        <w:tc>
          <w:tcPr>
            <w:tcW w:w="30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34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w:t>
            </w:r>
          </w:p>
        </w:tc>
        <w:tc>
          <w:tcPr>
            <w:tcW w:w="99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м3</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299,1</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271,03</w:t>
            </w:r>
          </w:p>
        </w:tc>
        <w:tc>
          <w:tcPr>
            <w:tcW w:w="87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278,42</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267,28</w:t>
            </w:r>
          </w:p>
        </w:tc>
        <w:tc>
          <w:tcPr>
            <w:tcW w:w="7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269,3</w:t>
            </w:r>
          </w:p>
        </w:tc>
        <w:tc>
          <w:tcPr>
            <w:tcW w:w="81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247,600</w:t>
            </w:r>
          </w:p>
        </w:tc>
        <w:tc>
          <w:tcPr>
            <w:tcW w:w="93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268,500</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4.24</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нарахування коштів за послугу централізованого водопостачання (з ПДВ)</w:t>
      </w:r>
    </w:p>
    <w:tbl>
      <w:tblPr>
        <w:tblStyle w:val="afffffffffffffffffffffffffff1"/>
        <w:tblW w:w="100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0"/>
        <w:gridCol w:w="3510"/>
        <w:gridCol w:w="990"/>
        <w:gridCol w:w="660"/>
        <w:gridCol w:w="660"/>
        <w:gridCol w:w="780"/>
        <w:gridCol w:w="735"/>
        <w:gridCol w:w="735"/>
        <w:gridCol w:w="720"/>
        <w:gridCol w:w="1005"/>
      </w:tblGrid>
      <w:tr w:rsidR="008A7D1B">
        <w:trPr>
          <w:trHeight w:val="315"/>
        </w:trPr>
        <w:tc>
          <w:tcPr>
            <w:tcW w:w="24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55"/>
        </w:trPr>
        <w:tc>
          <w:tcPr>
            <w:tcW w:w="2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9691,5</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10981,7</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14460,5</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15469,4</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18035,4</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17968,1</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19834,8</w:t>
            </w:r>
          </w:p>
        </w:tc>
      </w:tr>
      <w:tr w:rsidR="008A7D1B">
        <w:trPr>
          <w:trHeight w:val="180"/>
        </w:trPr>
        <w:tc>
          <w:tcPr>
            <w:tcW w:w="2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1209,3</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1383,4</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1741,6</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1611,3</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2145,8</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2631,4</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3299,7</w:t>
            </w:r>
          </w:p>
        </w:tc>
      </w:tr>
      <w:tr w:rsidR="008A7D1B">
        <w:trPr>
          <w:trHeight w:val="180"/>
        </w:trPr>
        <w:tc>
          <w:tcPr>
            <w:tcW w:w="2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1129,1</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1677,3</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2381,9</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1988,9</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2645</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2838,2</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3689,7</w:t>
            </w:r>
          </w:p>
        </w:tc>
      </w:tr>
      <w:tr w:rsidR="008A7D1B">
        <w:trPr>
          <w:trHeight w:val="225"/>
        </w:trPr>
        <w:tc>
          <w:tcPr>
            <w:tcW w:w="2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857,2</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891,1</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1122,2</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1081,1</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1273,3</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1160,3</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1255,4</w:t>
            </w:r>
          </w:p>
        </w:tc>
      </w:tr>
      <w:tr w:rsidR="008A7D1B">
        <w:trPr>
          <w:trHeight w:val="210"/>
        </w:trPr>
        <w:tc>
          <w:tcPr>
            <w:tcW w:w="2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нарахувань (водопостачання)</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12887,1</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14933,5</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19706,2</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20150,7</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24099,5</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24598,0</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28079,6</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Обсяги нарахування коштів за послугу централізованого водовідведення (з ПДВ)</w:t>
      </w:r>
    </w:p>
    <w:tbl>
      <w:tblPr>
        <w:tblStyle w:val="afffffffffffffffffffffffffff2"/>
        <w:tblW w:w="1002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255"/>
        <w:gridCol w:w="3510"/>
        <w:gridCol w:w="990"/>
        <w:gridCol w:w="660"/>
        <w:gridCol w:w="660"/>
        <w:gridCol w:w="660"/>
        <w:gridCol w:w="720"/>
        <w:gridCol w:w="780"/>
        <w:gridCol w:w="825"/>
        <w:gridCol w:w="960"/>
      </w:tblGrid>
      <w:tr w:rsidR="008A7D1B">
        <w:trPr>
          <w:trHeight w:val="315"/>
        </w:trPr>
        <w:tc>
          <w:tcPr>
            <w:tcW w:w="2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5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Побутові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10097,0</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11383,7</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13406,2</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14174,3</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15179,8</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15192,4</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16514,9</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1912,8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2127,8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2427,2</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2216,0</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2840,5</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3543,5</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4306,1</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669,6</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1934,8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2597,4</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2417,0</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2812,6</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3503,2</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5780,0</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Промислові споживачі</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2010,1</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2150,5</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2321,4</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1612,2</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2179,9</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1977,6</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2357,0</w:t>
            </w:r>
          </w:p>
        </w:tc>
      </w:tr>
      <w:tr w:rsidR="008A7D1B">
        <w:trPr>
          <w:trHeight w:val="315"/>
        </w:trPr>
        <w:tc>
          <w:tcPr>
            <w:tcW w:w="2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5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нарахувань (водопостачання)</w:t>
            </w:r>
          </w:p>
        </w:tc>
        <w:tc>
          <w:tcPr>
            <w:tcW w:w="9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6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14689,5</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17596,8</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20752,2</w:t>
            </w:r>
          </w:p>
        </w:tc>
        <w:tc>
          <w:tcPr>
            <w:tcW w:w="7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20419,5</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23012,8</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24216,7</w:t>
            </w:r>
          </w:p>
        </w:tc>
        <w:tc>
          <w:tcPr>
            <w:tcW w:w="96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28958,0</w:t>
            </w:r>
          </w:p>
        </w:tc>
      </w:tr>
    </w:tbl>
    <w:p w:rsidR="008A7D1B" w:rsidRDefault="008A7D1B">
      <w:pPr>
        <w:spacing w:before="160"/>
        <w:rPr>
          <w:rFonts w:ascii="Times New Roman" w:eastAsia="Times New Roman" w:hAnsi="Times New Roman" w:cs="Times New Roman"/>
          <w:b/>
          <w:bCs/>
        </w:rPr>
      </w:pPr>
    </w:p>
    <w:p w:rsidR="008A7D1B" w:rsidRDefault="00042FCB">
      <w:pPr>
        <w:spacing w:before="160" w:after="0"/>
        <w:rPr>
          <w:rFonts w:ascii="Times New Roman" w:eastAsia="Times New Roman" w:hAnsi="Times New Roman" w:cs="Times New Roman"/>
          <w:b/>
          <w:bCs/>
        </w:rPr>
      </w:pPr>
      <w:r>
        <w:rPr>
          <w:rFonts w:ascii="Times New Roman" w:eastAsia="Times New Roman" w:hAnsi="Times New Roman" w:cs="Times New Roman"/>
          <w:b/>
          <w:bCs/>
        </w:rPr>
        <w:t>Сектор зовнішнє освітлення</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4.26</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кількість світлоточок</w:t>
      </w:r>
    </w:p>
    <w:tbl>
      <w:tblPr>
        <w:tblStyle w:val="afffffffffffffffffffffffffff3"/>
        <w:tblW w:w="967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5670"/>
        <w:gridCol w:w="1845"/>
        <w:gridCol w:w="2160"/>
      </w:tblGrid>
      <w:tr w:rsidR="008A7D1B">
        <w:trPr>
          <w:trHeight w:val="315"/>
        </w:trPr>
        <w:tc>
          <w:tcPr>
            <w:tcW w:w="56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8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2021</w:t>
            </w:r>
          </w:p>
        </w:tc>
        <w:tc>
          <w:tcPr>
            <w:tcW w:w="21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tr>
      <w:tr w:rsidR="008A7D1B">
        <w:trPr>
          <w:trHeight w:val="31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кількість світлоточок (працюючих і непрацюючих) в системі зовнішнього освітлення, всього, у тому числі:</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4160</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4490</w:t>
            </w:r>
          </w:p>
        </w:tc>
      </w:tr>
      <w:tr w:rsidR="008A7D1B">
        <w:trPr>
          <w:trHeight w:val="25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дорогах поза меж населених пунктів</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25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інших зонах, ділянках, територіях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4160</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4490</w:t>
            </w:r>
          </w:p>
        </w:tc>
      </w:tr>
      <w:tr w:rsidR="008A7D1B">
        <w:trPr>
          <w:trHeight w:val="22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непрацюючих світлоточок, всього, у тому числі:</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34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електрична потужність всіх працюючих світлоточок, всього, у т.ч:</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208</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224,5</w:t>
            </w:r>
          </w:p>
        </w:tc>
      </w:tr>
      <w:tr w:rsidR="008A7D1B">
        <w:trPr>
          <w:trHeight w:val="25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паркових зонах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r>
      <w:tr w:rsidR="008A7D1B">
        <w:trPr>
          <w:trHeight w:val="19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інших зонах, ділянках, територіях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360"/>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Річне споживання електричної енергії для функціонування системи зовнішнього освітлення, всього, у тому числі:</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465,71</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520,606</w:t>
            </w:r>
          </w:p>
        </w:tc>
      </w:tr>
      <w:tr w:rsidR="008A7D1B">
        <w:trPr>
          <w:trHeight w:val="240"/>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дорогах поза меж населених пунктів</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28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вулицях, дорогах, площах в межах населених пунктів</w:t>
            </w:r>
          </w:p>
        </w:tc>
        <w:tc>
          <w:tcPr>
            <w:tcW w:w="18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463,47</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518,287</w:t>
            </w:r>
          </w:p>
        </w:tc>
      </w:tr>
      <w:tr w:rsidR="008A7D1B">
        <w:trPr>
          <w:trHeight w:val="240"/>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паркових зонах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2,24</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2,319</w:t>
            </w:r>
          </w:p>
        </w:tc>
      </w:tr>
      <w:tr w:rsidR="008A7D1B">
        <w:trPr>
          <w:trHeight w:val="270"/>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інших зонах, ділянках, територіях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28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світлоточок оснащених світлодіодними джерелами світла</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3926</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4170</w:t>
            </w:r>
          </w:p>
        </w:tc>
      </w:tr>
      <w:tr w:rsidR="008A7D1B">
        <w:trPr>
          <w:trHeight w:val="22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дорогах поза меж населених пунктів</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r>
      <w:tr w:rsidR="008A7D1B">
        <w:trPr>
          <w:trHeight w:val="240"/>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вулицях, дорогах, площах в межах населених пунктів</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3906</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4150</w:t>
            </w:r>
          </w:p>
        </w:tc>
      </w:tr>
      <w:tr w:rsidR="008A7D1B">
        <w:trPr>
          <w:trHeight w:val="225"/>
        </w:trPr>
        <w:tc>
          <w:tcPr>
            <w:tcW w:w="567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 паркових зонах</w:t>
            </w:r>
          </w:p>
        </w:tc>
        <w:tc>
          <w:tcPr>
            <w:tcW w:w="18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w:t>
            </w:r>
          </w:p>
        </w:tc>
        <w:tc>
          <w:tcPr>
            <w:tcW w:w="21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w:t>
            </w:r>
          </w:p>
        </w:tc>
      </w:tr>
    </w:tbl>
    <w:p w:rsidR="008A7D1B" w:rsidRDefault="008A7D1B">
      <w:pPr>
        <w:shd w:val="clear" w:color="auto" w:fill="FFFFFF"/>
        <w:spacing w:after="0"/>
        <w:jc w:val="both"/>
        <w:rPr>
          <w:rFonts w:ascii="Times New Roman" w:eastAsia="Times New Roman" w:hAnsi="Times New Roman" w:cs="Times New Roman"/>
        </w:rPr>
      </w:pPr>
    </w:p>
    <w:p w:rsidR="008A7D1B" w:rsidRDefault="00042FCB">
      <w:pPr>
        <w:shd w:val="clear" w:color="auto" w:fill="FFFFFF"/>
        <w:spacing w:after="0"/>
        <w:jc w:val="both"/>
        <w:rPr>
          <w:rFonts w:ascii="Times New Roman" w:eastAsia="Times New Roman" w:hAnsi="Times New Roman" w:cs="Times New Roman"/>
        </w:rPr>
      </w:pPr>
      <w:r>
        <w:rPr>
          <w:rFonts w:ascii="Times New Roman" w:eastAsia="Times New Roman" w:hAnsi="Times New Roman" w:cs="Times New Roman"/>
        </w:rPr>
        <w:t xml:space="preserve">Загальна довжина електромережі зовнішнього освітлення становить 185,7 км, яке розміщено на 675 опорах. Решта світлоточок зовнішнього освітлення розміщена на опорах РЕМ. </w:t>
      </w: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4.27</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об'єктами зовнішнього освітлення і транспортом</w:t>
      </w:r>
    </w:p>
    <w:tbl>
      <w:tblPr>
        <w:tblStyle w:val="afffffffffffffffffffffffffff4"/>
        <w:tblW w:w="9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00"/>
        <w:gridCol w:w="1155"/>
        <w:gridCol w:w="1035"/>
        <w:gridCol w:w="960"/>
        <w:gridCol w:w="945"/>
        <w:gridCol w:w="1005"/>
        <w:gridCol w:w="945"/>
        <w:gridCol w:w="870"/>
        <w:gridCol w:w="915"/>
      </w:tblGrid>
      <w:tr w:rsidR="008A7D1B">
        <w:trPr>
          <w:trHeight w:val="333"/>
        </w:trPr>
        <w:tc>
          <w:tcPr>
            <w:tcW w:w="18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Одиниці виміру</w:t>
            </w:r>
          </w:p>
        </w:tc>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85"/>
        </w:trPr>
        <w:tc>
          <w:tcPr>
            <w:tcW w:w="18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523,665</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514,358</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505,051</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464,029</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582,066</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365,616</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520,606</w:t>
            </w:r>
          </w:p>
        </w:tc>
      </w:tr>
      <w:tr w:rsidR="008A7D1B">
        <w:trPr>
          <w:trHeight w:val="210"/>
        </w:trPr>
        <w:tc>
          <w:tcPr>
            <w:tcW w:w="18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3,76</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4,24</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5,26</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3,20</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w:t>
            </w:r>
          </w:p>
        </w:tc>
      </w:tr>
      <w:tr w:rsidR="008A7D1B">
        <w:trPr>
          <w:trHeight w:val="240"/>
        </w:trPr>
        <w:tc>
          <w:tcPr>
            <w:tcW w:w="18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5,79</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5,03</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6,28</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4,46</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4,62</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4.28</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Тарифи на енергії для об'єктів зовнішнього освітлення і транспорту</w:t>
      </w:r>
    </w:p>
    <w:tbl>
      <w:tblPr>
        <w:tblStyle w:val="afffffffffffffffffffffffffff5"/>
        <w:tblW w:w="95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115"/>
        <w:gridCol w:w="1020"/>
        <w:gridCol w:w="1065"/>
        <w:gridCol w:w="960"/>
        <w:gridCol w:w="1065"/>
        <w:gridCol w:w="1035"/>
        <w:gridCol w:w="1110"/>
        <w:gridCol w:w="1200"/>
      </w:tblGrid>
      <w:tr w:rsidR="008A7D1B">
        <w:trPr>
          <w:trHeight w:val="315"/>
        </w:trPr>
        <w:tc>
          <w:tcPr>
            <w:tcW w:w="21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11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2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10"/>
        </w:trPr>
        <w:tc>
          <w:tcPr>
            <w:tcW w:w="21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3,17</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3,36</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4,38</w:t>
            </w:r>
          </w:p>
        </w:tc>
        <w:tc>
          <w:tcPr>
            <w:tcW w:w="11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5,32</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6,35</w:t>
            </w:r>
          </w:p>
        </w:tc>
      </w:tr>
      <w:tr w:rsidR="008A7D1B">
        <w:trPr>
          <w:trHeight w:val="210"/>
        </w:trPr>
        <w:tc>
          <w:tcPr>
            <w:tcW w:w="21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24,03</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27,46</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25,93</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20,90</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25,84</w:t>
            </w:r>
          </w:p>
        </w:tc>
        <w:tc>
          <w:tcPr>
            <w:tcW w:w="11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49,52</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52,25</w:t>
            </w:r>
          </w:p>
        </w:tc>
      </w:tr>
      <w:tr w:rsidR="008A7D1B">
        <w:trPr>
          <w:trHeight w:val="240"/>
        </w:trPr>
        <w:tc>
          <w:tcPr>
            <w:tcW w:w="211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22,60</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26,63</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26,36</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20,43</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25,55</w:t>
            </w:r>
          </w:p>
        </w:tc>
        <w:tc>
          <w:tcPr>
            <w:tcW w:w="11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55,76</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50,95</w:t>
            </w:r>
          </w:p>
        </w:tc>
      </w:tr>
    </w:tbl>
    <w:p w:rsidR="008A7D1B" w:rsidRDefault="008A7D1B">
      <w:pPr>
        <w:spacing w:before="160" w:after="0"/>
        <w:rPr>
          <w:rFonts w:ascii="Times New Roman" w:eastAsia="Times New Roman" w:hAnsi="Times New Roman" w:cs="Times New Roman"/>
          <w:b/>
          <w:bCs/>
        </w:rPr>
      </w:pPr>
    </w:p>
    <w:p w:rsidR="008A7D1B" w:rsidRDefault="008A7D1B">
      <w:pPr>
        <w:spacing w:before="160" w:after="0"/>
        <w:rPr>
          <w:rFonts w:ascii="Times New Roman" w:eastAsia="Times New Roman" w:hAnsi="Times New Roman" w:cs="Times New Roman"/>
          <w:b/>
          <w:bCs/>
        </w:rPr>
      </w:pPr>
    </w:p>
    <w:p w:rsidR="008A7D1B" w:rsidRDefault="00042FCB">
      <w:pPr>
        <w:spacing w:before="160" w:after="0"/>
        <w:rPr>
          <w:rFonts w:ascii="Times New Roman" w:eastAsia="Times New Roman" w:hAnsi="Times New Roman" w:cs="Times New Roman"/>
          <w:b/>
          <w:bCs/>
        </w:rPr>
      </w:pPr>
      <w:r>
        <w:rPr>
          <w:rFonts w:ascii="Times New Roman" w:eastAsia="Times New Roman" w:hAnsi="Times New Roman" w:cs="Times New Roman"/>
          <w:b/>
          <w:bCs/>
        </w:rPr>
        <w:t>Сектор теплопостачання</w:t>
      </w:r>
    </w:p>
    <w:p w:rsidR="008A7D1B" w:rsidRDefault="00042FCB">
      <w:pPr>
        <w:spacing w:before="160" w:after="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Характеристики котелень централізованого теплопостачання:</w:t>
      </w:r>
    </w:p>
    <w:p w:rsidR="008A7D1B" w:rsidRDefault="00042FCB">
      <w:pPr>
        <w:spacing w:before="160" w:after="160" w:line="254" w:lineRule="auto"/>
        <w:ind w:firstLine="720"/>
        <w:jc w:val="both"/>
        <w:rPr>
          <w:rFonts w:ascii="Times New Roman" w:eastAsia="Times New Roman" w:hAnsi="Times New Roman" w:cs="Times New Roman"/>
        </w:rPr>
      </w:pPr>
      <w:r>
        <w:rPr>
          <w:rFonts w:ascii="Times New Roman" w:eastAsia="Times New Roman" w:hAnsi="Times New Roman" w:cs="Times New Roman"/>
        </w:rPr>
        <w:t>Подача теплоносія споживачам здійснюється 26 котельнями</w:t>
      </w:r>
      <w:r>
        <w:rPr>
          <w:rFonts w:ascii="Times New Roman" w:eastAsia="Times New Roman" w:hAnsi="Times New Roman" w:cs="Times New Roman"/>
          <w:b/>
          <w:bCs/>
        </w:rPr>
        <w:t xml:space="preserve">, </w:t>
      </w:r>
      <w:r>
        <w:rPr>
          <w:rFonts w:ascii="Times New Roman" w:eastAsia="Times New Roman" w:hAnsi="Times New Roman" w:cs="Times New Roman"/>
        </w:rPr>
        <w:t>ще одна котельня знаходиться в оренді. На 24 котельнях</w:t>
      </w:r>
      <w:r>
        <w:rPr>
          <w:rFonts w:ascii="Times New Roman" w:eastAsia="Times New Roman" w:hAnsi="Times New Roman" w:cs="Times New Roman"/>
          <w:b/>
          <w:bCs/>
        </w:rPr>
        <w:t xml:space="preserve"> </w:t>
      </w:r>
      <w:r>
        <w:rPr>
          <w:rFonts w:ascii="Times New Roman" w:eastAsia="Times New Roman" w:hAnsi="Times New Roman" w:cs="Times New Roman"/>
        </w:rPr>
        <w:t>робота здійснюється в автоматичному режимі без участі операторів, тобто температура теплоносія регулюється згідно температури навколишнього повітря автоматично згідно затвердженого температурного графіку.</w:t>
      </w:r>
    </w:p>
    <w:p w:rsidR="008A7D1B" w:rsidRDefault="00042FCB">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Таблиця 4.29</w:t>
      </w:r>
    </w:p>
    <w:p w:rsidR="008A7D1B" w:rsidRDefault="00042FCB">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Загальна інформація про будівлі, які приєднані до централізованого теплопостачання                                                 </w:t>
      </w:r>
    </w:p>
    <w:sdt>
      <w:sdtPr>
        <w:tag w:val="goog_rdk_2539"/>
        <w:id w:val="1793856114"/>
        <w:lock w:val="contentLocked"/>
      </w:sdtPr>
      <w:sdtEndPr/>
      <w:sdtContent>
        <w:tbl>
          <w:tblPr>
            <w:tblStyle w:val="afffffffffffffffffffffffffff6"/>
            <w:tblW w:w="961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5"/>
            <w:gridCol w:w="3645"/>
            <w:gridCol w:w="960"/>
            <w:gridCol w:w="1410"/>
            <w:gridCol w:w="1275"/>
            <w:gridCol w:w="1530"/>
          </w:tblGrid>
          <w:tr w:rsidR="008A7D1B">
            <w:trPr>
              <w:trHeight w:val="315"/>
            </w:trPr>
            <w:tc>
              <w:tcPr>
                <w:tcW w:w="79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64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6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41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Житлові </w:t>
                </w:r>
                <w:r>
                  <w:rPr>
                    <w:rFonts w:ascii="Times New Roman" w:eastAsia="Times New Roman" w:hAnsi="Times New Roman" w:cs="Times New Roman"/>
                    <w:sz w:val="16"/>
                    <w:szCs w:val="16"/>
                  </w:rPr>
                  <w:t>(багатоквартирні будинки)</w:t>
                </w:r>
              </w:p>
            </w:tc>
            <w:tc>
              <w:tcPr>
                <w:tcW w:w="1275"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Бюджетні установи</w:t>
                </w:r>
              </w:p>
            </w:tc>
            <w:tc>
              <w:tcPr>
                <w:tcW w:w="1530" w:type="dxa"/>
                <w:tcBorders>
                  <w:top w:val="single" w:sz="4" w:space="0" w:color="000000"/>
                  <w:left w:val="single" w:sz="4" w:space="0" w:color="000000"/>
                  <w:bottom w:val="single" w:sz="4" w:space="0" w:color="000000"/>
                  <w:right w:val="single" w:sz="4" w:space="0" w:color="000000"/>
                </w:tcBorders>
                <w:shd w:val="clear" w:color="auto" w:fill="93C47D"/>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Інші непобутові споживачі</w:t>
                </w:r>
              </w:p>
            </w:tc>
          </w:tr>
          <w:tr w:rsidR="008A7D1B">
            <w:trPr>
              <w:trHeight w:val="587"/>
            </w:trPr>
            <w:tc>
              <w:tcPr>
                <w:tcW w:w="7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які приєднані до систем централізованого теплопостачання, всього</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167</w:t>
                </w:r>
              </w:p>
            </w:tc>
            <w:tc>
              <w:tcPr>
                <w:tcW w:w="12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64</w:t>
                </w:r>
              </w:p>
            </w:tc>
            <w:tc>
              <w:tcPr>
                <w:tcW w:w="15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35</w:t>
                </w:r>
              </w:p>
            </w:tc>
          </w:tr>
          <w:tr w:rsidR="008A7D1B">
            <w:trPr>
              <w:trHeight w:val="587"/>
            </w:trPr>
            <w:tc>
              <w:tcPr>
                <w:tcW w:w="7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домогосподарств, приєднаних до систем централізованого теплопостачання</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8 288</w:t>
                </w:r>
              </w:p>
            </w:tc>
            <w:tc>
              <w:tcPr>
                <w:tcW w:w="12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0</w:t>
                </w:r>
              </w:p>
            </w:tc>
            <w:tc>
              <w:tcPr>
                <w:tcW w:w="15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0</w:t>
                </w:r>
              </w:p>
            </w:tc>
          </w:tr>
          <w:tr w:rsidR="008A7D1B">
            <w:trPr>
              <w:trHeight w:val="293"/>
            </w:trPr>
            <w:tc>
              <w:tcPr>
                <w:tcW w:w="7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Опалювана площа</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tc>
              <w:tcPr>
                <w:tcW w:w="141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410,11</w:t>
                </w:r>
              </w:p>
            </w:tc>
            <w:tc>
              <w:tcPr>
                <w:tcW w:w="127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102,10</w:t>
                </w:r>
              </w:p>
            </w:tc>
            <w:tc>
              <w:tcPr>
                <w:tcW w:w="153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6"/>
                    <w:szCs w:val="16"/>
                  </w:rPr>
                  <w:t>27,66</w:t>
                </w:r>
              </w:p>
            </w:tc>
          </w:tr>
          <w:tr w:rsidR="008A7D1B">
            <w:trPr>
              <w:trHeight w:val="435"/>
            </w:trPr>
            <w:tc>
              <w:tcPr>
                <w:tcW w:w="79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6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Опалювальний об'єм</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14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1 997,40</w:t>
                </w:r>
              </w:p>
            </w:tc>
            <w:tc>
              <w:tcPr>
                <w:tcW w:w="12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444,73</w:t>
                </w:r>
              </w:p>
            </w:tc>
            <w:tc>
              <w:tcPr>
                <w:tcW w:w="153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115,47</w:t>
                </w:r>
              </w:p>
            </w:tc>
          </w:tr>
          <w:tr w:rsidR="008A7D1B">
            <w:trPr>
              <w:trHeight w:val="587"/>
            </w:trPr>
            <w:tc>
              <w:tcPr>
                <w:tcW w:w="7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64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Опалювана площа будівель, які приєднані до систем централізованого теплопостачання, оснащених вузлами комерційного обліку теплової енергії</w:t>
                </w:r>
              </w:p>
            </w:tc>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м²</w:t>
                </w:r>
              </w:p>
            </w:tc>
            <w:tc>
              <w:tcPr>
                <w:tcW w:w="14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410,11</w:t>
                </w:r>
              </w:p>
            </w:tc>
            <w:tc>
              <w:tcPr>
                <w:tcW w:w="127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102,02</w:t>
                </w:r>
              </w:p>
            </w:tc>
            <w:tc>
              <w:tcPr>
                <w:tcW w:w="153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26,16</w:t>
                </w:r>
              </w:p>
            </w:tc>
          </w:tr>
          <w:tr w:rsidR="008A7D1B">
            <w:trPr>
              <w:trHeight w:val="383"/>
            </w:trPr>
            <w:tc>
              <w:tcPr>
                <w:tcW w:w="79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64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будівель, які приєднані до систем централізованого теплопостачання, оснащених індивідуальними тепловими пунктами</w:t>
                </w:r>
              </w:p>
            </w:tc>
            <w:tc>
              <w:tcPr>
                <w:tcW w:w="96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шт.</w:t>
                </w:r>
              </w:p>
            </w:tc>
            <w:tc>
              <w:tcPr>
                <w:tcW w:w="141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1530" w:type="dxa"/>
                <w:tcBorders>
                  <w:top w:val="single" w:sz="4" w:space="0" w:color="000000"/>
                  <w:left w:val="single" w:sz="4" w:space="0" w:color="000000"/>
                  <w:bottom w:val="single" w:sz="4" w:space="0" w:color="000000"/>
                  <w:right w:val="single" w:sz="4" w:space="0" w:color="000000"/>
                </w:tcBorders>
                <w:tcMar>
                  <w:top w:w="0" w:type="dxa"/>
                  <w:left w:w="45" w:type="dxa"/>
                  <w:bottom w:w="0" w:type="dxa"/>
                  <w:right w:w="45" w:type="dxa"/>
                </w:tcMar>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bl>
      </w:sdtContent>
    </w:sdt>
    <w:p w:rsidR="008A7D1B" w:rsidRDefault="008A7D1B">
      <w:pPr>
        <w:spacing w:before="160" w:after="0"/>
        <w:jc w:val="right"/>
        <w:rPr>
          <w:rFonts w:ascii="Times New Roman" w:eastAsia="Times New Roman" w:hAnsi="Times New Roman" w:cs="Times New Roman"/>
        </w:rPr>
        <w:sectPr w:rsidR="008A7D1B">
          <w:pgSz w:w="11906" w:h="16838"/>
          <w:pgMar w:top="1418" w:right="851" w:bottom="851" w:left="851" w:header="709" w:footer="709" w:gutter="0"/>
          <w:cols w:space="720"/>
        </w:sectPr>
      </w:pPr>
    </w:p>
    <w:p w:rsidR="008A7D1B" w:rsidRDefault="00042FCB">
      <w:pPr>
        <w:spacing w:before="160" w:after="0"/>
        <w:jc w:val="right"/>
        <w:rPr>
          <w:rFonts w:ascii="Times New Roman" w:eastAsia="Times New Roman" w:hAnsi="Times New Roman" w:cs="Times New Roman"/>
          <w:b/>
          <w:bCs/>
        </w:rPr>
      </w:pPr>
      <w:r>
        <w:rPr>
          <w:rFonts w:ascii="Times New Roman" w:eastAsia="Times New Roman" w:hAnsi="Times New Roman" w:cs="Times New Roman"/>
        </w:rPr>
        <w:t>Таблиця 4.30</w:t>
      </w:r>
    </w:p>
    <w:p w:rsidR="008A7D1B" w:rsidRDefault="00042FCB">
      <w:pPr>
        <w:spacing w:before="160" w:after="0"/>
        <w:jc w:val="center"/>
        <w:rPr>
          <w:rFonts w:ascii="Times New Roman" w:eastAsia="Times New Roman" w:hAnsi="Times New Roman" w:cs="Times New Roman"/>
        </w:rPr>
      </w:pPr>
      <w:r>
        <w:rPr>
          <w:rFonts w:ascii="Times New Roman" w:eastAsia="Times New Roman" w:hAnsi="Times New Roman" w:cs="Times New Roman"/>
        </w:rPr>
        <w:t>Характеристика опалювальних сезонів</w:t>
      </w:r>
    </w:p>
    <w:tbl>
      <w:tblPr>
        <w:tblStyle w:val="afffffffffffffffffffffffffff7"/>
        <w:tblW w:w="9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5"/>
        <w:gridCol w:w="3750"/>
        <w:gridCol w:w="1140"/>
        <w:gridCol w:w="1305"/>
        <w:gridCol w:w="1485"/>
        <w:gridCol w:w="1425"/>
      </w:tblGrid>
      <w:tr w:rsidR="008A7D1B">
        <w:trPr>
          <w:trHeight w:val="1260"/>
        </w:trPr>
        <w:tc>
          <w:tcPr>
            <w:tcW w:w="40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Опалювальний сезон, рр.</w:t>
            </w:r>
          </w:p>
        </w:tc>
        <w:tc>
          <w:tcPr>
            <w:tcW w:w="11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Дата початку сезону</w:t>
            </w:r>
          </w:p>
        </w:tc>
        <w:tc>
          <w:tcPr>
            <w:tcW w:w="13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Дата закінчення сезону</w:t>
            </w:r>
          </w:p>
        </w:tc>
        <w:tc>
          <w:tcPr>
            <w:tcW w:w="14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Фактична тривалість опалювального періоду,</w:t>
            </w:r>
          </w:p>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дні</w:t>
            </w:r>
          </w:p>
        </w:tc>
        <w:tc>
          <w:tcPr>
            <w:tcW w:w="14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Сер. фактична температура зовн. повітря в опалювальний сезон,</w:t>
            </w:r>
          </w:p>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ºС</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2016 - 2017</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10/10/2016</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4/1/2017</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2017 - 2018</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10/11/2017</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4/10/2018</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172</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2018 - 2019</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10/11/2018</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4/10/2019</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181</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1,84</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2019 - 2020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10/9/2019</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4/15/2020</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183</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4,45</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2020 - 2021</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10/16/2020</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4/28/2021</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181</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2021 - 2022</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10/11/2021</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4/13/2022</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159,1</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2022 - 2023</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10/20/2022</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4/14/2023</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2023-2024</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10/14/2024</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3/29/2024</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149,9</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2,34</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3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2024-2025</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10/17/2023</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4/13/2025</w:t>
            </w:r>
          </w:p>
        </w:tc>
        <w:tc>
          <w:tcPr>
            <w:tcW w:w="14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162,8</w:t>
            </w:r>
          </w:p>
        </w:tc>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1,65</w:t>
            </w:r>
          </w:p>
        </w:tc>
      </w:tr>
    </w:tbl>
    <w:p w:rsidR="008A7D1B" w:rsidRDefault="008A7D1B">
      <w:pPr>
        <w:spacing w:before="160" w:after="0"/>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4.31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Основні параметри теплопостачального підприємства</w:t>
      </w:r>
    </w:p>
    <w:sdt>
      <w:sdtPr>
        <w:tag w:val="goog_rdk_2770"/>
        <w:id w:val="-1955599939"/>
        <w:lock w:val="contentLocked"/>
      </w:sdtPr>
      <w:sdtEndPr/>
      <w:sdtContent>
        <w:tbl>
          <w:tblPr>
            <w:tblStyle w:val="afffffffffffffffffffffffffff8"/>
            <w:tblW w:w="96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0"/>
            <w:gridCol w:w="2625"/>
            <w:gridCol w:w="705"/>
            <w:gridCol w:w="915"/>
            <w:gridCol w:w="885"/>
            <w:gridCol w:w="870"/>
            <w:gridCol w:w="795"/>
            <w:gridCol w:w="900"/>
            <w:gridCol w:w="810"/>
            <w:gridCol w:w="750"/>
          </w:tblGrid>
          <w:tr w:rsidR="008A7D1B">
            <w:trPr>
              <w:trHeight w:val="285"/>
            </w:trPr>
            <w:sdt>
              <w:sdtPr>
                <w:tag w:val="goog_rdk_2540"/>
                <w:id w:val="-1894473596"/>
                <w:lock w:val="contentLocked"/>
              </w:sdtPr>
              <w:sdtEndPr/>
              <w:sdtContent>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sdtContent>
            </w:sdt>
            <w:sdt>
              <w:sdtPr>
                <w:tag w:val="goog_rdk_2541"/>
                <w:id w:val="1902010338"/>
                <w:lock w:val="contentLocked"/>
              </w:sdtPr>
              <w:sdtEndPr/>
              <w:sdtContent>
                <w:tc>
                  <w:tcPr>
                    <w:tcW w:w="26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sdtContent>
            </w:sdt>
            <w:sdt>
              <w:sdtPr>
                <w:tag w:val="goog_rdk_2542"/>
                <w:id w:val="-702388201"/>
                <w:lock w:val="contentLocked"/>
              </w:sdtPr>
              <w:sdtEndPr/>
              <w:sdtContent>
                <w:tc>
                  <w:tcPr>
                    <w:tcW w:w="7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sdtContent>
            </w:sdt>
            <w:sdt>
              <w:sdtPr>
                <w:tag w:val="goog_rdk_2543"/>
                <w:id w:val="1603886615"/>
                <w:lock w:val="contentLocked"/>
              </w:sdtPr>
              <w:sdtEndPr/>
              <w:sdtContent>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sdtContent>
            </w:sdt>
            <w:sdt>
              <w:sdtPr>
                <w:tag w:val="goog_rdk_2544"/>
                <w:id w:val="1857938208"/>
                <w:lock w:val="contentLocked"/>
              </w:sdtPr>
              <w:sdtEndPr/>
              <w:sdtContent>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sdtContent>
            </w:sdt>
            <w:sdt>
              <w:sdtPr>
                <w:tag w:val="goog_rdk_2545"/>
                <w:id w:val="-922928098"/>
                <w:lock w:val="contentLocked"/>
              </w:sdtPr>
              <w:sdtEndPr/>
              <w:sdtContent>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sdtContent>
            </w:sdt>
            <w:sdt>
              <w:sdtPr>
                <w:tag w:val="goog_rdk_2546"/>
                <w:id w:val="-1893907775"/>
                <w:lock w:val="contentLocked"/>
              </w:sdtPr>
              <w:sdtEndPr/>
              <w:sdtContent>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sdtContent>
            </w:sdt>
            <w:sdt>
              <w:sdtPr>
                <w:tag w:val="goog_rdk_2547"/>
                <w:id w:val="421327909"/>
                <w:lock w:val="contentLocked"/>
              </w:sdtPr>
              <w:sdtEndPr/>
              <w:sdtContent>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sdtContent>
            </w:sdt>
            <w:sdt>
              <w:sdtPr>
                <w:tag w:val="goog_rdk_2548"/>
                <w:id w:val="1469159088"/>
                <w:lock w:val="contentLocked"/>
              </w:sdtPr>
              <w:sdtEndPr/>
              <w:sdtContent>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sdtContent>
            </w:sdt>
            <w:sdt>
              <w:sdtPr>
                <w:tag w:val="goog_rdk_2549"/>
                <w:id w:val="172972989"/>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sdtContent>
            </w:sdt>
          </w:tr>
          <w:tr w:rsidR="008A7D1B">
            <w:trPr>
              <w:trHeight w:val="495"/>
            </w:trPr>
            <w:sdt>
              <w:sdtPr>
                <w:tag w:val="goog_rdk_2550"/>
                <w:id w:val="-600687980"/>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2551"/>
                <w:id w:val="148743255"/>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теплової енергії, виробленої на джерелах теплової енергії</w:t>
                    </w:r>
                  </w:p>
                </w:tc>
              </w:sdtContent>
            </w:sdt>
            <w:sdt>
              <w:sdtPr>
                <w:tag w:val="goog_rdk_2552"/>
                <w:id w:val="-1184300905"/>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553"/>
                <w:id w:val="180459443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65636,94</w:t>
                    </w:r>
                  </w:p>
                </w:tc>
              </w:sdtContent>
            </w:sdt>
            <w:sdt>
              <w:sdtPr>
                <w:tag w:val="goog_rdk_2554"/>
                <w:id w:val="-132891768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68074,7839</w:t>
                    </w:r>
                  </w:p>
                </w:tc>
              </w:sdtContent>
            </w:sdt>
            <w:sdt>
              <w:sdtPr>
                <w:tag w:val="goog_rdk_2555"/>
                <w:id w:val="-155616629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55093,19</w:t>
                    </w:r>
                  </w:p>
                </w:tc>
              </w:sdtContent>
            </w:sdt>
            <w:sdt>
              <w:sdtPr>
                <w:tag w:val="goog_rdk_2556"/>
                <w:id w:val="546626560"/>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55349,328</w:t>
                    </w:r>
                  </w:p>
                </w:tc>
              </w:sdtContent>
            </w:sdt>
            <w:sdt>
              <w:sdtPr>
                <w:tag w:val="goog_rdk_2557"/>
                <w:id w:val="-1139088421"/>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64844,054</w:t>
                    </w:r>
                  </w:p>
                </w:tc>
              </w:sdtContent>
            </w:sdt>
            <w:sdt>
              <w:sdtPr>
                <w:tag w:val="goog_rdk_2558"/>
                <w:id w:val="-202872008"/>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53976,537</w:t>
                    </w:r>
                  </w:p>
                </w:tc>
              </w:sdtContent>
            </w:sdt>
            <w:sdt>
              <w:sdtPr>
                <w:tag w:val="goog_rdk_2559"/>
                <w:id w:val="58367159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51995,402</w:t>
                    </w:r>
                  </w:p>
                </w:tc>
              </w:sdtContent>
            </w:sdt>
          </w:tr>
          <w:tr w:rsidR="008A7D1B">
            <w:trPr>
              <w:trHeight w:val="630"/>
            </w:trPr>
            <w:sdt>
              <w:sdtPr>
                <w:tag w:val="goog_rdk_2560"/>
                <w:id w:val="343681064"/>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561"/>
                <w:id w:val="-1752442889"/>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теплової енергії, виробленої з відновлювальних джерел енергії</w:t>
                    </w:r>
                  </w:p>
                </w:tc>
              </w:sdtContent>
            </w:sdt>
            <w:sdt>
              <w:sdtPr>
                <w:tag w:val="goog_rdk_2562"/>
                <w:id w:val="-59399784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563"/>
                <w:id w:val="2022452582"/>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3865,69</w:t>
                    </w:r>
                  </w:p>
                </w:tc>
              </w:sdtContent>
            </w:sdt>
            <w:sdt>
              <w:sdtPr>
                <w:tag w:val="goog_rdk_2564"/>
                <w:id w:val="204000521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2037,149</w:t>
                    </w:r>
                  </w:p>
                </w:tc>
              </w:sdtContent>
            </w:sdt>
            <w:sdt>
              <w:sdtPr>
                <w:tag w:val="goog_rdk_2565"/>
                <w:id w:val="48080227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1226,66</w:t>
                    </w:r>
                  </w:p>
                </w:tc>
              </w:sdtContent>
            </w:sdt>
            <w:sdt>
              <w:sdtPr>
                <w:tag w:val="goog_rdk_2566"/>
                <w:id w:val="1350296329"/>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182,48</w:t>
                    </w:r>
                  </w:p>
                </w:tc>
              </w:sdtContent>
            </w:sdt>
            <w:sdt>
              <w:sdtPr>
                <w:tag w:val="goog_rdk_2567"/>
                <w:id w:val="1197817564"/>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229,981</w:t>
                    </w:r>
                  </w:p>
                </w:tc>
              </w:sdtContent>
            </w:sdt>
            <w:sdt>
              <w:sdtPr>
                <w:tag w:val="goog_rdk_2568"/>
                <w:id w:val="-10578725"/>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178,453</w:t>
                    </w:r>
                  </w:p>
                </w:tc>
              </w:sdtContent>
            </w:sdt>
            <w:sdt>
              <w:sdtPr>
                <w:tag w:val="goog_rdk_2569"/>
                <w:id w:val="-537362217"/>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193,195</w:t>
                    </w:r>
                  </w:p>
                </w:tc>
              </w:sdtContent>
            </w:sdt>
          </w:tr>
          <w:tr w:rsidR="008A7D1B">
            <w:trPr>
              <w:trHeight w:val="495"/>
            </w:trPr>
            <w:sdt>
              <w:sdtPr>
                <w:tag w:val="goog_rdk_2570"/>
                <w:id w:val="-2077733222"/>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571"/>
                <w:id w:val="-28251691"/>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теплової енергії, виробленої з використанням скидної (покупної) теплової енергії</w:t>
                    </w:r>
                  </w:p>
                </w:tc>
              </w:sdtContent>
            </w:sdt>
            <w:sdt>
              <w:sdtPr>
                <w:tag w:val="goog_rdk_2572"/>
                <w:id w:val="-48764868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573"/>
                <w:id w:val="74117155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4"/>
                <w:id w:val="-1589294946"/>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5"/>
                <w:id w:val="-47145529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6"/>
                <w:id w:val="-678378900"/>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7"/>
                <w:id w:val="79382220"/>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8"/>
                <w:id w:val="44067068"/>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79"/>
                <w:id w:val="730990150"/>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546"/>
            </w:trPr>
            <w:sdt>
              <w:sdtPr>
                <w:tag w:val="goog_rdk_2580"/>
                <w:id w:val="911678966"/>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581"/>
                <w:id w:val="-918169688"/>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теплової енергії, виробленої в результаті комбінованого виробництва теплової та електричної енергії</w:t>
                    </w:r>
                  </w:p>
                </w:tc>
              </w:sdtContent>
            </w:sdt>
            <w:sdt>
              <w:sdtPr>
                <w:tag w:val="goog_rdk_2582"/>
                <w:id w:val="-1431925427"/>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583"/>
                <w:id w:val="-78721729"/>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4"/>
                <w:id w:val="-136754069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5"/>
                <w:id w:val="-89322639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6"/>
                <w:id w:val="-185250431"/>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7"/>
                <w:id w:val="-1629890306"/>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8"/>
                <w:id w:val="-1874276711"/>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589"/>
                <w:id w:val="-1653474030"/>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510"/>
            </w:trPr>
            <w:sdt>
              <w:sdtPr>
                <w:tag w:val="goog_rdk_2590"/>
                <w:id w:val="670466141"/>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591"/>
                <w:id w:val="61467572"/>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Витрати умовного палива на виробництво теплової енергії</w:t>
                    </w:r>
                  </w:p>
                </w:tc>
              </w:sdtContent>
            </w:sdt>
            <w:sdt>
              <w:sdtPr>
                <w:tag w:val="goog_rdk_2592"/>
                <w:id w:val="1955327549"/>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 у.п.</w:t>
                    </w:r>
                  </w:p>
                </w:tc>
              </w:sdtContent>
            </w:sdt>
            <w:sdt>
              <w:sdtPr>
                <w:tag w:val="goog_rdk_2593"/>
                <w:id w:val="196426312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10187,162</w:t>
                    </w:r>
                  </w:p>
                </w:tc>
              </w:sdtContent>
            </w:sdt>
            <w:sdt>
              <w:sdtPr>
                <w:tag w:val="goog_rdk_2594"/>
                <w:id w:val="2008534831"/>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10773,902</w:t>
                    </w:r>
                  </w:p>
                </w:tc>
              </w:sdtContent>
            </w:sdt>
            <w:sdt>
              <w:sdtPr>
                <w:tag w:val="goog_rdk_2595"/>
                <w:id w:val="-1415031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8910,654</w:t>
                    </w:r>
                  </w:p>
                </w:tc>
              </w:sdtContent>
            </w:sdt>
            <w:sdt>
              <w:sdtPr>
                <w:tag w:val="goog_rdk_2596"/>
                <w:id w:val="1930360572"/>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8827,932</w:t>
                    </w:r>
                  </w:p>
                </w:tc>
              </w:sdtContent>
            </w:sdt>
            <w:sdt>
              <w:sdtPr>
                <w:tag w:val="goog_rdk_2597"/>
                <w:id w:val="1660352481"/>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10358,63182</w:t>
                    </w:r>
                  </w:p>
                </w:tc>
              </w:sdtContent>
            </w:sdt>
            <w:sdt>
              <w:sdtPr>
                <w:tag w:val="goog_rdk_2598"/>
                <w:id w:val="1064328151"/>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8551,613951</w:t>
                    </w:r>
                  </w:p>
                </w:tc>
              </w:sdtContent>
            </w:sdt>
            <w:sdt>
              <w:sdtPr>
                <w:tag w:val="goog_rdk_2599"/>
                <w:id w:val="-82331680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8242,025</w:t>
                    </w:r>
                  </w:p>
                </w:tc>
              </w:sdtContent>
            </w:sdt>
          </w:tr>
          <w:tr w:rsidR="008A7D1B">
            <w:trPr>
              <w:trHeight w:val="285"/>
            </w:trPr>
            <w:sdt>
              <w:sdtPr>
                <w:tag w:val="goog_rdk_2600"/>
                <w:id w:val="1383937267"/>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601"/>
                <w:id w:val="-540929606"/>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Виробництво електричної енергії (для ТЕЦ/КГУ)</w:t>
                    </w:r>
                  </w:p>
                </w:tc>
              </w:sdtContent>
            </w:sdt>
            <w:sdt>
              <w:sdtPr>
                <w:tag w:val="goog_rdk_2602"/>
                <w:id w:val="-128513122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sdtContent>
            </w:sdt>
            <w:sdt>
              <w:sdtPr>
                <w:tag w:val="goog_rdk_2603"/>
                <w:id w:val="-119079767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4"/>
                <w:id w:val="480321734"/>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5"/>
                <w:id w:val="-152436724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6"/>
                <w:id w:val="287790817"/>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7"/>
                <w:id w:val="-133384038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8"/>
                <w:id w:val="1241771195"/>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09"/>
                <w:id w:val="210968430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495"/>
            </w:trPr>
            <w:sdt>
              <w:sdtPr>
                <w:tag w:val="goog_rdk_2610"/>
                <w:id w:val="1615005584"/>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2611"/>
                <w:id w:val="1757271312"/>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Витрати умовного палива на виробництво електричної енергії (для ТЕЦ/КГУ)</w:t>
                    </w:r>
                  </w:p>
                </w:tc>
              </w:sdtContent>
            </w:sdt>
            <w:sdt>
              <w:sdtPr>
                <w:tag w:val="goog_rdk_2612"/>
                <w:id w:val="1212292954"/>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 у.п.</w:t>
                    </w:r>
                  </w:p>
                </w:tc>
              </w:sdtContent>
            </w:sdt>
            <w:sdt>
              <w:sdtPr>
                <w:tag w:val="goog_rdk_2613"/>
                <w:id w:val="1543205242"/>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4"/>
                <w:id w:val="704525447"/>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5"/>
                <w:id w:val="134857702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6"/>
                <w:id w:val="1990672905"/>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7"/>
                <w:id w:val="-1164160282"/>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8"/>
                <w:id w:val="715925767"/>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19"/>
                <w:id w:val="-210186044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600"/>
            </w:trPr>
            <w:sdt>
              <w:sdtPr>
                <w:tag w:val="goog_rdk_2620"/>
                <w:id w:val="-723346193"/>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2621"/>
                <w:id w:val="71292964"/>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теплової енергії відпущеної в теплові мережі</w:t>
                    </w:r>
                  </w:p>
                </w:tc>
              </w:sdtContent>
            </w:sdt>
            <w:sdt>
              <w:sdtPr>
                <w:tag w:val="goog_rdk_2622"/>
                <w:id w:val="-47586806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23"/>
                <w:id w:val="-587252176"/>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65636,94</w:t>
                    </w:r>
                  </w:p>
                </w:tc>
              </w:sdtContent>
            </w:sdt>
            <w:sdt>
              <w:sdtPr>
                <w:tag w:val="goog_rdk_2624"/>
                <w:id w:val="-2014903685"/>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68074,784</w:t>
                    </w:r>
                  </w:p>
                </w:tc>
              </w:sdtContent>
            </w:sdt>
            <w:sdt>
              <w:sdtPr>
                <w:tag w:val="goog_rdk_2625"/>
                <w:id w:val="-212820603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55093,190</w:t>
                    </w:r>
                  </w:p>
                </w:tc>
              </w:sdtContent>
            </w:sdt>
            <w:sdt>
              <w:sdtPr>
                <w:tag w:val="goog_rdk_2626"/>
                <w:id w:val="553311255"/>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55349,328</w:t>
                    </w:r>
                  </w:p>
                </w:tc>
              </w:sdtContent>
            </w:sdt>
            <w:sdt>
              <w:sdtPr>
                <w:tag w:val="goog_rdk_2627"/>
                <w:id w:val="184198124"/>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64844,054</w:t>
                    </w:r>
                  </w:p>
                </w:tc>
              </w:sdtContent>
            </w:sdt>
            <w:sdt>
              <w:sdtPr>
                <w:tag w:val="goog_rdk_2628"/>
                <w:id w:val="155692256"/>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53976,537</w:t>
                    </w:r>
                  </w:p>
                </w:tc>
              </w:sdtContent>
            </w:sdt>
            <w:sdt>
              <w:sdtPr>
                <w:tag w:val="goog_rdk_2629"/>
                <w:id w:val="350552953"/>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52188,597</w:t>
                    </w:r>
                  </w:p>
                </w:tc>
              </w:sdtContent>
            </w:sdt>
          </w:tr>
          <w:tr w:rsidR="008A7D1B">
            <w:trPr>
              <w:trHeight w:val="285"/>
            </w:trPr>
            <w:sdt>
              <w:sdtPr>
                <w:tag w:val="goog_rdk_2630"/>
                <w:id w:val="-91373077"/>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sdtContent>
            </w:sdt>
            <w:sdt>
              <w:sdtPr>
                <w:tag w:val="goog_rdk_2631"/>
                <w:id w:val="-1935811197"/>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Втрати теплової енергії в теплових мережах</w:t>
                    </w:r>
                  </w:p>
                </w:tc>
              </w:sdtContent>
            </w:sdt>
            <w:sdt>
              <w:sdtPr>
                <w:tag w:val="goog_rdk_2632"/>
                <w:id w:val="130260446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33"/>
                <w:id w:val="-40417332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3384,46</w:t>
                    </w:r>
                  </w:p>
                </w:tc>
              </w:sdtContent>
            </w:sdt>
            <w:sdt>
              <w:sdtPr>
                <w:tag w:val="goog_rdk_2634"/>
                <w:id w:val="-1813768146"/>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3957,21</w:t>
                    </w:r>
                  </w:p>
                </w:tc>
              </w:sdtContent>
            </w:sdt>
            <w:sdt>
              <w:sdtPr>
                <w:tag w:val="goog_rdk_2635"/>
                <w:id w:val="182535900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3459,861</w:t>
                    </w:r>
                  </w:p>
                </w:tc>
              </w:sdtContent>
            </w:sdt>
            <w:sdt>
              <w:sdtPr>
                <w:tag w:val="goog_rdk_2636"/>
                <w:id w:val="1861573284"/>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2506,788</w:t>
                    </w:r>
                  </w:p>
                </w:tc>
              </w:sdtContent>
            </w:sdt>
            <w:sdt>
              <w:sdtPr>
                <w:tag w:val="goog_rdk_2637"/>
                <w:id w:val="-219867879"/>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3628,776</w:t>
                    </w:r>
                  </w:p>
                </w:tc>
              </w:sdtContent>
            </w:sdt>
            <w:sdt>
              <w:sdtPr>
                <w:tag w:val="goog_rdk_2638"/>
                <w:id w:val="-48616109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2925,984</w:t>
                    </w:r>
                  </w:p>
                </w:tc>
              </w:sdtContent>
            </w:sdt>
            <w:sdt>
              <w:sdtPr>
                <w:tag w:val="goog_rdk_2639"/>
                <w:id w:val="-1619747322"/>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3388,679</w:t>
                    </w:r>
                  </w:p>
                </w:tc>
              </w:sdtContent>
            </w:sdt>
          </w:tr>
          <w:tr w:rsidR="008A7D1B">
            <w:trPr>
              <w:trHeight w:val="585"/>
            </w:trPr>
            <w:sdt>
              <w:sdtPr>
                <w:tag w:val="goog_rdk_2640"/>
                <w:id w:val="1875736650"/>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2641"/>
                <w:id w:val="1150728008"/>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теплової енергії поставленої (реалізованої) споживачам теплової енергії, ВСЬОГО, в т.ч.</w:t>
                    </w:r>
                  </w:p>
                </w:tc>
              </w:sdtContent>
            </w:sdt>
            <w:sdt>
              <w:sdtPr>
                <w:tag w:val="goog_rdk_2642"/>
                <w:id w:val="308173158"/>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43"/>
                <w:id w:val="-101503692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62252,49</w:t>
                    </w:r>
                  </w:p>
                </w:tc>
              </w:sdtContent>
            </w:sdt>
            <w:sdt>
              <w:sdtPr>
                <w:tag w:val="goog_rdk_2644"/>
                <w:id w:val="209487291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64117,57</w:t>
                    </w:r>
                  </w:p>
                </w:tc>
              </w:sdtContent>
            </w:sdt>
            <w:sdt>
              <w:sdtPr>
                <w:tag w:val="goog_rdk_2645"/>
                <w:id w:val="-99866599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51633,329</w:t>
                    </w:r>
                  </w:p>
                </w:tc>
              </w:sdtContent>
            </w:sdt>
            <w:sdt>
              <w:sdtPr>
                <w:tag w:val="goog_rdk_2646"/>
                <w:id w:val="-1507364286"/>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52842,540</w:t>
                    </w:r>
                  </w:p>
                </w:tc>
              </w:sdtContent>
            </w:sdt>
            <w:sdt>
              <w:sdtPr>
                <w:tag w:val="goog_rdk_2647"/>
                <w:id w:val="139918497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61215,278</w:t>
                    </w:r>
                  </w:p>
                </w:tc>
              </w:sdtContent>
            </w:sdt>
            <w:sdt>
              <w:sdtPr>
                <w:tag w:val="goog_rdk_2648"/>
                <w:id w:val="-1437599465"/>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51050,553</w:t>
                    </w:r>
                  </w:p>
                </w:tc>
              </w:sdtContent>
            </w:sdt>
            <w:sdt>
              <w:sdtPr>
                <w:tag w:val="goog_rdk_2649"/>
                <w:id w:val="65979969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48799,918</w:t>
                    </w:r>
                  </w:p>
                </w:tc>
              </w:sdtContent>
            </w:sdt>
          </w:tr>
          <w:tr w:rsidR="008A7D1B">
            <w:trPr>
              <w:trHeight w:val="480"/>
            </w:trPr>
            <w:sdt>
              <w:sdtPr>
                <w:tag w:val="goog_rdk_2650"/>
                <w:id w:val="1779118083"/>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sdtContent>
            </w:sdt>
            <w:sdt>
              <w:sdtPr>
                <w:tag w:val="goog_rdk_2651"/>
                <w:id w:val="626698768"/>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опалення, ВСЬОГО в т.ч.:</w:t>
                    </w:r>
                  </w:p>
                </w:tc>
              </w:sdtContent>
            </w:sdt>
            <w:sdt>
              <w:sdtPr>
                <w:tag w:val="goog_rdk_2652"/>
                <w:id w:val="-1966017198"/>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53"/>
                <w:id w:val="-99454645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62065,77</w:t>
                    </w:r>
                  </w:p>
                </w:tc>
              </w:sdtContent>
            </w:sdt>
            <w:sdt>
              <w:sdtPr>
                <w:tag w:val="goog_rdk_2654"/>
                <w:id w:val="134117624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63911,45</w:t>
                    </w:r>
                  </w:p>
                </w:tc>
              </w:sdtContent>
            </w:sdt>
            <w:sdt>
              <w:sdtPr>
                <w:tag w:val="goog_rdk_2655"/>
                <w:id w:val="2052936539"/>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51515,629</w:t>
                    </w:r>
                  </w:p>
                </w:tc>
              </w:sdtContent>
            </w:sdt>
            <w:sdt>
              <w:sdtPr>
                <w:tag w:val="goog_rdk_2656"/>
                <w:id w:val="642489135"/>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52693,770</w:t>
                    </w:r>
                  </w:p>
                </w:tc>
              </w:sdtContent>
            </w:sdt>
            <w:sdt>
              <w:sdtPr>
                <w:tag w:val="goog_rdk_2657"/>
                <w:id w:val="-1859765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60999,525</w:t>
                    </w:r>
                  </w:p>
                </w:tc>
              </w:sdtContent>
            </w:sdt>
            <w:sdt>
              <w:sdtPr>
                <w:tag w:val="goog_rdk_2658"/>
                <w:id w:val="-719007524"/>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50792,72</w:t>
                    </w:r>
                  </w:p>
                </w:tc>
              </w:sdtContent>
            </w:sdt>
            <w:sdt>
              <w:sdtPr>
                <w:tag w:val="goog_rdk_2659"/>
                <w:id w:val="-1045799754"/>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48556,529</w:t>
                    </w:r>
                  </w:p>
                </w:tc>
              </w:sdtContent>
            </w:sdt>
          </w:tr>
          <w:tr w:rsidR="008A7D1B">
            <w:trPr>
              <w:trHeight w:val="285"/>
            </w:trPr>
            <w:sdt>
              <w:sdtPr>
                <w:tag w:val="goog_rdk_2660"/>
                <w:id w:val="-960961872"/>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w:t>
                    </w:r>
                  </w:p>
                </w:tc>
              </w:sdtContent>
            </w:sdt>
            <w:sdt>
              <w:sdtPr>
                <w:tag w:val="goog_rdk_2661"/>
                <w:id w:val="-124444407"/>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для побутових споживачів</w:t>
                    </w:r>
                  </w:p>
                </w:tc>
              </w:sdtContent>
            </w:sdt>
            <w:sdt>
              <w:sdtPr>
                <w:tag w:val="goog_rdk_2662"/>
                <w:id w:val="928020424"/>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63"/>
                <w:id w:val="-153812369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48514,38</w:t>
                    </w:r>
                  </w:p>
                </w:tc>
              </w:sdtContent>
            </w:sdt>
            <w:sdt>
              <w:sdtPr>
                <w:tag w:val="goog_rdk_2664"/>
                <w:id w:val="-913589106"/>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50648,50</w:t>
                    </w:r>
                  </w:p>
                </w:tc>
              </w:sdtContent>
            </w:sdt>
            <w:sdt>
              <w:sdtPr>
                <w:tag w:val="goog_rdk_2665"/>
                <w:id w:val="1723860308"/>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40563,624</w:t>
                    </w:r>
                  </w:p>
                </w:tc>
              </w:sdtContent>
            </w:sdt>
            <w:sdt>
              <w:sdtPr>
                <w:tag w:val="goog_rdk_2666"/>
                <w:id w:val="-1091590992"/>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41719,53</w:t>
                    </w:r>
                  </w:p>
                </w:tc>
              </w:sdtContent>
            </w:sdt>
            <w:sdt>
              <w:sdtPr>
                <w:tag w:val="goog_rdk_2667"/>
                <w:id w:val="-48721500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48003,83</w:t>
                    </w:r>
                  </w:p>
                </w:tc>
              </w:sdtContent>
            </w:sdt>
            <w:sdt>
              <w:sdtPr>
                <w:tag w:val="goog_rdk_2668"/>
                <w:id w:val="613322140"/>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40376,746</w:t>
                    </w:r>
                  </w:p>
                </w:tc>
              </w:sdtContent>
            </w:sdt>
            <w:sdt>
              <w:sdtPr>
                <w:tag w:val="goog_rdk_2669"/>
                <w:id w:val="171584517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38418,983</w:t>
                    </w:r>
                  </w:p>
                </w:tc>
              </w:sdtContent>
            </w:sdt>
          </w:tr>
          <w:tr w:rsidR="008A7D1B">
            <w:trPr>
              <w:trHeight w:val="285"/>
            </w:trPr>
            <w:sdt>
              <w:sdtPr>
                <w:tag w:val="goog_rdk_2670"/>
                <w:id w:val="-1455815221"/>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w:t>
                    </w:r>
                  </w:p>
                </w:tc>
              </w:sdtContent>
            </w:sdt>
            <w:sdt>
              <w:sdtPr>
                <w:tag w:val="goog_rdk_2671"/>
                <w:id w:val="233619201"/>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для бюджетних установ</w:t>
                    </w:r>
                  </w:p>
                </w:tc>
              </w:sdtContent>
            </w:sdt>
            <w:sdt>
              <w:sdtPr>
                <w:tag w:val="goog_rdk_2672"/>
                <w:id w:val="-1790723170"/>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73"/>
                <w:id w:val="1611242979"/>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11603,59</w:t>
                    </w:r>
                  </w:p>
                </w:tc>
              </w:sdtContent>
            </w:sdt>
            <w:sdt>
              <w:sdtPr>
                <w:tag w:val="goog_rdk_2674"/>
                <w:id w:val="-944777164"/>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11143,26</w:t>
                    </w:r>
                  </w:p>
                </w:tc>
              </w:sdtContent>
            </w:sdt>
            <w:sdt>
              <w:sdtPr>
                <w:tag w:val="goog_rdk_2675"/>
                <w:id w:val="64313544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9313,153</w:t>
                    </w:r>
                  </w:p>
                </w:tc>
              </w:sdtContent>
            </w:sdt>
            <w:sdt>
              <w:sdtPr>
                <w:tag w:val="goog_rdk_2676"/>
                <w:id w:val="-2112140648"/>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9067,36</w:t>
                    </w:r>
                  </w:p>
                </w:tc>
              </w:sdtContent>
            </w:sdt>
            <w:sdt>
              <w:sdtPr>
                <w:tag w:val="goog_rdk_2677"/>
                <w:id w:val="806084231"/>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10737,187</w:t>
                    </w:r>
                  </w:p>
                </w:tc>
              </w:sdtContent>
            </w:sdt>
            <w:sdt>
              <w:sdtPr>
                <w:tag w:val="goog_rdk_2678"/>
                <w:id w:val="-1078146835"/>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8712,2</w:t>
                    </w:r>
                  </w:p>
                </w:tc>
              </w:sdtContent>
            </w:sdt>
            <w:sdt>
              <w:sdtPr>
                <w:tag w:val="goog_rdk_2679"/>
                <w:id w:val="-99291154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8742,153</w:t>
                    </w:r>
                  </w:p>
                </w:tc>
              </w:sdtContent>
            </w:sdt>
          </w:tr>
          <w:tr w:rsidR="008A7D1B">
            <w:trPr>
              <w:trHeight w:val="285"/>
            </w:trPr>
            <w:sdt>
              <w:sdtPr>
                <w:tag w:val="goog_rdk_2680"/>
                <w:id w:val="1829734268"/>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w:t>
                    </w:r>
                  </w:p>
                </w:tc>
              </w:sdtContent>
            </w:sdt>
            <w:sdt>
              <w:sdtPr>
                <w:tag w:val="goog_rdk_2681"/>
                <w:id w:val="-160881118"/>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для інших непобутових споживачів</w:t>
                    </w:r>
                  </w:p>
                </w:tc>
              </w:sdtContent>
            </w:sdt>
            <w:sdt>
              <w:sdtPr>
                <w:tag w:val="goog_rdk_2682"/>
                <w:id w:val="-249369466"/>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683"/>
                <w:id w:val="202903253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1947,80</w:t>
                    </w:r>
                  </w:p>
                </w:tc>
              </w:sdtContent>
            </w:sdt>
            <w:sdt>
              <w:sdtPr>
                <w:tag w:val="goog_rdk_2684"/>
                <w:id w:val="200453488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2119,68</w:t>
                    </w:r>
                  </w:p>
                </w:tc>
              </w:sdtContent>
            </w:sdt>
            <w:sdt>
              <w:sdtPr>
                <w:tag w:val="goog_rdk_2685"/>
                <w:id w:val="86205744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1638,852</w:t>
                    </w:r>
                  </w:p>
                </w:tc>
              </w:sdtContent>
            </w:sdt>
            <w:sdt>
              <w:sdtPr>
                <w:tag w:val="goog_rdk_2686"/>
                <w:id w:val="1847575134"/>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1906,88</w:t>
                    </w:r>
                  </w:p>
                </w:tc>
              </w:sdtContent>
            </w:sdt>
            <w:sdt>
              <w:sdtPr>
                <w:tag w:val="goog_rdk_2687"/>
                <w:id w:val="-129933942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2258,508</w:t>
                    </w:r>
                  </w:p>
                </w:tc>
              </w:sdtContent>
            </w:sdt>
            <w:sdt>
              <w:sdtPr>
                <w:tag w:val="goog_rdk_2688"/>
                <w:id w:val="-549966164"/>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1703,774</w:t>
                    </w:r>
                  </w:p>
                </w:tc>
              </w:sdtContent>
            </w:sdt>
            <w:sdt>
              <w:sdtPr>
                <w:tag w:val="goog_rdk_2689"/>
                <w:id w:val="298548297"/>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1395,393</w:t>
                    </w:r>
                  </w:p>
                </w:tc>
              </w:sdtContent>
            </w:sdt>
          </w:tr>
          <w:tr w:rsidR="008A7D1B">
            <w:trPr>
              <w:trHeight w:val="285"/>
            </w:trPr>
            <w:sdt>
              <w:sdtPr>
                <w:tag w:val="goog_rdk_2690"/>
                <w:id w:val="477972543"/>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2691"/>
                <w:id w:val="-1399061429"/>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 гаряче водопостачання, ВСЬОГО в т.ч.:</w:t>
                    </w:r>
                  </w:p>
                </w:tc>
              </w:sdtContent>
            </w:sdt>
            <w:sdt>
              <w:sdtPr>
                <w:tag w:val="goog_rdk_2692"/>
                <w:id w:val="-1922984264"/>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sdtContent>
            </w:sdt>
            <w:sdt>
              <w:sdtPr>
                <w:tag w:val="goog_rdk_2693"/>
                <w:id w:val="22728521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4"/>
                <w:id w:val="184623051"/>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5"/>
                <w:id w:val="2133519165"/>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6"/>
                <w:id w:val="-952340308"/>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7"/>
                <w:id w:val="198005780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8"/>
                <w:id w:val="1122747389"/>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699"/>
                <w:id w:val="-126465074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285"/>
            </w:trPr>
            <w:sdt>
              <w:sdtPr>
                <w:tag w:val="goog_rdk_2700"/>
                <w:id w:val="-769144785"/>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sdtContent>
            </w:sdt>
            <w:sdt>
              <w:sdtPr>
                <w:tag w:val="goog_rdk_2701"/>
                <w:id w:val="-1500692129"/>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 на власні потреби</w:t>
                    </w:r>
                  </w:p>
                </w:tc>
              </w:sdtContent>
            </w:sdt>
            <w:sdt>
              <w:sdtPr>
                <w:tag w:val="goog_rdk_2702"/>
                <w:id w:val="-512111820"/>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w:t>
                    </w:r>
                  </w:p>
                </w:tc>
              </w:sdtContent>
            </w:sdt>
            <w:sdt>
              <w:sdtPr>
                <w:tag w:val="goog_rdk_2703"/>
                <w:id w:val="2086941951"/>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186,72</w:t>
                    </w:r>
                  </w:p>
                </w:tc>
              </w:sdtContent>
            </w:sdt>
            <w:sdt>
              <w:sdtPr>
                <w:tag w:val="goog_rdk_2704"/>
                <w:id w:val="-476230439"/>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206,128</w:t>
                    </w:r>
                  </w:p>
                </w:tc>
              </w:sdtContent>
            </w:sdt>
            <w:sdt>
              <w:sdtPr>
                <w:tag w:val="goog_rdk_2705"/>
                <w:id w:val="827985444"/>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117,700</w:t>
                    </w:r>
                  </w:p>
                </w:tc>
              </w:sdtContent>
            </w:sdt>
            <w:sdt>
              <w:sdtPr>
                <w:tag w:val="goog_rdk_2706"/>
                <w:id w:val="295255600"/>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148,77</w:t>
                    </w:r>
                  </w:p>
                </w:tc>
              </w:sdtContent>
            </w:sdt>
            <w:sdt>
              <w:sdtPr>
                <w:tag w:val="goog_rdk_2707"/>
                <w:id w:val="-610609925"/>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215,753</w:t>
                    </w:r>
                  </w:p>
                </w:tc>
              </w:sdtContent>
            </w:sdt>
            <w:sdt>
              <w:sdtPr>
                <w:tag w:val="goog_rdk_2708"/>
                <w:id w:val="11058806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257,833</w:t>
                    </w:r>
                  </w:p>
                </w:tc>
              </w:sdtContent>
            </w:sdt>
            <w:sdt>
              <w:sdtPr>
                <w:tag w:val="goog_rdk_2709"/>
                <w:id w:val="-1551875421"/>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243,389</w:t>
                    </w:r>
                  </w:p>
                </w:tc>
              </w:sdtContent>
            </w:sdt>
          </w:tr>
          <w:tr w:rsidR="008A7D1B">
            <w:trPr>
              <w:trHeight w:val="213"/>
            </w:trPr>
            <w:sdt>
              <w:sdtPr>
                <w:tag w:val="goog_rdk_2710"/>
                <w:id w:val="-1840973088"/>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sdtContent>
            </w:sdt>
            <w:sdt>
              <w:sdtPr>
                <w:tag w:val="goog_rdk_2711"/>
                <w:id w:val="176182968"/>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Теплове навантаження ВСЬОГО, в т.ч.</w:t>
                    </w:r>
                  </w:p>
                </w:tc>
              </w:sdtContent>
            </w:sdt>
            <w:sdt>
              <w:sdtPr>
                <w:tag w:val="goog_rdk_2712"/>
                <w:id w:val="-120910153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Гкал/год</w:t>
                    </w:r>
                  </w:p>
                </w:tc>
              </w:sdtContent>
            </w:sdt>
            <w:sdt>
              <w:sdtPr>
                <w:tag w:val="goog_rdk_2713"/>
                <w:id w:val="-85509822"/>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4"/>
                <w:id w:val="-768071313"/>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5"/>
                <w:id w:val="-2087232927"/>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6"/>
                <w:id w:val="-612418015"/>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7"/>
                <w:id w:val="163295371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8"/>
                <w:id w:val="1307295941"/>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sdt>
              <w:sdtPr>
                <w:tag w:val="goog_rdk_2719"/>
                <w:id w:val="667940425"/>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sdtContent>
            </w:sdt>
          </w:tr>
          <w:tr w:rsidR="008A7D1B">
            <w:trPr>
              <w:trHeight w:val="285"/>
            </w:trPr>
            <w:sdt>
              <w:sdtPr>
                <w:tag w:val="goog_rdk_2720"/>
                <w:id w:val="1412133685"/>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w:t>
                    </w:r>
                  </w:p>
                </w:tc>
              </w:sdtContent>
            </w:sdt>
            <w:sdt>
              <w:sdtPr>
                <w:tag w:val="goog_rdk_2721"/>
                <w:id w:val="1106457017"/>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опалення</w:t>
                    </w:r>
                  </w:p>
                </w:tc>
              </w:sdtContent>
            </w:sdt>
            <w:sdt>
              <w:sdtPr>
                <w:tag w:val="goog_rdk_2722"/>
                <w:id w:val="-921691211"/>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Гкал/год</w:t>
                    </w:r>
                  </w:p>
                </w:tc>
              </w:sdtContent>
            </w:sdt>
            <w:sdt>
              <w:sdtPr>
                <w:tag w:val="goog_rdk_2723"/>
                <w:id w:val="109383661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39,0733</w:t>
                    </w:r>
                  </w:p>
                </w:tc>
              </w:sdtContent>
            </w:sdt>
            <w:sdt>
              <w:sdtPr>
                <w:tag w:val="goog_rdk_2724"/>
                <w:id w:val="-11684901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39,1423</w:t>
                    </w:r>
                  </w:p>
                </w:tc>
              </w:sdtContent>
            </w:sdt>
            <w:sdt>
              <w:sdtPr>
                <w:tag w:val="goog_rdk_2725"/>
                <w:id w:val="149218586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39,072</w:t>
                    </w:r>
                  </w:p>
                </w:tc>
              </w:sdtContent>
            </w:sdt>
            <w:sdt>
              <w:sdtPr>
                <w:tag w:val="goog_rdk_2726"/>
                <w:id w:val="821337144"/>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39,25</w:t>
                    </w:r>
                  </w:p>
                </w:tc>
              </w:sdtContent>
            </w:sdt>
            <w:sdt>
              <w:sdtPr>
                <w:tag w:val="goog_rdk_2727"/>
                <w:id w:val="466592231"/>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39,103</w:t>
                    </w:r>
                  </w:p>
                </w:tc>
              </w:sdtContent>
            </w:sdt>
            <w:sdt>
              <w:sdtPr>
                <w:tag w:val="goog_rdk_2728"/>
                <w:id w:val="-63235344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39,1</w:t>
                    </w:r>
                  </w:p>
                </w:tc>
              </w:sdtContent>
            </w:sdt>
            <w:sdt>
              <w:sdtPr>
                <w:tag w:val="goog_rdk_2729"/>
                <w:id w:val="-28308883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39,232</w:t>
                    </w:r>
                  </w:p>
                </w:tc>
              </w:sdtContent>
            </w:sdt>
          </w:tr>
          <w:tr w:rsidR="008A7D1B">
            <w:trPr>
              <w:trHeight w:val="285"/>
            </w:trPr>
            <w:sdt>
              <w:sdtPr>
                <w:tag w:val="goog_rdk_2730"/>
                <w:id w:val="1905221693"/>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14.2</w:t>
                    </w:r>
                  </w:p>
                </w:tc>
              </w:sdtContent>
            </w:sdt>
            <w:sdt>
              <w:sdtPr>
                <w:tag w:val="goog_rdk_2731"/>
                <w:id w:val="1660234211"/>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ГВП</w:t>
                    </w:r>
                  </w:p>
                </w:tc>
              </w:sdtContent>
            </w:sdt>
            <w:sdt>
              <w:sdtPr>
                <w:tag w:val="goog_rdk_2732"/>
                <w:id w:val="-925607748"/>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Гкал/год</w:t>
                    </w:r>
                  </w:p>
                </w:tc>
              </w:sdtContent>
            </w:sdt>
            <w:sdt>
              <w:sdtPr>
                <w:tag w:val="goog_rdk_2733"/>
                <w:id w:val="229984550"/>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4"/>
                <w:id w:val="1259800433"/>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5"/>
                <w:id w:val="1861082222"/>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6"/>
                <w:id w:val="-617545174"/>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7"/>
                <w:id w:val="411330689"/>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8"/>
                <w:id w:val="1113621988"/>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2739"/>
                <w:id w:val="90243044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r>
          <w:tr w:rsidR="008A7D1B">
            <w:trPr>
              <w:trHeight w:val="285"/>
            </w:trPr>
            <w:sdt>
              <w:sdtPr>
                <w:tag w:val="goog_rdk_2740"/>
                <w:id w:val="1003817549"/>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2741"/>
                <w:id w:val="-412687005"/>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Споживання електричної енергії ВСЬОГО, в т.ч.</w:t>
                    </w:r>
                  </w:p>
                </w:tc>
              </w:sdtContent>
            </w:sdt>
            <w:sdt>
              <w:sdtPr>
                <w:tag w:val="goog_rdk_2742"/>
                <w:id w:val="443746778"/>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sdtContent>
            </w:sdt>
            <w:sdt>
              <w:sdtPr>
                <w:tag w:val="goog_rdk_2743"/>
                <w:id w:val="-1611321297"/>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1269,000</w:t>
                    </w:r>
                  </w:p>
                </w:tc>
              </w:sdtContent>
            </w:sdt>
            <w:sdt>
              <w:sdtPr>
                <w:tag w:val="goog_rdk_2744"/>
                <w:id w:val="-475659658"/>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1165,000</w:t>
                    </w:r>
                  </w:p>
                </w:tc>
              </w:sdtContent>
            </w:sdt>
            <w:sdt>
              <w:sdtPr>
                <w:tag w:val="goog_rdk_2745"/>
                <w:id w:val="698542286"/>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1121,685</w:t>
                    </w:r>
                  </w:p>
                </w:tc>
              </w:sdtContent>
            </w:sdt>
            <w:sdt>
              <w:sdtPr>
                <w:tag w:val="goog_rdk_2746"/>
                <w:id w:val="-503058385"/>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1123,000</w:t>
                    </w:r>
                  </w:p>
                </w:tc>
              </w:sdtContent>
            </w:sdt>
            <w:sdt>
              <w:sdtPr>
                <w:tag w:val="goog_rdk_2747"/>
                <w:id w:val="-175146985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1334,600</w:t>
                    </w:r>
                  </w:p>
                </w:tc>
              </w:sdtContent>
            </w:sdt>
            <w:sdt>
              <w:sdtPr>
                <w:tag w:val="goog_rdk_2748"/>
                <w:id w:val="83217109"/>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1089,700</w:t>
                    </w:r>
                  </w:p>
                </w:tc>
              </w:sdtContent>
            </w:sdt>
            <w:sdt>
              <w:sdtPr>
                <w:tag w:val="goog_rdk_2749"/>
                <w:id w:val="-1736705714"/>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1146,900</w:t>
                    </w:r>
                  </w:p>
                </w:tc>
              </w:sdtContent>
            </w:sdt>
          </w:tr>
          <w:tr w:rsidR="008A7D1B">
            <w:trPr>
              <w:trHeight w:val="285"/>
            </w:trPr>
            <w:sdt>
              <w:sdtPr>
                <w:tag w:val="goog_rdk_2750"/>
                <w:id w:val="-2083731704"/>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15.1</w:t>
                    </w:r>
                  </w:p>
                </w:tc>
              </w:sdtContent>
            </w:sdt>
            <w:sdt>
              <w:sdtPr>
                <w:tag w:val="goog_rdk_2751"/>
                <w:id w:val="1209679064"/>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при виробництві теплової енергії</w:t>
                    </w:r>
                  </w:p>
                </w:tc>
              </w:sdtContent>
            </w:sdt>
            <w:sdt>
              <w:sdtPr>
                <w:tag w:val="goog_rdk_2752"/>
                <w:id w:val="-756785444"/>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sdtContent>
            </w:sdt>
            <w:sdt>
              <w:sdtPr>
                <w:tag w:val="goog_rdk_2753"/>
                <w:id w:val="1078778234"/>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1267,651</w:t>
                    </w:r>
                  </w:p>
                </w:tc>
              </w:sdtContent>
            </w:sdt>
            <w:sdt>
              <w:sdtPr>
                <w:tag w:val="goog_rdk_2754"/>
                <w:id w:val="-185768435"/>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1163,689</w:t>
                    </w:r>
                  </w:p>
                </w:tc>
              </w:sdtContent>
            </w:sdt>
            <w:sdt>
              <w:sdtPr>
                <w:tag w:val="goog_rdk_2755"/>
                <w:id w:val="-1458605663"/>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1118,688</w:t>
                    </w:r>
                  </w:p>
                </w:tc>
              </w:sdtContent>
            </w:sdt>
            <w:sdt>
              <w:sdtPr>
                <w:tag w:val="goog_rdk_2756"/>
                <w:id w:val="25080143"/>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1121,685</w:t>
                    </w:r>
                  </w:p>
                </w:tc>
              </w:sdtContent>
            </w:sdt>
            <w:sdt>
              <w:sdtPr>
                <w:tag w:val="goog_rdk_2757"/>
                <w:id w:val="-238225306"/>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1333,287</w:t>
                    </w:r>
                  </w:p>
                </w:tc>
              </w:sdtContent>
            </w:sdt>
            <w:sdt>
              <w:sdtPr>
                <w:tag w:val="goog_rdk_2758"/>
                <w:id w:val="-1865675025"/>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1088,437</w:t>
                    </w:r>
                  </w:p>
                </w:tc>
              </w:sdtContent>
            </w:sdt>
            <w:sdt>
              <w:sdtPr>
                <w:tag w:val="goog_rdk_2759"/>
                <w:id w:val="-1632777986"/>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1145,822</w:t>
                    </w:r>
                  </w:p>
                </w:tc>
              </w:sdtContent>
            </w:sdt>
          </w:tr>
          <w:tr w:rsidR="008A7D1B">
            <w:trPr>
              <w:trHeight w:val="285"/>
            </w:trPr>
            <w:sdt>
              <w:sdtPr>
                <w:tag w:val="goog_rdk_2760"/>
                <w:id w:val="-752051973"/>
                <w:lock w:val="contentLocked"/>
              </w:sdtPr>
              <w:sdtEndPr/>
              <w:sdtContent>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w:t>
                    </w:r>
                  </w:p>
                </w:tc>
              </w:sdtContent>
            </w:sdt>
            <w:sdt>
              <w:sdtPr>
                <w:tag w:val="goog_rdk_2761"/>
                <w:id w:val="-1084001313"/>
                <w:lock w:val="contentLocked"/>
              </w:sdtPr>
              <w:sdtEndPr/>
              <w:sdtContent>
                <w:tc>
                  <w:tcPr>
                    <w:tcW w:w="26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на транспортування теплової енергії</w:t>
                    </w:r>
                  </w:p>
                </w:tc>
              </w:sdtContent>
            </w:sdt>
            <w:sdt>
              <w:sdtPr>
                <w:tag w:val="goog_rdk_2762"/>
                <w:id w:val="-299523119"/>
                <w:lock w:val="contentLocked"/>
              </w:sdtPr>
              <w:sdtEndPr/>
              <w:sdtContent>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sdtContent>
            </w:sdt>
            <w:sdt>
              <w:sdtPr>
                <w:tag w:val="goog_rdk_2763"/>
                <w:id w:val="-1351409623"/>
                <w:lock w:val="contentLocked"/>
              </w:sdtPr>
              <w:sdtEndPr/>
              <w:sdtContent>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1,349</w:t>
                    </w:r>
                  </w:p>
                </w:tc>
              </w:sdtContent>
            </w:sdt>
            <w:sdt>
              <w:sdtPr>
                <w:tag w:val="goog_rdk_2764"/>
                <w:id w:val="-935342884"/>
                <w:lock w:val="contentLocked"/>
              </w:sdtPr>
              <w:sdtEndPr/>
              <w:sdtContent>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1,311</w:t>
                    </w:r>
                  </w:p>
                </w:tc>
              </w:sdtContent>
            </w:sdt>
            <w:sdt>
              <w:sdtPr>
                <w:tag w:val="goog_rdk_2765"/>
                <w:id w:val="1151969210"/>
                <w:lock w:val="contentLocked"/>
              </w:sdtPr>
              <w:sdtEndPr/>
              <w:sdtContent>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1,312</w:t>
                    </w:r>
                  </w:p>
                </w:tc>
              </w:sdtContent>
            </w:sdt>
            <w:sdt>
              <w:sdtPr>
                <w:tag w:val="goog_rdk_2766"/>
                <w:id w:val="2101341362"/>
                <w:lock w:val="contentLocked"/>
              </w:sdtPr>
              <w:sdtEndPr/>
              <w:sdtContent>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1,315</w:t>
                    </w:r>
                  </w:p>
                </w:tc>
              </w:sdtContent>
            </w:sdt>
            <w:sdt>
              <w:sdtPr>
                <w:tag w:val="goog_rdk_2767"/>
                <w:id w:val="-1921855187"/>
                <w:lock w:val="contentLocked"/>
              </w:sdtPr>
              <w:sdtEndPr/>
              <w:sdtContent>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1,313</w:t>
                    </w:r>
                  </w:p>
                </w:tc>
              </w:sdtContent>
            </w:sdt>
            <w:sdt>
              <w:sdtPr>
                <w:tag w:val="goog_rdk_2768"/>
                <w:id w:val="230027762"/>
                <w:lock w:val="contentLocked"/>
              </w:sdtPr>
              <w:sdtEndPr/>
              <w:sdtContent>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1,263</w:t>
                    </w:r>
                  </w:p>
                </w:tc>
              </w:sdtContent>
            </w:sdt>
            <w:sdt>
              <w:sdtPr>
                <w:tag w:val="goog_rdk_2769"/>
                <w:id w:val="1484737869"/>
                <w:lock w:val="contentLocked"/>
              </w:sdtPr>
              <w:sdtEndPr/>
              <w:sdtContent>
                <w:tc>
                  <w:tcPr>
                    <w:tcW w:w="7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1,078</w:t>
                    </w:r>
                  </w:p>
                </w:tc>
              </w:sdtContent>
            </w:sdt>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4.32</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будівлями у сфері теплопостачання</w:t>
      </w:r>
    </w:p>
    <w:tbl>
      <w:tblPr>
        <w:tblStyle w:val="afffffffffffffffffffffffffff9"/>
        <w:tblW w:w="9630" w:type="dxa"/>
        <w:tblInd w:w="0" w:type="dxa"/>
        <w:tblLayout w:type="fixed"/>
        <w:tblLook w:val="0600" w:firstRow="0" w:lastRow="0" w:firstColumn="0" w:lastColumn="0" w:noHBand="1" w:noVBand="1"/>
      </w:tblPr>
      <w:tblGrid>
        <w:gridCol w:w="2070"/>
        <w:gridCol w:w="855"/>
        <w:gridCol w:w="750"/>
        <w:gridCol w:w="1020"/>
        <w:gridCol w:w="1215"/>
        <w:gridCol w:w="1320"/>
        <w:gridCol w:w="945"/>
        <w:gridCol w:w="645"/>
        <w:gridCol w:w="810"/>
      </w:tblGrid>
      <w:tr w:rsidR="008A7D1B">
        <w:trPr>
          <w:trHeight w:val="285"/>
        </w:trPr>
        <w:tc>
          <w:tcPr>
            <w:tcW w:w="20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8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Од.вим.</w:t>
            </w:r>
          </w:p>
        </w:tc>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12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3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64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8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70"/>
        </w:trPr>
        <w:tc>
          <w:tcPr>
            <w:tcW w:w="20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4097,66</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5081,03</w:t>
            </w:r>
          </w:p>
        </w:tc>
        <w:tc>
          <w:tcPr>
            <w:tcW w:w="12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4466,02</w:t>
            </w:r>
          </w:p>
        </w:tc>
        <w:tc>
          <w:tcPr>
            <w:tcW w:w="13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3360,80</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4870,60</w:t>
            </w:r>
          </w:p>
        </w:tc>
        <w:tc>
          <w:tcPr>
            <w:tcW w:w="6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4019,28</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4582,17</w:t>
            </w:r>
          </w:p>
        </w:tc>
      </w:tr>
      <w:tr w:rsidR="008A7D1B">
        <w:trPr>
          <w:trHeight w:val="255"/>
        </w:trPr>
        <w:tc>
          <w:tcPr>
            <w:tcW w:w="207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69,04</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71,25</w:t>
            </w:r>
          </w:p>
        </w:tc>
        <w:tc>
          <w:tcPr>
            <w:tcW w:w="12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72,73</w:t>
            </w:r>
          </w:p>
        </w:tc>
        <w:tc>
          <w:tcPr>
            <w:tcW w:w="13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53,88</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79,13</w:t>
            </w:r>
          </w:p>
        </w:tc>
        <w:tc>
          <w:tcPr>
            <w:tcW w:w="6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64,28</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80,12</w:t>
            </w:r>
          </w:p>
        </w:tc>
      </w:tr>
      <w:tr w:rsidR="008A7D1B">
        <w:trPr>
          <w:trHeight w:val="285"/>
        </w:trPr>
        <w:tc>
          <w:tcPr>
            <w:tcW w:w="20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67,19</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40,31</w:t>
            </w:r>
          </w:p>
        </w:tc>
        <w:tc>
          <w:tcPr>
            <w:tcW w:w="12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46,42</w:t>
            </w:r>
          </w:p>
        </w:tc>
        <w:tc>
          <w:tcPr>
            <w:tcW w:w="13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41,54</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36,65</w:t>
            </w:r>
          </w:p>
        </w:tc>
        <w:tc>
          <w:tcPr>
            <w:tcW w:w="6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35,43</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35,43</w:t>
            </w:r>
          </w:p>
        </w:tc>
      </w:tr>
      <w:tr w:rsidR="008A7D1B">
        <w:trPr>
          <w:trHeight w:val="285"/>
        </w:trPr>
        <w:tc>
          <w:tcPr>
            <w:tcW w:w="20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66,67</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70,24</w:t>
            </w:r>
          </w:p>
        </w:tc>
        <w:tc>
          <w:tcPr>
            <w:tcW w:w="12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57,15</w:t>
            </w:r>
          </w:p>
        </w:tc>
        <w:tc>
          <w:tcPr>
            <w:tcW w:w="13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54,77</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39,29</w:t>
            </w:r>
          </w:p>
        </w:tc>
        <w:tc>
          <w:tcPr>
            <w:tcW w:w="6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34,53</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75,01</w:t>
            </w:r>
          </w:p>
        </w:tc>
      </w:tr>
      <w:tr w:rsidR="008A7D1B">
        <w:trPr>
          <w:trHeight w:val="285"/>
        </w:trPr>
        <w:tc>
          <w:tcPr>
            <w:tcW w:w="207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Скраплений (зріджений) газ</w:t>
            </w:r>
          </w:p>
        </w:tc>
        <w:tc>
          <w:tcPr>
            <w:tcW w:w="85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МВт*год</w:t>
            </w:r>
          </w:p>
        </w:tc>
        <w:tc>
          <w:tcPr>
            <w:tcW w:w="7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31,05</w:t>
            </w:r>
          </w:p>
        </w:tc>
        <w:tc>
          <w:tcPr>
            <w:tcW w:w="10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36,01</w:t>
            </w:r>
          </w:p>
        </w:tc>
        <w:tc>
          <w:tcPr>
            <w:tcW w:w="121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28,56</w:t>
            </w:r>
          </w:p>
        </w:tc>
        <w:tc>
          <w:tcPr>
            <w:tcW w:w="132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38,50</w:t>
            </w:r>
          </w:p>
        </w:tc>
        <w:tc>
          <w:tcPr>
            <w:tcW w:w="9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34,77</w:t>
            </w:r>
          </w:p>
        </w:tc>
        <w:tc>
          <w:tcPr>
            <w:tcW w:w="6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23,59</w:t>
            </w:r>
          </w:p>
        </w:tc>
        <w:tc>
          <w:tcPr>
            <w:tcW w:w="81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19,87</w:t>
            </w:r>
          </w:p>
        </w:tc>
      </w:tr>
    </w:tbl>
    <w:p w:rsidR="008A7D1B" w:rsidRDefault="00042FCB">
      <w:pPr>
        <w:spacing w:before="180" w:after="0"/>
        <w:jc w:val="right"/>
        <w:rPr>
          <w:rFonts w:ascii="Times New Roman" w:eastAsia="Times New Roman" w:hAnsi="Times New Roman" w:cs="Times New Roman"/>
        </w:rPr>
      </w:pPr>
      <w:r>
        <w:rPr>
          <w:rFonts w:ascii="Times New Roman" w:eastAsia="Times New Roman" w:hAnsi="Times New Roman" w:cs="Times New Roman"/>
        </w:rPr>
        <w:t>Таблиця 4.33</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 xml:space="preserve">Обсяги нарахування коштів за спожиту теплову енергію в розрізі теплопостачальних підприємств </w:t>
      </w:r>
    </w:p>
    <w:tbl>
      <w:tblPr>
        <w:tblStyle w:val="afffffffffffffffffffffffffffa"/>
        <w:tblW w:w="97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05"/>
        <w:gridCol w:w="2415"/>
        <w:gridCol w:w="780"/>
        <w:gridCol w:w="885"/>
        <w:gridCol w:w="885"/>
        <w:gridCol w:w="900"/>
        <w:gridCol w:w="780"/>
        <w:gridCol w:w="810"/>
        <w:gridCol w:w="960"/>
        <w:gridCol w:w="915"/>
      </w:tblGrid>
      <w:tr w:rsidR="008A7D1B">
        <w:trPr>
          <w:trHeight w:val="285"/>
        </w:trPr>
        <w:tc>
          <w:tcPr>
            <w:tcW w:w="40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24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На опалення, всього в т.ч.:</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79670,37</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94153,81</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82006,41</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82632,87</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113380,37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103546,2</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100548,97</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побутові споживачі</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58557,58</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70746,99</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64765,45</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65484,89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80508,18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67716,65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64433,24</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бюджетні установи</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17854,95</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19665,87</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14634,09</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14379,39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26464,27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29203,05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30053,83</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інші непобутові споживачі</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3257,84</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3740,95</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2606,87</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2768,59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6407,92</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6626,5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6061,9</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Загальна вартість, всього в т.ч.:</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79670,37</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94153,81</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82006,41</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82632,87</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113380,37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103546,20</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100548,97</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побутові споживачі</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58557,58</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70746,99</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64765,45</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65484,89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80508,18</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67716,65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64433,24</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бюджетні установи</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17854,95</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19665,87</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14634,09</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14379,39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26464,27</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29203,05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30053,83</w:t>
            </w:r>
          </w:p>
        </w:tc>
      </w:tr>
      <w:tr w:rsidR="008A7D1B">
        <w:trPr>
          <w:trHeight w:val="285"/>
        </w:trPr>
        <w:tc>
          <w:tcPr>
            <w:tcW w:w="40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w:t>
            </w:r>
          </w:p>
        </w:tc>
        <w:tc>
          <w:tcPr>
            <w:tcW w:w="24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 інші непобутові споживачі</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3257,84</w:t>
            </w:r>
          </w:p>
        </w:tc>
        <w:tc>
          <w:tcPr>
            <w:tcW w:w="8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3740,95</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2606,87</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2768,59</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6407,92</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6626,50</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6061,90</w:t>
            </w:r>
          </w:p>
        </w:tc>
      </w:tr>
    </w:tbl>
    <w:p w:rsidR="008A7D1B" w:rsidRDefault="008A7D1B">
      <w:pPr>
        <w:spacing w:before="160"/>
        <w:rPr>
          <w:rFonts w:ascii="Times New Roman" w:eastAsia="Times New Roman" w:hAnsi="Times New Roman" w:cs="Times New Roman"/>
          <w:b/>
          <w:bCs/>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Сектор управління побутовими відходами</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4.34</w:t>
      </w:r>
    </w:p>
    <w:p w:rsidR="008A7D1B" w:rsidRDefault="00042FCB">
      <w:pPr>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rPr>
        <w:t>Загальна інформація про управління побутовими відходами на території територіальної громади</w:t>
      </w:r>
    </w:p>
    <w:sdt>
      <w:sdtPr>
        <w:tag w:val="goog_rdk_2771"/>
        <w:id w:val="2008767081"/>
        <w:lock w:val="contentLocked"/>
      </w:sdtPr>
      <w:sdtEndPr/>
      <w:sdtContent>
        <w:tbl>
          <w:tblPr>
            <w:tblStyle w:val="afffffffffffffffffffffffffffb"/>
            <w:tblW w:w="95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15"/>
            <w:gridCol w:w="825"/>
            <w:gridCol w:w="1005"/>
            <w:gridCol w:w="825"/>
            <w:gridCol w:w="855"/>
            <w:gridCol w:w="945"/>
            <w:gridCol w:w="885"/>
            <w:gridCol w:w="900"/>
          </w:tblGrid>
          <w:tr w:rsidR="008A7D1B">
            <w:trPr>
              <w:trHeight w:val="360"/>
            </w:trPr>
            <w:tc>
              <w:tcPr>
                <w:tcW w:w="2700"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61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82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0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2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5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85"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00" w:type="dxa"/>
                <w:shd w:val="clear" w:color="auto" w:fill="93C47D"/>
                <w:vAlign w:val="center"/>
              </w:tcPr>
              <w:p w:rsidR="008A7D1B" w:rsidRDefault="00042FCB">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572"/>
            </w:trPr>
            <w:tc>
              <w:tcPr>
                <w:tcW w:w="2700" w:type="dxa"/>
              </w:tcPr>
              <w:p w:rsidR="008A7D1B" w:rsidRDefault="00042FCB">
                <w:pPr>
                  <w:rPr>
                    <w:rFonts w:ascii="Times New Roman" w:eastAsia="Times New Roman" w:hAnsi="Times New Roman" w:cs="Times New Roman"/>
                    <w:b/>
                    <w:bCs/>
                    <w:sz w:val="16"/>
                    <w:szCs w:val="16"/>
                  </w:rPr>
                </w:pPr>
                <w:r>
                  <w:rPr>
                    <w:rFonts w:ascii="Times New Roman" w:eastAsia="Times New Roman" w:hAnsi="Times New Roman" w:cs="Times New Roman"/>
                    <w:sz w:val="16"/>
                    <w:szCs w:val="16"/>
                  </w:rPr>
                  <w:t>Чисельність населення, яке охоплене послугою вивезення побутових відходів</w:t>
                </w:r>
              </w:p>
            </w:tc>
            <w:tc>
              <w:tcPr>
                <w:tcW w:w="615" w:type="dxa"/>
                <w:vAlign w:val="center"/>
              </w:tcPr>
              <w:p w:rsidR="008A7D1B" w:rsidRDefault="00042FCB">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осіб</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42,684</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43,383</w:t>
                </w:r>
              </w:p>
            </w:tc>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43,891</w:t>
                </w:r>
              </w:p>
            </w:tc>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44,456</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44,84</w:t>
                </w:r>
              </w:p>
            </w:tc>
            <w:tc>
              <w:tcPr>
                <w:tcW w:w="88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45,278</w:t>
                </w:r>
              </w:p>
            </w:tc>
            <w:tc>
              <w:tcPr>
                <w:tcW w:w="9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40,171</w:t>
                </w:r>
              </w:p>
            </w:tc>
          </w:tr>
          <w:tr w:rsidR="008A7D1B">
            <w:trPr>
              <w:trHeight w:val="210"/>
            </w:trPr>
            <w:tc>
              <w:tcPr>
                <w:tcW w:w="270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Вага утворених побутових відходів</w:t>
                </w:r>
              </w:p>
            </w:tc>
            <w:tc>
              <w:tcPr>
                <w:tcW w:w="615" w:type="dxa"/>
                <w:vAlign w:val="center"/>
              </w:tcPr>
              <w:p w:rsidR="008A7D1B" w:rsidRDefault="00042FCB">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тонн</w:t>
                </w:r>
              </w:p>
            </w:tc>
            <w:tc>
              <w:tcPr>
                <w:tcW w:w="8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12594,3</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11987,9</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11347,75</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9578,44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14111,25</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14529</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14709</w:t>
                </w:r>
              </w:p>
            </w:tc>
          </w:tr>
          <w:tr w:rsidR="008A7D1B">
            <w:trPr>
              <w:trHeight w:val="210"/>
            </w:trPr>
            <w:tc>
              <w:tcPr>
                <w:tcW w:w="270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Об'єм утворених побутових відходів</w:t>
                </w:r>
              </w:p>
            </w:tc>
            <w:tc>
              <w:tcPr>
                <w:tcW w:w="615" w:type="dxa"/>
                <w:vAlign w:val="center"/>
              </w:tcPr>
              <w:p w:rsidR="008A7D1B" w:rsidRDefault="00042FCB">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м³</w:t>
                </w:r>
              </w:p>
            </w:tc>
            <w:tc>
              <w:tcPr>
                <w:tcW w:w="8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50377,21</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47951,66</w:t>
                </w:r>
              </w:p>
            </w:tc>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45391</w:t>
                </w:r>
              </w:p>
            </w:tc>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47892,2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62089,5</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63927</w:t>
                </w:r>
              </w:p>
            </w:tc>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64720</w:t>
                </w:r>
              </w:p>
            </w:tc>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4.35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Характеристики полігонів побутових відходів територіальної громади</w:t>
      </w:r>
    </w:p>
    <w:tbl>
      <w:tblPr>
        <w:tblStyle w:val="afffffffffffffffffffffffffffc"/>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gridCol w:w="1500"/>
        <w:gridCol w:w="930"/>
        <w:gridCol w:w="1260"/>
        <w:gridCol w:w="945"/>
        <w:gridCol w:w="975"/>
        <w:gridCol w:w="810"/>
        <w:gridCol w:w="1005"/>
        <w:gridCol w:w="1740"/>
      </w:tblGrid>
      <w:tr w:rsidR="008A7D1B">
        <w:trPr>
          <w:trHeight w:val="1245"/>
        </w:trPr>
        <w:tc>
          <w:tcPr>
            <w:tcW w:w="4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w:t>
            </w:r>
          </w:p>
        </w:tc>
        <w:tc>
          <w:tcPr>
            <w:tcW w:w="15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Назва (місце розташування) полігону</w:t>
            </w:r>
          </w:p>
        </w:tc>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Рік прийняття в експлуатацію</w:t>
            </w:r>
          </w:p>
        </w:tc>
        <w:tc>
          <w:tcPr>
            <w:tcW w:w="12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Стан експлуатації, (діючий/закритий)</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Площа полігона,</w:t>
            </w:r>
          </w:p>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м²</w:t>
            </w:r>
          </w:p>
        </w:tc>
        <w:tc>
          <w:tcPr>
            <w:tcW w:w="9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Розрахунковий обсяг полігону,</w:t>
            </w:r>
          </w:p>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Обсяг заповнення полігону,</w:t>
            </w:r>
          </w:p>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м³</w:t>
            </w:r>
          </w:p>
        </w:tc>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Обсяг побутових відходів, що надходять на полігон,</w:t>
            </w:r>
          </w:p>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тонн/рік</w:t>
            </w:r>
          </w:p>
        </w:tc>
        <w:tc>
          <w:tcPr>
            <w:tcW w:w="17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Підприємства, що надають послуги з вивезення побутових відходів</w:t>
            </w:r>
          </w:p>
        </w:tc>
      </w:tr>
      <w:tr w:rsidR="008A7D1B">
        <w:trPr>
          <w:trHeight w:val="615"/>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5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Полігон ТПВ м. Звягель</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2009</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діючий</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11,1982 га</w:t>
            </w:r>
          </w:p>
        </w:tc>
        <w:tc>
          <w:tcPr>
            <w:tcW w:w="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573,214</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423</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14700</w:t>
            </w:r>
          </w:p>
        </w:tc>
        <w:tc>
          <w:tcPr>
            <w:tcW w:w="17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ТОВ "Міськкомунсервіс" КП ЗМР "Звягельсервіс"</w:t>
            </w:r>
          </w:p>
        </w:tc>
      </w:tr>
    </w:tbl>
    <w:p w:rsidR="008A7D1B" w:rsidRDefault="008A7D1B">
      <w:pPr>
        <w:spacing w:before="160" w:after="0"/>
        <w:jc w:val="right"/>
        <w:rPr>
          <w:rFonts w:ascii="Times New Roman" w:eastAsia="Times New Roman" w:hAnsi="Times New Roman" w:cs="Times New Roman"/>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4.36</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Річне споживання енергії (палива) об`єктами (полігонами), транспорт</w:t>
      </w:r>
    </w:p>
    <w:tbl>
      <w:tblPr>
        <w:tblStyle w:val="afffffffffffffffffffffffffffd"/>
        <w:tblW w:w="963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300"/>
        <w:gridCol w:w="1755"/>
        <w:gridCol w:w="1335"/>
        <w:gridCol w:w="1260"/>
        <w:gridCol w:w="1065"/>
        <w:gridCol w:w="825"/>
        <w:gridCol w:w="735"/>
        <w:gridCol w:w="735"/>
        <w:gridCol w:w="930"/>
        <w:gridCol w:w="690"/>
      </w:tblGrid>
      <w:tr w:rsidR="008A7D1B">
        <w:trPr>
          <w:trHeight w:val="315"/>
        </w:trPr>
        <w:tc>
          <w:tcPr>
            <w:tcW w:w="30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17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3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2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7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6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360"/>
        </w:trPr>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7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кВт·год</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освітлення відсутнє</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освітлення відсутнє</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5,65</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5,80</w:t>
            </w:r>
          </w:p>
        </w:tc>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6,00</w:t>
            </w:r>
          </w:p>
        </w:tc>
      </w:tr>
      <w:tr w:rsidR="008A7D1B">
        <w:trPr>
          <w:trHeight w:val="270"/>
        </w:trPr>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7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Бензин</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15,900</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17,000</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26,800</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26,600</w:t>
            </w:r>
          </w:p>
        </w:tc>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21,740</w:t>
            </w:r>
          </w:p>
        </w:tc>
      </w:tr>
      <w:tr w:rsidR="008A7D1B">
        <w:trPr>
          <w:trHeight w:val="255"/>
        </w:trPr>
        <w:tc>
          <w:tcPr>
            <w:tcW w:w="3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7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13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л</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74,200</w:t>
            </w:r>
          </w:p>
        </w:tc>
        <w:tc>
          <w:tcPr>
            <w:tcW w:w="10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76,000</w:t>
            </w:r>
          </w:p>
        </w:tc>
        <w:tc>
          <w:tcPr>
            <w:tcW w:w="8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60,100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60,400</w:t>
            </w:r>
          </w:p>
        </w:tc>
        <w:tc>
          <w:tcPr>
            <w:tcW w:w="7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74,800</w:t>
            </w:r>
          </w:p>
        </w:tc>
        <w:tc>
          <w:tcPr>
            <w:tcW w:w="93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63,800</w:t>
            </w:r>
          </w:p>
        </w:tc>
        <w:tc>
          <w:tcPr>
            <w:tcW w:w="6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86,631</w:t>
            </w:r>
          </w:p>
        </w:tc>
      </w:tr>
    </w:tbl>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4.37</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Тарифи на вивіз ТПВ (разом із захороненням)  (з ПДВ)</w:t>
      </w:r>
    </w:p>
    <w:sdt>
      <w:sdtPr>
        <w:tag w:val="goog_rdk_2772"/>
        <w:id w:val="-1736460884"/>
        <w:lock w:val="contentLocked"/>
      </w:sdtPr>
      <w:sdtEndPr/>
      <w:sdtContent>
        <w:tbl>
          <w:tblPr>
            <w:tblStyle w:val="afffffffffffffffffffffffffffe"/>
            <w:tblW w:w="96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
            <w:gridCol w:w="1995"/>
            <w:gridCol w:w="1095"/>
            <w:gridCol w:w="1005"/>
            <w:gridCol w:w="1050"/>
            <w:gridCol w:w="915"/>
            <w:gridCol w:w="795"/>
            <w:gridCol w:w="855"/>
            <w:gridCol w:w="840"/>
            <w:gridCol w:w="780"/>
          </w:tblGrid>
          <w:tr w:rsidR="008A7D1B">
            <w:trPr>
              <w:trHeight w:val="178"/>
            </w:trPr>
            <w:tc>
              <w:tcPr>
                <w:tcW w:w="2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19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0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27"/>
            </w:trPr>
            <w:tc>
              <w:tcPr>
                <w:tcW w:w="2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Населення</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0,06514</w:t>
                </w:r>
              </w:p>
            </w:tc>
            <w:tc>
              <w:tcPr>
                <w:tcW w:w="1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0,10355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0,08858</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0,08858</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0,08858</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0,05506</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0,06564</w:t>
                </w:r>
              </w:p>
            </w:tc>
          </w:tr>
          <w:tr w:rsidR="008A7D1B">
            <w:trPr>
              <w:trHeight w:val="178"/>
            </w:trPr>
            <w:tc>
              <w:tcPr>
                <w:tcW w:w="2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Бюджетні установи</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0,06944</w:t>
                </w:r>
              </w:p>
            </w:tc>
            <w:tc>
              <w:tcPr>
                <w:tcW w:w="1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0,10725</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0,09871</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0,09871</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0,09871</w:t>
                </w:r>
              </w:p>
            </w:tc>
            <w:tc>
              <w:tcPr>
                <w:tcW w:w="840" w:type="dxa"/>
                <w:vMerge w:val="restart"/>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0,12581</w:t>
                </w:r>
              </w:p>
            </w:tc>
            <w:tc>
              <w:tcPr>
                <w:tcW w:w="780" w:type="dxa"/>
                <w:vMerge w:val="restart"/>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0,14695</w:t>
                </w:r>
              </w:p>
            </w:tc>
          </w:tr>
          <w:tr w:rsidR="008A7D1B">
            <w:trPr>
              <w:trHeight w:val="357"/>
            </w:trPr>
            <w:tc>
              <w:tcPr>
                <w:tcW w:w="2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9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Інші підприємства, установи, організації</w:t>
                </w:r>
              </w:p>
            </w:tc>
            <w:tc>
              <w:tcPr>
                <w:tcW w:w="10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10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0,08777</w:t>
                </w:r>
              </w:p>
            </w:tc>
            <w:tc>
              <w:tcPr>
                <w:tcW w:w="10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0,12683</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0,12222</w:t>
                </w:r>
              </w:p>
            </w:tc>
            <w:tc>
              <w:tcPr>
                <w:tcW w:w="79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0,12222</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0,12222</w:t>
                </w:r>
              </w:p>
            </w:tc>
            <w:tc>
              <w:tcPr>
                <w:tcW w:w="84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78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 xml:space="preserve">Таблиця 4.38  </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Вартість ресурсів, спожитих на потреби об'єктів управління відходами, транспорт</w:t>
      </w:r>
    </w:p>
    <w:sdt>
      <w:sdtPr>
        <w:tag w:val="goog_rdk_2773"/>
        <w:id w:val="-1269682439"/>
        <w:lock w:val="contentLocked"/>
      </w:sdtPr>
      <w:sdtEndPr/>
      <w:sdtContent>
        <w:tbl>
          <w:tblPr>
            <w:tblStyle w:val="affffffffffffffffffffffffffff"/>
            <w:tblW w:w="95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90"/>
            <w:gridCol w:w="2355"/>
            <w:gridCol w:w="960"/>
            <w:gridCol w:w="945"/>
            <w:gridCol w:w="705"/>
            <w:gridCol w:w="765"/>
            <w:gridCol w:w="705"/>
            <w:gridCol w:w="840"/>
            <w:gridCol w:w="810"/>
            <w:gridCol w:w="1035"/>
          </w:tblGrid>
          <w:tr w:rsidR="008A7D1B">
            <w:trPr>
              <w:trHeight w:val="199"/>
            </w:trPr>
            <w:tc>
              <w:tcPr>
                <w:tcW w:w="39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23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7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7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7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1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199"/>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3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Спецавтотранспорт</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8A7D1B">
                <w:pPr>
                  <w:widowControl w:val="0"/>
                  <w:spacing w:after="0"/>
                  <w:rPr>
                    <w:rFonts w:ascii="Times New Roman" w:eastAsia="Times New Roman" w:hAnsi="Times New Roman" w:cs="Times New Roman"/>
                    <w:sz w:val="16"/>
                    <w:szCs w:val="16"/>
                  </w:rPr>
                </w:pPr>
              </w:p>
            </w:tc>
          </w:tr>
          <w:tr w:rsidR="008A7D1B">
            <w:trPr>
              <w:trHeight w:val="21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23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бензин</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447,6</w:t>
                </w: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447,6</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533,6</w:t>
                </w: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763,4</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424,4</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232,555</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992,475</w:t>
                </w:r>
              </w:p>
            </w:tc>
          </w:tr>
          <w:tr w:rsidR="008A7D1B">
            <w:trPr>
              <w:trHeight w:val="240"/>
            </w:trPr>
            <w:tc>
              <w:tcPr>
                <w:tcW w:w="39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23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дизель</w:t>
                </w:r>
              </w:p>
            </w:tc>
            <w:tc>
              <w:tcPr>
                <w:tcW w:w="9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грн</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1962,1</w:t>
                </w: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1962,1</w:t>
                </w:r>
              </w:p>
            </w:tc>
            <w:tc>
              <w:tcPr>
                <w:tcW w:w="7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1463,3</w:t>
                </w:r>
              </w:p>
            </w:tc>
            <w:tc>
              <w:tcPr>
                <w:tcW w:w="7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647,7</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757,7</w:t>
                </w:r>
              </w:p>
            </w:tc>
            <w:tc>
              <w:tcPr>
                <w:tcW w:w="8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2887,452</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1993,874</w:t>
                </w:r>
              </w:p>
            </w:tc>
          </w:tr>
        </w:tbl>
      </w:sdtContent>
    </w:sdt>
    <w:p w:rsidR="008A7D1B" w:rsidRDefault="008A7D1B">
      <w:pPr>
        <w:spacing w:before="160"/>
        <w:rPr>
          <w:rFonts w:ascii="Times New Roman" w:eastAsia="Times New Roman" w:hAnsi="Times New Roman" w:cs="Times New Roman"/>
          <w:b/>
          <w:bCs/>
        </w:rPr>
      </w:pPr>
    </w:p>
    <w:p w:rsidR="008A7D1B" w:rsidRDefault="00042FCB">
      <w:pPr>
        <w:spacing w:before="160"/>
        <w:rPr>
          <w:rFonts w:ascii="Times New Roman" w:eastAsia="Times New Roman" w:hAnsi="Times New Roman" w:cs="Times New Roman"/>
          <w:b/>
          <w:bCs/>
        </w:rPr>
      </w:pPr>
      <w:r>
        <w:rPr>
          <w:rFonts w:ascii="Times New Roman" w:eastAsia="Times New Roman" w:hAnsi="Times New Roman" w:cs="Times New Roman"/>
          <w:b/>
          <w:bCs/>
        </w:rPr>
        <w:t>Сектор громадський транспорт</w:t>
      </w: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4.39</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Загальна інформація про громадський транспорт</w:t>
      </w:r>
    </w:p>
    <w:sdt>
      <w:sdtPr>
        <w:tag w:val="goog_rdk_2774"/>
        <w:id w:val="-597280551"/>
        <w:lock w:val="contentLocked"/>
      </w:sdtPr>
      <w:sdtEndPr/>
      <w:sdtContent>
        <w:tbl>
          <w:tblPr>
            <w:tblStyle w:val="affffffffffffffffffffffffffff0"/>
            <w:tblW w:w="95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30"/>
            <w:gridCol w:w="3975"/>
            <w:gridCol w:w="1155"/>
            <w:gridCol w:w="1200"/>
            <w:gridCol w:w="1260"/>
            <w:gridCol w:w="1305"/>
          </w:tblGrid>
          <w:tr w:rsidR="008A7D1B">
            <w:trPr>
              <w:trHeight w:val="200"/>
            </w:trPr>
            <w:tc>
              <w:tcPr>
                <w:tcW w:w="6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39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2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12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3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00"/>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кількість маршрутів</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r>
          <w:tr w:rsidR="008A7D1B">
            <w:trPr>
              <w:trHeight w:val="200"/>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протяжність маршрутів</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138</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128</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128</w:t>
                </w:r>
              </w:p>
            </w:tc>
          </w:tr>
          <w:tr w:rsidR="008A7D1B">
            <w:trPr>
              <w:trHeight w:val="200"/>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густота маршрутів</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км/км. Кв.</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180</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w:t>
                </w:r>
              </w:p>
            </w:tc>
          </w:tr>
          <w:tr w:rsidR="008A7D1B">
            <w:trPr>
              <w:trHeight w:val="240"/>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кількість автобусів на маршрутах</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r>
          <w:tr w:rsidR="008A7D1B">
            <w:trPr>
              <w:trHeight w:val="225"/>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Загальна пасажиромісткість на маршрутах</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1 102</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822</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822</w:t>
                </w:r>
              </w:p>
            </w:tc>
          </w:tr>
          <w:tr w:rsidR="008A7D1B">
            <w:trPr>
              <w:trHeight w:val="225"/>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Середня пасажиромісткість на маршрутах</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місць/машину</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w:t>
                </w:r>
              </w:p>
            </w:tc>
          </w:tr>
          <w:tr w:rsidR="008A7D1B">
            <w:trPr>
              <w:trHeight w:val="455"/>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Середній вік автомашин, що здійснюють пасажирські перевезення</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років</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tr>
          <w:tr w:rsidR="008A7D1B">
            <w:trPr>
              <w:trHeight w:val="200"/>
            </w:trPr>
            <w:tc>
              <w:tcPr>
                <w:tcW w:w="63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39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Кількість зупинок транспорту</w:t>
                </w:r>
              </w:p>
            </w:tc>
            <w:tc>
              <w:tcPr>
                <w:tcW w:w="11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од.</w:t>
                </w:r>
              </w:p>
            </w:tc>
            <w:tc>
              <w:tcPr>
                <w:tcW w:w="12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w:t>
                </w:r>
              </w:p>
            </w:tc>
            <w:tc>
              <w:tcPr>
                <w:tcW w:w="13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158</w:t>
                </w:r>
              </w:p>
            </w:tc>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4.40</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Обсяг споживання палива в сфері громадського транспорту</w:t>
      </w:r>
    </w:p>
    <w:sdt>
      <w:sdtPr>
        <w:tag w:val="goog_rdk_2775"/>
        <w:id w:val="-963078158"/>
        <w:lock w:val="contentLocked"/>
      </w:sdtPr>
      <w:sdtEndPr/>
      <w:sdtContent>
        <w:tbl>
          <w:tblPr>
            <w:tblStyle w:val="affffffffffffffffffffffffffff1"/>
            <w:tblW w:w="95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
            <w:gridCol w:w="1785"/>
            <w:gridCol w:w="900"/>
            <w:gridCol w:w="900"/>
            <w:gridCol w:w="1035"/>
            <w:gridCol w:w="915"/>
            <w:gridCol w:w="945"/>
            <w:gridCol w:w="885"/>
            <w:gridCol w:w="855"/>
            <w:gridCol w:w="945"/>
          </w:tblGrid>
          <w:tr w:rsidR="008A7D1B">
            <w:trPr>
              <w:trHeight w:val="255"/>
            </w:trPr>
            <w:tc>
              <w:tcPr>
                <w:tcW w:w="4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17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9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1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195"/>
            </w:trPr>
            <w:tc>
              <w:tcPr>
                <w:tcW w:w="42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7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тис.л.</w:t>
                </w:r>
              </w:p>
            </w:tc>
            <w:tc>
              <w:tcPr>
                <w:tcW w:w="90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186,87</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179,08</w:t>
                </w:r>
              </w:p>
            </w:tc>
            <w:tc>
              <w:tcPr>
                <w:tcW w:w="91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114,21</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103,43</w:t>
                </w:r>
              </w:p>
            </w:tc>
            <w:tc>
              <w:tcPr>
                <w:tcW w:w="8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97,76</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88,70</w:t>
                </w:r>
              </w:p>
            </w:tc>
            <w:tc>
              <w:tcPr>
                <w:tcW w:w="9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88,17</w:t>
                </w:r>
              </w:p>
            </w:tc>
          </w:tr>
        </w:tbl>
      </w:sdtContent>
    </w:sdt>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4.41</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Тариф на паливо (з ПДВ)</w:t>
      </w:r>
    </w:p>
    <w:sdt>
      <w:sdtPr>
        <w:tag w:val="goog_rdk_2776"/>
        <w:id w:val="1927216007"/>
        <w:lock w:val="contentLocked"/>
      </w:sdtPr>
      <w:sdtEndPr/>
      <w:sdtContent>
        <w:tbl>
          <w:tblPr>
            <w:tblStyle w:val="affffffffffffffffffffffffffff2"/>
            <w:tblW w:w="9555" w:type="dxa"/>
            <w:tblInd w:w="0" w:type="dxa"/>
            <w:tblLayout w:type="fixed"/>
            <w:tblLook w:val="0600" w:firstRow="0" w:lastRow="0" w:firstColumn="0" w:lastColumn="0" w:noHBand="1" w:noVBand="1"/>
          </w:tblPr>
          <w:tblGrid>
            <w:gridCol w:w="480"/>
            <w:gridCol w:w="1515"/>
            <w:gridCol w:w="735"/>
            <w:gridCol w:w="885"/>
            <w:gridCol w:w="930"/>
            <w:gridCol w:w="930"/>
            <w:gridCol w:w="855"/>
            <w:gridCol w:w="960"/>
            <w:gridCol w:w="1110"/>
            <w:gridCol w:w="1155"/>
          </w:tblGrid>
          <w:tr w:rsidR="008A7D1B">
            <w:trPr>
              <w:trHeight w:val="105"/>
            </w:trPr>
            <w:tc>
              <w:tcPr>
                <w:tcW w:w="4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151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8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11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15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195"/>
            </w:trPr>
            <w:tc>
              <w:tcPr>
                <w:tcW w:w="48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151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дизель</w:t>
                </w:r>
              </w:p>
            </w:tc>
            <w:tc>
              <w:tcPr>
                <w:tcW w:w="7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грн/л</w:t>
                </w:r>
              </w:p>
            </w:tc>
            <w:tc>
              <w:tcPr>
                <w:tcW w:w="8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27,00</w:t>
                </w:r>
              </w:p>
            </w:tc>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29,00</w:t>
                </w:r>
              </w:p>
            </w:tc>
            <w:tc>
              <w:tcPr>
                <w:tcW w:w="85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24,00</w:t>
                </w:r>
              </w:p>
            </w:tc>
            <w:tc>
              <w:tcPr>
                <w:tcW w:w="96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25,00</w:t>
                </w:r>
              </w:p>
            </w:tc>
            <w:tc>
              <w:tcPr>
                <w:tcW w:w="111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58,00</w:t>
                </w:r>
              </w:p>
            </w:tc>
            <w:tc>
              <w:tcPr>
                <w:tcW w:w="115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53,00</w:t>
                </w:r>
              </w:p>
            </w:tc>
          </w:tr>
        </w:tbl>
      </w:sdtContent>
    </w:sdt>
    <w:p w:rsidR="008A7D1B" w:rsidRDefault="008A7D1B">
      <w:pPr>
        <w:spacing w:after="0" w:line="240" w:lineRule="auto"/>
        <w:ind w:firstLine="708"/>
        <w:jc w:val="right"/>
        <w:rPr>
          <w:rFonts w:ascii="Times New Roman" w:eastAsia="Times New Roman" w:hAnsi="Times New Roman" w:cs="Times New Roman"/>
          <w:sz w:val="24"/>
          <w:szCs w:val="24"/>
        </w:rPr>
      </w:pPr>
    </w:p>
    <w:p w:rsidR="008A7D1B" w:rsidRDefault="00042FCB">
      <w:pPr>
        <w:spacing w:before="160" w:after="0"/>
        <w:jc w:val="right"/>
        <w:rPr>
          <w:rFonts w:ascii="Times New Roman" w:eastAsia="Times New Roman" w:hAnsi="Times New Roman" w:cs="Times New Roman"/>
        </w:rPr>
      </w:pPr>
      <w:r>
        <w:rPr>
          <w:rFonts w:ascii="Times New Roman" w:eastAsia="Times New Roman" w:hAnsi="Times New Roman" w:cs="Times New Roman"/>
        </w:rPr>
        <w:t>Таблиця 4.42</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Усереднений тариф на проїзд (з ПДВ)</w:t>
      </w:r>
    </w:p>
    <w:tbl>
      <w:tblPr>
        <w:tblStyle w:val="affffffffffffffffffffffffffff3"/>
        <w:tblW w:w="9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0"/>
        <w:gridCol w:w="2205"/>
        <w:gridCol w:w="1020"/>
        <w:gridCol w:w="645"/>
        <w:gridCol w:w="870"/>
        <w:gridCol w:w="660"/>
        <w:gridCol w:w="840"/>
        <w:gridCol w:w="855"/>
        <w:gridCol w:w="780"/>
        <w:gridCol w:w="1140"/>
      </w:tblGrid>
      <w:tr w:rsidR="008A7D1B">
        <w:trPr>
          <w:trHeight w:val="315"/>
        </w:trPr>
        <w:tc>
          <w:tcPr>
            <w:tcW w:w="4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w:t>
            </w:r>
          </w:p>
        </w:tc>
        <w:tc>
          <w:tcPr>
            <w:tcW w:w="22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0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64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66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78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14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495"/>
        </w:trPr>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2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Проїзд в межах населеного пункту</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грн/поїздку</w:t>
            </w:r>
          </w:p>
        </w:tc>
        <w:tc>
          <w:tcPr>
            <w:tcW w:w="6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5,00</w:t>
            </w:r>
          </w:p>
        </w:tc>
        <w:tc>
          <w:tcPr>
            <w:tcW w:w="8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5,00</w:t>
            </w:r>
          </w:p>
        </w:tc>
        <w:tc>
          <w:tcPr>
            <w:tcW w:w="6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5,00</w:t>
            </w:r>
          </w:p>
        </w:tc>
        <w:tc>
          <w:tcPr>
            <w:tcW w:w="8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7,00</w:t>
            </w:r>
          </w:p>
        </w:tc>
        <w:tc>
          <w:tcPr>
            <w:tcW w:w="7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12,00</w:t>
            </w:r>
          </w:p>
        </w:tc>
        <w:tc>
          <w:tcPr>
            <w:tcW w:w="11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12,00</w:t>
            </w:r>
          </w:p>
        </w:tc>
      </w:tr>
    </w:tbl>
    <w:p w:rsidR="008A7D1B" w:rsidRDefault="008A7D1B">
      <w:pPr>
        <w:spacing w:after="0"/>
        <w:jc w:val="center"/>
        <w:rPr>
          <w:rFonts w:ascii="Times New Roman" w:eastAsia="Times New Roman" w:hAnsi="Times New Roman" w:cs="Times New Roman"/>
          <w:sz w:val="24"/>
          <w:szCs w:val="24"/>
        </w:rPr>
      </w:pPr>
    </w:p>
    <w:p w:rsidR="008A7D1B" w:rsidRDefault="008A7D1B">
      <w:pPr>
        <w:spacing w:after="0" w:line="240" w:lineRule="auto"/>
        <w:ind w:firstLine="708"/>
        <w:jc w:val="right"/>
        <w:rPr>
          <w:rFonts w:ascii="Times New Roman" w:eastAsia="Times New Roman" w:hAnsi="Times New Roman" w:cs="Times New Roman"/>
          <w:sz w:val="24"/>
          <w:szCs w:val="24"/>
        </w:rPr>
      </w:pPr>
    </w:p>
    <w:p w:rsidR="008A7D1B" w:rsidRDefault="008A7D1B">
      <w:pPr>
        <w:spacing w:after="160" w:line="259" w:lineRule="auto"/>
        <w:jc w:val="center"/>
        <w:rPr>
          <w:rFonts w:ascii="Times New Roman" w:eastAsia="Times New Roman" w:hAnsi="Times New Roman" w:cs="Times New Roman"/>
          <w:b/>
          <w:bCs/>
          <w:sz w:val="24"/>
          <w:szCs w:val="24"/>
        </w:rPr>
      </w:pPr>
    </w:p>
    <w:p w:rsidR="008A7D1B" w:rsidRDefault="008A7D1B">
      <w:pPr>
        <w:spacing w:after="160" w:line="259" w:lineRule="auto"/>
        <w:jc w:val="center"/>
        <w:rPr>
          <w:rFonts w:ascii="Times New Roman" w:eastAsia="Times New Roman" w:hAnsi="Times New Roman" w:cs="Times New Roman"/>
          <w:b/>
          <w:bCs/>
          <w:sz w:val="24"/>
          <w:szCs w:val="24"/>
        </w:rPr>
      </w:pPr>
    </w:p>
    <w:p w:rsidR="008A7D1B" w:rsidRDefault="00042FCB">
      <w:pPr>
        <w:spacing w:after="160" w:line="259"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ВАРТІСНІ ТА  ЕНЕРГЕТИЧНІ БАЛАНСИ</w:t>
      </w: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4.43</w:t>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Вартісний баланс за видами енергії  млн. грн</w:t>
      </w:r>
    </w:p>
    <w:sdt>
      <w:sdtPr>
        <w:tag w:val="goog_rdk_2777"/>
        <w:id w:val="226190578"/>
        <w:lock w:val="contentLocked"/>
      </w:sdtPr>
      <w:sdtEndPr/>
      <w:sdtContent>
        <w:tbl>
          <w:tblPr>
            <w:tblStyle w:val="affffffffffffffffffffffffffff4"/>
            <w:tblW w:w="9840" w:type="dxa"/>
            <w:tblInd w:w="-115" w:type="dxa"/>
            <w:tblLayout w:type="fixed"/>
            <w:tblLook w:val="0400" w:firstRow="0" w:lastRow="0" w:firstColumn="0" w:lastColumn="0" w:noHBand="0" w:noVBand="1"/>
          </w:tblPr>
          <w:tblGrid>
            <w:gridCol w:w="2010"/>
            <w:gridCol w:w="915"/>
            <w:gridCol w:w="1125"/>
            <w:gridCol w:w="945"/>
            <w:gridCol w:w="945"/>
            <w:gridCol w:w="945"/>
            <w:gridCol w:w="945"/>
            <w:gridCol w:w="915"/>
            <w:gridCol w:w="1095"/>
          </w:tblGrid>
          <w:tr w:rsidR="008A7D1B">
            <w:trPr>
              <w:trHeight w:val="300"/>
            </w:trPr>
            <w:tc>
              <w:tcPr>
                <w:tcW w:w="2010"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12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9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10"/>
            </w:trPr>
            <w:tc>
              <w:tcPr>
                <w:tcW w:w="20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56,97</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73,22</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98,16</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95,07</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106,72</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110,61</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160,98</w:t>
                </w:r>
              </w:p>
            </w:tc>
          </w:tr>
          <w:tr w:rsidR="008A7D1B">
            <w:trPr>
              <w:trHeight w:val="180"/>
            </w:trPr>
            <w:tc>
              <w:tcPr>
                <w:tcW w:w="201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177,17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194,91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162,49</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142,35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177,21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191,37</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200,06</w:t>
                </w:r>
              </w:p>
            </w:tc>
          </w:tr>
          <w:tr w:rsidR="008A7D1B">
            <w:trPr>
              <w:trHeight w:val="150"/>
            </w:trPr>
            <w:tc>
              <w:tcPr>
                <w:tcW w:w="201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83,42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97,46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84,38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86,18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109,81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101,60</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99,68</w:t>
                </w:r>
              </w:p>
            </w:tc>
          </w:tr>
          <w:tr w:rsidR="008A7D1B">
            <w:trPr>
              <w:trHeight w:val="165"/>
            </w:trPr>
            <w:tc>
              <w:tcPr>
                <w:tcW w:w="201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10,44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12,56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9,21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7,28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16,88</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17,40</w:t>
                </w:r>
              </w:p>
            </w:tc>
          </w:tr>
          <w:tr w:rsidR="008A7D1B">
            <w:trPr>
              <w:trHeight w:val="288"/>
            </w:trPr>
            <w:tc>
              <w:tcPr>
                <w:tcW w:w="201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 дрова (20% вологості)</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5,77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11,28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13,95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18,86</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39,73</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46,55</w:t>
                </w:r>
              </w:p>
            </w:tc>
          </w:tr>
          <w:tr w:rsidR="008A7D1B">
            <w:trPr>
              <w:trHeight w:val="180"/>
            </w:trPr>
            <w:tc>
              <w:tcPr>
                <w:tcW w:w="201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w:t>
                </w:r>
              </w:p>
            </w:tc>
            <w:tc>
              <w:tcPr>
                <w:tcW w:w="915"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млн грн</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333,77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387,17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365,52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344,83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421,64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460,18</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524,66</w:t>
                </w:r>
              </w:p>
            </w:tc>
          </w:tr>
        </w:tbl>
      </w:sdtContent>
    </w:sdt>
    <w:p w:rsidR="008A7D1B" w:rsidRDefault="008A7D1B">
      <w:pPr>
        <w:spacing w:after="0" w:line="240" w:lineRule="auto"/>
        <w:ind w:firstLine="708"/>
        <w:jc w:val="right"/>
        <w:rPr>
          <w:rFonts w:ascii="Times New Roman" w:eastAsia="Times New Roman" w:hAnsi="Times New Roman" w:cs="Times New Roman"/>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4.44</w:t>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Вартісний баланс за видами енергії , тис. євро</w:t>
      </w:r>
    </w:p>
    <w:sdt>
      <w:sdtPr>
        <w:tag w:val="goog_rdk_2778"/>
        <w:id w:val="-437023980"/>
        <w:lock w:val="contentLocked"/>
      </w:sdtPr>
      <w:sdtEndPr/>
      <w:sdtContent>
        <w:tbl>
          <w:tblPr>
            <w:tblStyle w:val="affffffffffffffffffffffffffff5"/>
            <w:tblW w:w="9840" w:type="dxa"/>
            <w:tblInd w:w="-115" w:type="dxa"/>
            <w:tblLayout w:type="fixed"/>
            <w:tblLook w:val="0400" w:firstRow="0" w:lastRow="0" w:firstColumn="0" w:lastColumn="0" w:noHBand="0" w:noVBand="1"/>
          </w:tblPr>
          <w:tblGrid>
            <w:gridCol w:w="1785"/>
            <w:gridCol w:w="1140"/>
            <w:gridCol w:w="1125"/>
            <w:gridCol w:w="945"/>
            <w:gridCol w:w="945"/>
            <w:gridCol w:w="945"/>
            <w:gridCol w:w="945"/>
            <w:gridCol w:w="915"/>
            <w:gridCol w:w="1095"/>
          </w:tblGrid>
          <w:tr w:rsidR="008A7D1B">
            <w:trPr>
              <w:trHeight w:val="245"/>
            </w:trPr>
            <w:tc>
              <w:tcPr>
                <w:tcW w:w="178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4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Од. вим.</w:t>
                </w:r>
              </w:p>
            </w:tc>
            <w:tc>
              <w:tcPr>
                <w:tcW w:w="112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1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09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45"/>
            </w:trPr>
            <w:tc>
              <w:tcPr>
                <w:tcW w:w="17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14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1701,03</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2308,95</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3715,42</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2736,76</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3451,63</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2839,85</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3813,69</w:t>
                </w:r>
              </w:p>
            </w:tc>
          </w:tr>
          <w:tr w:rsidR="008A7D1B">
            <w:trPr>
              <w:trHeight w:val="245"/>
            </w:trPr>
            <w:tc>
              <w:tcPr>
                <w:tcW w:w="17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114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5290,37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6146,57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6150,35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4097,61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5731,09</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4913,11</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4739,62</w:t>
                </w:r>
              </w:p>
            </w:tc>
          </w:tr>
          <w:tr w:rsidR="008A7D1B">
            <w:trPr>
              <w:trHeight w:val="245"/>
            </w:trPr>
            <w:tc>
              <w:tcPr>
                <w:tcW w:w="17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114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2490,76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3073,53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3193,67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2480,67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3551,57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2608,37</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2361,58</w:t>
                </w:r>
              </w:p>
            </w:tc>
          </w:tr>
          <w:tr w:rsidR="008A7D1B">
            <w:trPr>
              <w:trHeight w:val="245"/>
            </w:trPr>
            <w:tc>
              <w:tcPr>
                <w:tcW w:w="17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tc>
              <w:tcPr>
                <w:tcW w:w="114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311,71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396,15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348,54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209,52</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292,22</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433,31</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412,16</w:t>
                </w:r>
              </w:p>
            </w:tc>
          </w:tr>
          <w:tr w:rsidR="008A7D1B">
            <w:trPr>
              <w:trHeight w:val="383"/>
            </w:trPr>
            <w:tc>
              <w:tcPr>
                <w:tcW w:w="17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 дрова (20% вологості)</w:t>
                </w:r>
              </w:p>
            </w:tc>
            <w:tc>
              <w:tcPr>
                <w:tcW w:w="114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тис. євро</w:t>
                </w: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172,44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284,45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427,13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401,58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609,91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1019,90</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1102,73</w:t>
                </w:r>
              </w:p>
            </w:tc>
          </w:tr>
          <w:tr w:rsidR="008A7D1B">
            <w:trPr>
              <w:trHeight w:val="245"/>
            </w:trPr>
            <w:tc>
              <w:tcPr>
                <w:tcW w:w="17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w:t>
                </w:r>
              </w:p>
            </w:tc>
            <w:tc>
              <w:tcPr>
                <w:tcW w:w="1140" w:type="dxa"/>
                <w:tcBorders>
                  <w:top w:val="nil"/>
                  <w:left w:val="nil"/>
                  <w:bottom w:val="single" w:sz="4" w:space="0" w:color="000000"/>
                  <w:right w:val="single" w:sz="4" w:space="0" w:color="000000"/>
                </w:tcBorders>
                <w:shd w:val="clear" w:color="auto" w:fill="auto"/>
                <w:vAlign w:val="center"/>
              </w:tcPr>
              <w:p w:rsidR="008A7D1B" w:rsidRDefault="008A7D1B">
                <w:pPr>
                  <w:spacing w:after="0" w:line="240" w:lineRule="auto"/>
                  <w:jc w:val="center"/>
                  <w:rPr>
                    <w:rFonts w:ascii="Times New Roman" w:eastAsia="Times New Roman" w:hAnsi="Times New Roman" w:cs="Times New Roman"/>
                    <w:sz w:val="16"/>
                    <w:szCs w:val="16"/>
                  </w:rPr>
                </w:pPr>
              </w:p>
            </w:tc>
            <w:tc>
              <w:tcPr>
                <w:tcW w:w="11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9966,31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12209,65</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13835,11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9926,14</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13636,41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11814,54</w:t>
                </w:r>
              </w:p>
            </w:tc>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12429,78</w:t>
                </w:r>
              </w:p>
            </w:tc>
          </w:tr>
        </w:tbl>
      </w:sdtContent>
    </w:sdt>
    <w:p w:rsidR="008A7D1B" w:rsidRDefault="008A7D1B">
      <w:pPr>
        <w:spacing w:after="160" w:line="259" w:lineRule="auto"/>
        <w:jc w:val="center"/>
        <w:rPr>
          <w:rFonts w:ascii="Times New Roman" w:eastAsia="Times New Roman" w:hAnsi="Times New Roman" w:cs="Times New Roman"/>
          <w:b/>
          <w:bCs/>
          <w:sz w:val="24"/>
          <w:szCs w:val="24"/>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4.45</w:t>
      </w:r>
    </w:p>
    <w:p w:rsidR="008A7D1B" w:rsidRDefault="00042FCB">
      <w:pPr>
        <w:spacing w:after="0" w:line="259" w:lineRule="auto"/>
        <w:jc w:val="center"/>
        <w:rPr>
          <w:rFonts w:ascii="Times New Roman" w:eastAsia="Times New Roman" w:hAnsi="Times New Roman" w:cs="Times New Roman"/>
          <w:b/>
          <w:bCs/>
        </w:rPr>
      </w:pPr>
      <w:r>
        <w:rPr>
          <w:rFonts w:ascii="Times New Roman" w:eastAsia="Times New Roman" w:hAnsi="Times New Roman" w:cs="Times New Roman"/>
        </w:rPr>
        <w:t> Зведений енергетичний баланс за категоріями кінцевих споживачів (МВт·год</w:t>
      </w:r>
      <w:r>
        <w:rPr>
          <w:rFonts w:ascii="Times New Roman" w:eastAsia="Times New Roman" w:hAnsi="Times New Roman" w:cs="Times New Roman"/>
          <w:b/>
          <w:bCs/>
        </w:rPr>
        <w:t>)</w:t>
      </w:r>
    </w:p>
    <w:sdt>
      <w:sdtPr>
        <w:tag w:val="goog_rdk_2779"/>
        <w:id w:val="-877360086"/>
        <w:lock w:val="contentLocked"/>
      </w:sdtPr>
      <w:sdtEndPr/>
      <w:sdtContent>
        <w:tbl>
          <w:tblPr>
            <w:tblStyle w:val="affffffffffffffffffffffffffff6"/>
            <w:tblW w:w="9869" w:type="dxa"/>
            <w:tblInd w:w="-115" w:type="dxa"/>
            <w:tblLayout w:type="fixed"/>
            <w:tblLook w:val="0400" w:firstRow="0" w:lastRow="0" w:firstColumn="0" w:lastColumn="0" w:noHBand="0" w:noVBand="1"/>
          </w:tblPr>
          <w:tblGrid>
            <w:gridCol w:w="3009"/>
            <w:gridCol w:w="980"/>
            <w:gridCol w:w="980"/>
            <w:gridCol w:w="980"/>
            <w:gridCol w:w="980"/>
            <w:gridCol w:w="980"/>
            <w:gridCol w:w="980"/>
            <w:gridCol w:w="980"/>
          </w:tblGrid>
          <w:tr w:rsidR="008A7D1B">
            <w:trPr>
              <w:trHeight w:val="182"/>
            </w:trPr>
            <w:tc>
              <w:tcPr>
                <w:tcW w:w="3009"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 </w:t>
                </w:r>
              </w:p>
            </w:tc>
            <w:tc>
              <w:tcPr>
                <w:tcW w:w="6860" w:type="dxa"/>
                <w:gridSpan w:val="7"/>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Роки</w:t>
                </w:r>
              </w:p>
            </w:tc>
          </w:tr>
          <w:tr w:rsidR="008A7D1B">
            <w:trPr>
              <w:trHeight w:val="182"/>
            </w:trPr>
            <w:tc>
              <w:tcPr>
                <w:tcW w:w="3009"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8A7D1B">
                <w:pPr>
                  <w:widowControl w:val="0"/>
                  <w:spacing w:after="0"/>
                  <w:rPr>
                    <w:rFonts w:ascii="Times New Roman" w:eastAsia="Times New Roman" w:hAnsi="Times New Roman" w:cs="Times New Roman"/>
                    <w:b/>
                    <w:bCs/>
                    <w:sz w:val="16"/>
                    <w:szCs w:val="16"/>
                  </w:rPr>
                </w:pP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980"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198"/>
            </w:trPr>
            <w:tc>
              <w:tcPr>
                <w:tcW w:w="3009"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tc>
              <w:tcPr>
                <w:tcW w:w="980" w:type="dxa"/>
                <w:tcBorders>
                  <w:top w:val="single" w:sz="6" w:space="0" w:color="284E3F"/>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19719,4</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20707,4</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16634,0</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16889,4</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20393,8</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16111,81</w:t>
                </w:r>
              </w:p>
            </w:tc>
            <w:tc>
              <w:tcPr>
                <w:tcW w:w="980" w:type="dxa"/>
                <w:tcBorders>
                  <w:top w:val="single" w:sz="6" w:space="0" w:color="284E3F"/>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16823,5</w:t>
                </w:r>
              </w:p>
            </w:tc>
          </w:tr>
          <w:tr w:rsidR="008A7D1B">
            <w:trPr>
              <w:trHeight w:val="198"/>
            </w:trPr>
            <w:tc>
              <w:tcPr>
                <w:tcW w:w="3009"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житлові будинки</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137356,4</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134975,2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119204,3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117853,2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124301,9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116011,26</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113089,8</w:t>
                </w:r>
              </w:p>
            </w:tc>
          </w:tr>
          <w:tr w:rsidR="008A7D1B">
            <w:trPr>
              <w:trHeight w:val="198"/>
            </w:trPr>
            <w:tc>
              <w:tcPr>
                <w:tcW w:w="3009"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Одноквартирні житлові будинки</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239625,2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223234,7</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198070,3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192220,3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205212,2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203796,35</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197165,9</w:t>
                </w:r>
              </w:p>
            </w:tc>
          </w:tr>
          <w:tr w:rsidR="008A7D1B">
            <w:trPr>
              <w:trHeight w:val="309"/>
            </w:trPr>
            <w:tc>
              <w:tcPr>
                <w:tcW w:w="3009"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Зовнішнє освітлення</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639,0</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628,8</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585,3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553,2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693,1</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439,59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597,9</w:t>
                </w:r>
              </w:p>
            </w:tc>
          </w:tr>
          <w:tr w:rsidR="008A7D1B">
            <w:trPr>
              <w:trHeight w:val="295"/>
            </w:trPr>
            <w:tc>
              <w:tcPr>
                <w:tcW w:w="3009"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Сфера водопостачання і водовідведення</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4844,2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4915,2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4780,0</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4680,2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4821,3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4321,33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4130,7</w:t>
                </w:r>
              </w:p>
            </w:tc>
          </w:tr>
          <w:tr w:rsidR="008A7D1B">
            <w:trPr>
              <w:trHeight w:val="396"/>
            </w:trPr>
            <w:tc>
              <w:tcPr>
                <w:tcW w:w="3009"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Сфера управління побутовими відходами</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900,5</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928,6</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804,6</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801,4</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1004,9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891,92</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1079,2</w:t>
                </w:r>
              </w:p>
            </w:tc>
          </w:tr>
          <w:tr w:rsidR="008A7D1B">
            <w:trPr>
              <w:trHeight w:val="267"/>
            </w:trPr>
            <w:tc>
              <w:tcPr>
                <w:tcW w:w="3009"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Теплопостачання</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4331,6</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5298,8</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4670,9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3549,5</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5060,4</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4177,10</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4792,6</w:t>
                </w:r>
              </w:p>
            </w:tc>
          </w:tr>
          <w:tr w:rsidR="008A7D1B">
            <w:trPr>
              <w:trHeight w:val="238"/>
            </w:trPr>
            <w:tc>
              <w:tcPr>
                <w:tcW w:w="3009"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1891,1</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1812,3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1155,8</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1046,7</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989,3</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897,61</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892,3</w:t>
                </w:r>
              </w:p>
            </w:tc>
          </w:tr>
          <w:tr w:rsidR="008A7D1B">
            <w:trPr>
              <w:trHeight w:val="198"/>
            </w:trPr>
            <w:tc>
              <w:tcPr>
                <w:tcW w:w="3009"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w:t>
                </w:r>
              </w:p>
            </w:tc>
            <w:tc>
              <w:tcPr>
                <w:tcW w:w="980"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409307,5</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392501,1</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345905,1</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337593,9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362476,9</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346646,97</w:t>
                </w:r>
              </w:p>
            </w:tc>
            <w:tc>
              <w:tcPr>
                <w:tcW w:w="98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center"/>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338571,8</w:t>
                </w:r>
              </w:p>
            </w:tc>
          </w:tr>
        </w:tbl>
      </w:sdtContent>
    </w:sdt>
    <w:p w:rsidR="008A7D1B" w:rsidRDefault="008A7D1B">
      <w:pPr>
        <w:spacing w:after="160" w:line="259" w:lineRule="auto"/>
        <w:jc w:val="center"/>
        <w:rPr>
          <w:rFonts w:ascii="Times New Roman" w:eastAsia="Times New Roman" w:hAnsi="Times New Roman" w:cs="Times New Roman"/>
          <w:b/>
          <w:bCs/>
          <w:sz w:val="24"/>
          <w:szCs w:val="24"/>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4.46</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 Зведений енергетичний баланс за видами енергії (МВт·год)</w:t>
      </w:r>
    </w:p>
    <w:sdt>
      <w:sdtPr>
        <w:tag w:val="goog_rdk_2780"/>
        <w:id w:val="565058196"/>
        <w:lock w:val="contentLocked"/>
      </w:sdtPr>
      <w:sdtEndPr/>
      <w:sdtContent>
        <w:tbl>
          <w:tblPr>
            <w:tblStyle w:val="affffffffffffffffffffffffffff7"/>
            <w:tblW w:w="9869" w:type="dxa"/>
            <w:tblInd w:w="-115" w:type="dxa"/>
            <w:tblLayout w:type="fixed"/>
            <w:tblLook w:val="0400" w:firstRow="0" w:lastRow="0" w:firstColumn="0" w:lastColumn="0" w:noHBand="0" w:noVBand="1"/>
          </w:tblPr>
          <w:tblGrid>
            <w:gridCol w:w="1976"/>
            <w:gridCol w:w="1127"/>
            <w:gridCol w:w="1127"/>
            <w:gridCol w:w="1127"/>
            <w:gridCol w:w="1127"/>
            <w:gridCol w:w="1127"/>
            <w:gridCol w:w="1127"/>
            <w:gridCol w:w="1131"/>
          </w:tblGrid>
          <w:tr w:rsidR="008A7D1B">
            <w:trPr>
              <w:trHeight w:val="283"/>
            </w:trPr>
            <w:tc>
              <w:tcPr>
                <w:tcW w:w="1976"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 </w:t>
                </w:r>
              </w:p>
            </w:tc>
            <w:tc>
              <w:tcPr>
                <w:tcW w:w="7893" w:type="dxa"/>
                <w:gridSpan w:val="7"/>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center"/>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Роки</w:t>
                </w:r>
              </w:p>
            </w:tc>
          </w:tr>
          <w:tr w:rsidR="008A7D1B">
            <w:trPr>
              <w:trHeight w:val="283"/>
            </w:trPr>
            <w:tc>
              <w:tcPr>
                <w:tcW w:w="1976"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8A7D1B">
                <w:pPr>
                  <w:widowControl w:val="0"/>
                  <w:spacing w:after="0"/>
                  <w:rPr>
                    <w:rFonts w:ascii="Times New Roman" w:eastAsia="Times New Roman" w:hAnsi="Times New Roman" w:cs="Times New Roman"/>
                    <w:b/>
                    <w:bCs/>
                    <w:sz w:val="16"/>
                    <w:szCs w:val="16"/>
                  </w:rPr>
                </w:pP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1127"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1131"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10"/>
            </w:trPr>
            <w:tc>
              <w:tcPr>
                <w:tcW w:w="1976"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tc>
              <w:tcPr>
                <w:tcW w:w="112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52750,86</w:t>
                </w:r>
              </w:p>
            </w:tc>
            <w:tc>
              <w:tcPr>
                <w:tcW w:w="1127"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52256,58</w:t>
                </w:r>
              </w:p>
            </w:tc>
            <w:tc>
              <w:tcPr>
                <w:tcW w:w="1127"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52875,24</w:t>
                </w:r>
              </w:p>
            </w:tc>
            <w:tc>
              <w:tcPr>
                <w:tcW w:w="1127"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51998,41</w:t>
                </w:r>
              </w:p>
            </w:tc>
            <w:tc>
              <w:tcPr>
                <w:tcW w:w="1127"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54158,59</w:t>
                </w:r>
              </w:p>
            </w:tc>
            <w:tc>
              <w:tcPr>
                <w:tcW w:w="1127"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52814,30</w:t>
                </w:r>
              </w:p>
            </w:tc>
            <w:tc>
              <w:tcPr>
                <w:tcW w:w="1131"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52819,82</w:t>
                </w:r>
              </w:p>
            </w:tc>
          </w:tr>
          <w:tr w:rsidR="008A7D1B">
            <w:trPr>
              <w:trHeight w:val="195"/>
            </w:trPr>
            <w:tc>
              <w:tcPr>
                <w:tcW w:w="197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tc>
              <w:tcPr>
                <w:tcW w:w="1127"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196512,77</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180181,50</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146689,52</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135206,09</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141518,09</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140256,59</w:t>
                </w:r>
              </w:p>
            </w:tc>
            <w:tc>
              <w:tcPr>
                <w:tcW w:w="11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134229,57</w:t>
                </w:r>
              </w:p>
            </w:tc>
          </w:tr>
          <w:tr w:rsidR="008A7D1B">
            <w:trPr>
              <w:trHeight w:val="150"/>
            </w:trPr>
            <w:tc>
              <w:tcPr>
                <w:tcW w:w="197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tc>
              <w:tcPr>
                <w:tcW w:w="1127"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75054,33</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74770,84</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59700,29</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61738,46</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70906,06</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59104,57</w:t>
                </w:r>
              </w:p>
            </w:tc>
            <w:tc>
              <w:tcPr>
                <w:tcW w:w="11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56979,92</w:t>
                </w:r>
              </w:p>
            </w:tc>
          </w:tr>
          <w:tr w:rsidR="008A7D1B">
            <w:trPr>
              <w:trHeight w:val="135"/>
            </w:trPr>
            <w:tc>
              <w:tcPr>
                <w:tcW w:w="197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tc>
              <w:tcPr>
                <w:tcW w:w="1127"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3494,03</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3440,73</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2547,10</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2442,27</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2533,45</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2266,09</w:t>
                </w:r>
              </w:p>
            </w:tc>
            <w:tc>
              <w:tcPr>
                <w:tcW w:w="11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2546,44</w:t>
                </w:r>
              </w:p>
            </w:tc>
          </w:tr>
          <w:tr w:rsidR="008A7D1B">
            <w:trPr>
              <w:trHeight w:val="450"/>
            </w:trPr>
            <w:tc>
              <w:tcPr>
                <w:tcW w:w="197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Біомаса - дрова (20% вологості)</w:t>
                </w:r>
              </w:p>
            </w:tc>
            <w:tc>
              <w:tcPr>
                <w:tcW w:w="1127"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81495,54</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81851,44</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84092,95</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86208,65</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93360,68</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92205,41</w:t>
                </w:r>
              </w:p>
            </w:tc>
            <w:tc>
              <w:tcPr>
                <w:tcW w:w="11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91996,05</w:t>
                </w:r>
              </w:p>
            </w:tc>
          </w:tr>
          <w:tr w:rsidR="008A7D1B">
            <w:trPr>
              <w:trHeight w:val="376"/>
            </w:trPr>
            <w:tc>
              <w:tcPr>
                <w:tcW w:w="1976"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w:t>
                </w:r>
              </w:p>
            </w:tc>
            <w:tc>
              <w:tcPr>
                <w:tcW w:w="1127"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409307,53</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392501,10</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345905,10</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337593,87</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362476,88</w:t>
                </w:r>
              </w:p>
            </w:tc>
            <w:tc>
              <w:tcPr>
                <w:tcW w:w="1127"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346646,97</w:t>
                </w:r>
              </w:p>
            </w:tc>
            <w:tc>
              <w:tcPr>
                <w:tcW w:w="113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338571,80</w:t>
                </w:r>
              </w:p>
            </w:tc>
          </w:tr>
        </w:tbl>
      </w:sdtContent>
    </w:sdt>
    <w:p w:rsidR="008A7D1B" w:rsidRDefault="008A7D1B">
      <w:pPr>
        <w:spacing w:after="160" w:line="259" w:lineRule="auto"/>
        <w:rPr>
          <w:rFonts w:ascii="Times New Roman" w:eastAsia="Times New Roman" w:hAnsi="Times New Roman" w:cs="Times New Roman"/>
          <w:b/>
          <w:bCs/>
          <w:sz w:val="24"/>
          <w:szCs w:val="24"/>
        </w:rPr>
      </w:pPr>
    </w:p>
    <w:p w:rsidR="008A7D1B" w:rsidRDefault="008A7D1B">
      <w:pPr>
        <w:spacing w:after="160" w:line="259" w:lineRule="auto"/>
        <w:rPr>
          <w:rFonts w:ascii="Times New Roman" w:eastAsia="Times New Roman" w:hAnsi="Times New Roman" w:cs="Times New Roman"/>
          <w:b/>
          <w:bCs/>
          <w:sz w:val="24"/>
          <w:szCs w:val="24"/>
        </w:rPr>
      </w:pPr>
    </w:p>
    <w:p w:rsidR="008A7D1B" w:rsidRDefault="008A7D1B">
      <w:pPr>
        <w:spacing w:after="160" w:line="259" w:lineRule="auto"/>
        <w:rPr>
          <w:rFonts w:ascii="Times New Roman" w:eastAsia="Times New Roman" w:hAnsi="Times New Roman" w:cs="Times New Roman"/>
          <w:b/>
          <w:bCs/>
          <w:sz w:val="24"/>
          <w:szCs w:val="24"/>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4.47</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Зведений баланс витрат за категоріями кінцевих споживачів, млн грн</w:t>
      </w:r>
    </w:p>
    <w:tbl>
      <w:tblPr>
        <w:tblStyle w:val="affffffffffffffffffffffffffff8"/>
        <w:tblW w:w="9870" w:type="dxa"/>
        <w:tblInd w:w="-115" w:type="dxa"/>
        <w:tblLayout w:type="fixed"/>
        <w:tblLook w:val="0400" w:firstRow="0" w:lastRow="0" w:firstColumn="0" w:lastColumn="0" w:noHBand="0" w:noVBand="1"/>
      </w:tblPr>
      <w:tblGrid>
        <w:gridCol w:w="3795"/>
        <w:gridCol w:w="1125"/>
        <w:gridCol w:w="825"/>
        <w:gridCol w:w="825"/>
        <w:gridCol w:w="825"/>
        <w:gridCol w:w="825"/>
        <w:gridCol w:w="825"/>
        <w:gridCol w:w="825"/>
      </w:tblGrid>
      <w:tr w:rsidR="008A7D1B">
        <w:trPr>
          <w:trHeight w:val="150"/>
        </w:trPr>
        <w:tc>
          <w:tcPr>
            <w:tcW w:w="3795" w:type="dxa"/>
            <w:vMerge w:val="restart"/>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 </w:t>
            </w:r>
          </w:p>
        </w:tc>
        <w:tc>
          <w:tcPr>
            <w:tcW w:w="6075" w:type="dxa"/>
            <w:gridSpan w:val="7"/>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Роки</w:t>
            </w:r>
          </w:p>
        </w:tc>
      </w:tr>
      <w:tr w:rsidR="008A7D1B">
        <w:trPr>
          <w:trHeight w:val="150"/>
        </w:trPr>
        <w:tc>
          <w:tcPr>
            <w:tcW w:w="3795" w:type="dxa"/>
            <w:vMerge/>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8A7D1B">
            <w:pPr>
              <w:widowControl w:val="0"/>
              <w:spacing w:after="0"/>
              <w:rPr>
                <w:rFonts w:ascii="Times New Roman" w:eastAsia="Times New Roman" w:hAnsi="Times New Roman" w:cs="Times New Roman"/>
                <w:b/>
                <w:bCs/>
                <w:sz w:val="16"/>
                <w:szCs w:val="16"/>
              </w:rPr>
            </w:pPr>
          </w:p>
        </w:tc>
        <w:tc>
          <w:tcPr>
            <w:tcW w:w="11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2017</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2018</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2019</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2020</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2021</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2022</w:t>
            </w:r>
          </w:p>
        </w:tc>
        <w:tc>
          <w:tcPr>
            <w:tcW w:w="825" w:type="dxa"/>
            <w:tcBorders>
              <w:top w:val="single" w:sz="4" w:space="0" w:color="000000"/>
              <w:left w:val="single" w:sz="4" w:space="0" w:color="000000"/>
              <w:bottom w:val="single" w:sz="4" w:space="0" w:color="000000"/>
              <w:right w:val="single" w:sz="4" w:space="0" w:color="000000"/>
            </w:tcBorders>
            <w:shd w:val="clear" w:color="auto" w:fill="93C47D"/>
            <w:tcMar>
              <w:top w:w="0" w:type="dxa"/>
              <w:left w:w="115" w:type="dxa"/>
              <w:bottom w:w="0" w:type="dxa"/>
              <w:right w:w="115" w:type="dxa"/>
            </w:tcMar>
            <w:vAlign w:val="bottom"/>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2023</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highlight w:val="white"/>
              </w:rPr>
            </w:pPr>
            <w:r>
              <w:rPr>
                <w:rFonts w:ascii="Times New Roman" w:eastAsia="Times New Roman" w:hAnsi="Times New Roman" w:cs="Times New Roman"/>
                <w:sz w:val="16"/>
                <w:szCs w:val="16"/>
                <w:highlight w:val="white"/>
              </w:rPr>
              <w:t>Громадські будівлі</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49,04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60,47</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48,65</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45,08</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80,66</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93,40</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99,09</w:t>
            </w:r>
          </w:p>
        </w:tc>
      </w:tr>
      <w:tr w:rsidR="008A7D1B">
        <w:trPr>
          <w:trHeight w:val="255"/>
        </w:trPr>
        <w:tc>
          <w:tcPr>
            <w:tcW w:w="37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 Житлові багатоквартирні будинки</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126,33</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143,00</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147,34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146,97</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159,22</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146,99</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167,36</w:t>
            </w:r>
          </w:p>
        </w:tc>
      </w:tr>
      <w:tr w:rsidR="008A7D1B">
        <w:trPr>
          <w:trHeight w:val="283"/>
        </w:trPr>
        <w:tc>
          <w:tcPr>
            <w:tcW w:w="379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 Житлові одно- та двоквартирні будинки </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127,27</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125,76</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122,65</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119,50</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134,11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154,06</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177,66</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Зовнішнє освітлення</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3,24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3,73</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3,21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2,69</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4,62</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5,86</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Сфера водопостачання і водовідведення</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9,61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11,55</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12,93</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11,58</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16,14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21,28</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22,70</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Сфера управління побутовими відходами</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2,06</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2,49</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2,15</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1,68</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2,63</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5,59</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Теплопостачання</w:t>
            </w:r>
          </w:p>
        </w:tc>
        <w:tc>
          <w:tcPr>
            <w:tcW w:w="11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36,55</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65,45</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49,50</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37,28</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62,28</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76,22</w:t>
            </w:r>
          </w:p>
        </w:tc>
        <w:tc>
          <w:tcPr>
            <w:tcW w:w="8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90,88</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4,11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4,84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3,31</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2,48</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5,14</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4,67</w:t>
            </w:r>
          </w:p>
        </w:tc>
      </w:tr>
      <w:tr w:rsidR="008A7D1B">
        <w:trPr>
          <w:trHeight w:val="283"/>
        </w:trPr>
        <w:tc>
          <w:tcPr>
            <w:tcW w:w="37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w:t>
            </w:r>
          </w:p>
        </w:tc>
        <w:tc>
          <w:tcPr>
            <w:tcW w:w="11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358,20</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417,29</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389,73</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367,25</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461,80</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506,62</w:t>
            </w:r>
          </w:p>
        </w:tc>
        <w:tc>
          <w:tcPr>
            <w:tcW w:w="82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573,81</w:t>
            </w:r>
          </w:p>
        </w:tc>
      </w:tr>
    </w:tbl>
    <w:p w:rsidR="008A7D1B" w:rsidRDefault="008A7D1B">
      <w:pPr>
        <w:spacing w:after="160" w:line="240" w:lineRule="auto"/>
        <w:ind w:firstLine="708"/>
        <w:jc w:val="right"/>
        <w:rPr>
          <w:rFonts w:ascii="Times New Roman" w:eastAsia="Times New Roman" w:hAnsi="Times New Roman" w:cs="Times New Roman"/>
        </w:rPr>
      </w:pPr>
    </w:p>
    <w:p w:rsidR="008A7D1B" w:rsidRDefault="00042FCB">
      <w:pPr>
        <w:spacing w:after="16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4.48</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Зведений енергетичний баланс майбутніх періодів за видами енергії (МВт·год)</w:t>
      </w:r>
    </w:p>
    <w:sdt>
      <w:sdtPr>
        <w:tag w:val="goog_rdk_2837"/>
        <w:id w:val="1158387605"/>
        <w:lock w:val="contentLocked"/>
      </w:sdtPr>
      <w:sdtEndPr/>
      <w:sdtContent>
        <w:tbl>
          <w:tblPr>
            <w:tblStyle w:val="affffffffffffffffffffffffffff9"/>
            <w:tblW w:w="9930" w:type="dxa"/>
            <w:tblInd w:w="-75" w:type="dxa"/>
            <w:tblBorders>
              <w:top w:val="nil"/>
              <w:left w:val="nil"/>
              <w:bottom w:val="nil"/>
              <w:right w:val="nil"/>
              <w:insideH w:val="nil"/>
              <w:insideV w:val="nil"/>
            </w:tblBorders>
            <w:tblLayout w:type="fixed"/>
            <w:tblLook w:val="0600" w:firstRow="0" w:lastRow="0" w:firstColumn="0" w:lastColumn="0" w:noHBand="1" w:noVBand="1"/>
          </w:tblPr>
          <w:tblGrid>
            <w:gridCol w:w="2085"/>
            <w:gridCol w:w="975"/>
            <w:gridCol w:w="1050"/>
            <w:gridCol w:w="1035"/>
            <w:gridCol w:w="1065"/>
            <w:gridCol w:w="1185"/>
            <w:gridCol w:w="1035"/>
            <w:gridCol w:w="1500"/>
          </w:tblGrid>
          <w:tr w:rsidR="008A7D1B">
            <w:trPr>
              <w:trHeight w:val="330"/>
            </w:trPr>
            <w:sdt>
              <w:sdtPr>
                <w:tag w:val="goog_rdk_2781"/>
                <w:id w:val="399779909"/>
                <w:lock w:val="contentLocked"/>
              </w:sdtPr>
              <w:sdtEndPr/>
              <w:sdtContent>
                <w:tc>
                  <w:tcPr>
                    <w:tcW w:w="20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2782"/>
                <w:id w:val="-550033425"/>
                <w:lock w:val="contentLocked"/>
              </w:sdtPr>
              <w:sdtEndPr/>
              <w:sdtContent>
                <w:tc>
                  <w:tcPr>
                    <w:tcW w:w="9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sdtContent>
            </w:sdt>
            <w:sdt>
              <w:sdtPr>
                <w:tag w:val="goog_rdk_2783"/>
                <w:id w:val="-1923565862"/>
                <w:lock w:val="contentLocked"/>
              </w:sdtPr>
              <w:sdtEndPr/>
              <w:sdtContent>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2025</w:t>
                    </w:r>
                  </w:p>
                </w:tc>
              </w:sdtContent>
            </w:sdt>
            <w:sdt>
              <w:sdtPr>
                <w:tag w:val="goog_rdk_2784"/>
                <w:id w:val="799156228"/>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2026</w:t>
                    </w:r>
                  </w:p>
                </w:tc>
              </w:sdtContent>
            </w:sdt>
            <w:sdt>
              <w:sdtPr>
                <w:tag w:val="goog_rdk_2785"/>
                <w:id w:val="-354143423"/>
                <w:lock w:val="contentLocked"/>
              </w:sdtPr>
              <w:sdtEndPr/>
              <w:sdtContent>
                <w:tc>
                  <w:tcPr>
                    <w:tcW w:w="10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2027</w:t>
                    </w:r>
                  </w:p>
                </w:tc>
              </w:sdtContent>
            </w:sdt>
            <w:sdt>
              <w:sdtPr>
                <w:tag w:val="goog_rdk_2786"/>
                <w:id w:val="1080656246"/>
                <w:lock w:val="contentLocked"/>
              </w:sdtPr>
              <w:sdtEndPr/>
              <w:sdtContent>
                <w:tc>
                  <w:tcPr>
                    <w:tcW w:w="11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2028</w:t>
                    </w:r>
                  </w:p>
                </w:tc>
              </w:sdtContent>
            </w:sdt>
            <w:sdt>
              <w:sdtPr>
                <w:tag w:val="goog_rdk_2787"/>
                <w:id w:val="-900595886"/>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2029</w:t>
                    </w:r>
                  </w:p>
                </w:tc>
              </w:sdtContent>
            </w:sdt>
            <w:sdt>
              <w:sdtPr>
                <w:tag w:val="goog_rdk_2788"/>
                <w:id w:val="-589671258"/>
                <w:lock w:val="contentLocked"/>
              </w:sdtPr>
              <w:sdtEndPr/>
              <w:sdtContent>
                <w:tc>
                  <w:tcPr>
                    <w:tcW w:w="150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2030</w:t>
                    </w:r>
                  </w:p>
                </w:tc>
              </w:sdtContent>
            </w:sdt>
          </w:tr>
          <w:tr w:rsidR="008A7D1B">
            <w:trPr>
              <w:trHeight w:val="253"/>
            </w:trPr>
            <w:sdt>
              <w:sdtPr>
                <w:tag w:val="goog_rdk_2789"/>
                <w:id w:val="1296806001"/>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Електрична енергія</w:t>
                    </w:r>
                  </w:p>
                </w:tc>
              </w:sdtContent>
            </w:sdt>
            <w:sdt>
              <w:sdtPr>
                <w:tag w:val="goog_rdk_2790"/>
                <w:id w:val="78961244"/>
                <w:lock w:val="contentLocked"/>
              </w:sdtPr>
              <w:sdtEndPr/>
              <w:sdtContent>
                <w:tc>
                  <w:tcPr>
                    <w:tcW w:w="97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48490,9</w:t>
                    </w:r>
                  </w:p>
                </w:tc>
              </w:sdtContent>
            </w:sdt>
            <w:sdt>
              <w:sdtPr>
                <w:tag w:val="goog_rdk_2791"/>
                <w:id w:val="574172292"/>
                <w:lock w:val="contentLocked"/>
              </w:sdtPr>
              <w:sdtEndPr/>
              <w:sdtContent>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53366,7</w:t>
                    </w:r>
                  </w:p>
                </w:tc>
              </w:sdtContent>
            </w:sdt>
            <w:sdt>
              <w:sdtPr>
                <w:tag w:val="goog_rdk_2792"/>
                <w:id w:val="-1454483094"/>
                <w:lock w:val="contentLocked"/>
              </w:sdtPr>
              <w:sdtEndPr/>
              <w:sdtContent>
                <w:tc>
                  <w:tcPr>
                    <w:tcW w:w="10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53632,4</w:t>
                    </w:r>
                  </w:p>
                </w:tc>
              </w:sdtContent>
            </w:sdt>
            <w:sdt>
              <w:sdtPr>
                <w:tag w:val="goog_rdk_2793"/>
                <w:id w:val="2085272629"/>
                <w:lock w:val="contentLocked"/>
              </w:sdtPr>
              <w:sdtEndPr/>
              <w:sdtContent>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52919,9</w:t>
                    </w:r>
                  </w:p>
                </w:tc>
              </w:sdtContent>
            </w:sdt>
            <w:sdt>
              <w:sdtPr>
                <w:tag w:val="goog_rdk_2794"/>
                <w:id w:val="-70387451"/>
                <w:lock w:val="contentLocked"/>
              </w:sdtPr>
              <w:sdtEndPr/>
              <w:sdtContent>
                <w:tc>
                  <w:tcPr>
                    <w:tcW w:w="118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55683,9</w:t>
                    </w:r>
                  </w:p>
                </w:tc>
              </w:sdtContent>
            </w:sdt>
            <w:sdt>
              <w:sdtPr>
                <w:tag w:val="goog_rdk_2795"/>
                <w:id w:val="874638610"/>
                <w:lock w:val="contentLocked"/>
              </w:sdtPr>
              <w:sdtEndPr/>
              <w:sdtContent>
                <w:tc>
                  <w:tcPr>
                    <w:tcW w:w="10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51874,5</w:t>
                    </w:r>
                  </w:p>
                </w:tc>
              </w:sdtContent>
            </w:sdt>
            <w:sdt>
              <w:sdtPr>
                <w:tag w:val="goog_rdk_2796"/>
                <w:id w:val="-252841015"/>
                <w:lock w:val="contentLocked"/>
              </w:sdtPr>
              <w:sdtEndPr/>
              <w:sdtContent>
                <w:tc>
                  <w:tcPr>
                    <w:tcW w:w="150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48801,2</w:t>
                    </w:r>
                  </w:p>
                </w:tc>
              </w:sdtContent>
            </w:sdt>
          </w:tr>
          <w:tr w:rsidR="008A7D1B">
            <w:trPr>
              <w:trHeight w:val="165"/>
            </w:trPr>
            <w:sdt>
              <w:sdtPr>
                <w:tag w:val="goog_rdk_2797"/>
                <w:id w:val="529036585"/>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Природний газ</w:t>
                    </w:r>
                  </w:p>
                </w:tc>
              </w:sdtContent>
            </w:sdt>
            <w:sdt>
              <w:sdtPr>
                <w:tag w:val="goog_rdk_2798"/>
                <w:id w:val="-1119949565"/>
                <w:lock w:val="contentLocked"/>
              </w:sdtPr>
              <w:sdtEndPr/>
              <w:sdtContent>
                <w:tc>
                  <w:tcPr>
                    <w:tcW w:w="97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121472,4</w:t>
                    </w:r>
                  </w:p>
                </w:tc>
              </w:sdtContent>
            </w:sdt>
            <w:sdt>
              <w:sdtPr>
                <w:tag w:val="goog_rdk_2799"/>
                <w:id w:val="66219876"/>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134448,7</w:t>
                    </w:r>
                  </w:p>
                </w:tc>
              </w:sdtContent>
            </w:sdt>
            <w:sdt>
              <w:sdtPr>
                <w:tag w:val="goog_rdk_2800"/>
                <w:id w:val="411267600"/>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134901,9</w:t>
                    </w:r>
                  </w:p>
                </w:tc>
              </w:sdtContent>
            </w:sdt>
            <w:sdt>
              <w:sdtPr>
                <w:tag w:val="goog_rdk_2801"/>
                <w:id w:val="997956856"/>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132657,6</w:t>
                    </w:r>
                  </w:p>
                </w:tc>
              </w:sdtContent>
            </w:sdt>
            <w:sdt>
              <w:sdtPr>
                <w:tag w:val="goog_rdk_2802"/>
                <w:id w:val="1536549741"/>
                <w:lock w:val="contentLocked"/>
              </w:sdtPr>
              <w:sdtEndPr/>
              <w:sdtContent>
                <w:tc>
                  <w:tcPr>
                    <w:tcW w:w="1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139174,8</w:t>
                    </w:r>
                  </w:p>
                </w:tc>
              </w:sdtContent>
            </w:sdt>
            <w:sdt>
              <w:sdtPr>
                <w:tag w:val="goog_rdk_2803"/>
                <w:id w:val="-52065406"/>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127846,1</w:t>
                    </w:r>
                  </w:p>
                </w:tc>
              </w:sdtContent>
            </w:sdt>
            <w:sdt>
              <w:sdtPr>
                <w:tag w:val="goog_rdk_2804"/>
                <w:id w:val="-626306941"/>
                <w:lock w:val="contentLocked"/>
              </w:sdtPr>
              <w:sdtEndPr/>
              <w:sdtContent>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118344,9</w:t>
                    </w:r>
                  </w:p>
                </w:tc>
              </w:sdtContent>
            </w:sdt>
          </w:tr>
          <w:tr w:rsidR="008A7D1B">
            <w:trPr>
              <w:trHeight w:val="195"/>
            </w:trPr>
            <w:sdt>
              <w:sdtPr>
                <w:tag w:val="goog_rdk_2805"/>
                <w:id w:val="521586565"/>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Теплова енергія</w:t>
                    </w:r>
                  </w:p>
                </w:tc>
              </w:sdtContent>
            </w:sdt>
            <w:sdt>
              <w:sdtPr>
                <w:tag w:val="goog_rdk_2806"/>
                <w:id w:val="-907408975"/>
                <w:lock w:val="contentLocked"/>
              </w:sdtPr>
              <w:sdtEndPr/>
              <w:sdtContent>
                <w:tc>
                  <w:tcPr>
                    <w:tcW w:w="97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52408,1</w:t>
                    </w:r>
                  </w:p>
                </w:tc>
              </w:sdtContent>
            </w:sdt>
            <w:sdt>
              <w:sdtPr>
                <w:tag w:val="goog_rdk_2807"/>
                <w:id w:val="1979284104"/>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58390,2</w:t>
                    </w:r>
                  </w:p>
                </w:tc>
              </w:sdtContent>
            </w:sdt>
            <w:sdt>
              <w:sdtPr>
                <w:tag w:val="goog_rdk_2808"/>
                <w:id w:val="477291799"/>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58784,0</w:t>
                    </w:r>
                  </w:p>
                </w:tc>
              </w:sdtContent>
            </w:sdt>
            <w:sdt>
              <w:sdtPr>
                <w:tag w:val="goog_rdk_2809"/>
                <w:id w:val="2073697640"/>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58179,5</w:t>
                    </w:r>
                  </w:p>
                </w:tc>
              </w:sdtContent>
            </w:sdt>
            <w:sdt>
              <w:sdtPr>
                <w:tag w:val="goog_rdk_2810"/>
                <w:id w:val="40404257"/>
                <w:lock w:val="contentLocked"/>
              </w:sdtPr>
              <w:sdtEndPr/>
              <w:sdtContent>
                <w:tc>
                  <w:tcPr>
                    <w:tcW w:w="1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62362,9</w:t>
                    </w:r>
                  </w:p>
                </w:tc>
              </w:sdtContent>
            </w:sdt>
            <w:sdt>
              <w:sdtPr>
                <w:tag w:val="goog_rdk_2811"/>
                <w:id w:val="-1286791225"/>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59089,4</w:t>
                    </w:r>
                  </w:p>
                </w:tc>
              </w:sdtContent>
            </w:sdt>
            <w:sdt>
              <w:sdtPr>
                <w:tag w:val="goog_rdk_2812"/>
                <w:id w:val="1366301745"/>
                <w:lock w:val="contentLocked"/>
              </w:sdtPr>
              <w:sdtEndPr/>
              <w:sdtContent>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57401,5</w:t>
                    </w:r>
                  </w:p>
                </w:tc>
              </w:sdtContent>
            </w:sdt>
          </w:tr>
          <w:tr w:rsidR="008A7D1B">
            <w:trPr>
              <w:trHeight w:val="195"/>
            </w:trPr>
            <w:sdt>
              <w:sdtPr>
                <w:tag w:val="goog_rdk_2813"/>
                <w:id w:val="262974119"/>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нафтопродукти</w:t>
                    </w:r>
                  </w:p>
                </w:tc>
              </w:sdtContent>
            </w:sdt>
            <w:sdt>
              <w:sdtPr>
                <w:tag w:val="goog_rdk_2814"/>
                <w:id w:val="1624995082"/>
                <w:lock w:val="contentLocked"/>
              </w:sdtPr>
              <w:sdtEndPr/>
              <w:sdtContent>
                <w:tc>
                  <w:tcPr>
                    <w:tcW w:w="97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2715,0</w:t>
                    </w:r>
                  </w:p>
                </w:tc>
              </w:sdtContent>
            </w:sdt>
            <w:sdt>
              <w:sdtPr>
                <w:tag w:val="goog_rdk_2815"/>
                <w:id w:val="-38936397"/>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2703,1</w:t>
                    </w:r>
                  </w:p>
                </w:tc>
              </w:sdtContent>
            </w:sdt>
            <w:sdt>
              <w:sdtPr>
                <w:tag w:val="goog_rdk_2816"/>
                <w:id w:val="-547076821"/>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2714,0</w:t>
                    </w:r>
                  </w:p>
                </w:tc>
              </w:sdtContent>
            </w:sdt>
            <w:sdt>
              <w:sdtPr>
                <w:tag w:val="goog_rdk_2817"/>
                <w:id w:val="-1860222952"/>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2691,4</w:t>
                    </w:r>
                  </w:p>
                </w:tc>
              </w:sdtContent>
            </w:sdt>
            <w:sdt>
              <w:sdtPr>
                <w:tag w:val="goog_rdk_2818"/>
                <w:id w:val="1348274195"/>
                <w:lock w:val="contentLocked"/>
              </w:sdtPr>
              <w:sdtEndPr/>
              <w:sdtContent>
                <w:tc>
                  <w:tcPr>
                    <w:tcW w:w="1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2679,6</w:t>
                    </w:r>
                  </w:p>
                </w:tc>
              </w:sdtContent>
            </w:sdt>
            <w:sdt>
              <w:sdtPr>
                <w:tag w:val="goog_rdk_2819"/>
                <w:id w:val="-1881666303"/>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2647,4</w:t>
                    </w:r>
                  </w:p>
                </w:tc>
              </w:sdtContent>
            </w:sdt>
            <w:sdt>
              <w:sdtPr>
                <w:tag w:val="goog_rdk_2820"/>
                <w:id w:val="565964599"/>
                <w:lock w:val="contentLocked"/>
              </w:sdtPr>
              <w:sdtEndPr/>
              <w:sdtContent>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2627,6</w:t>
                    </w:r>
                  </w:p>
                </w:tc>
              </w:sdtContent>
            </w:sdt>
          </w:tr>
          <w:tr w:rsidR="008A7D1B">
            <w:trPr>
              <w:trHeight w:val="225"/>
            </w:trPr>
            <w:sdt>
              <w:sdtPr>
                <w:tag w:val="goog_rdk_2821"/>
                <w:id w:val="-889527363"/>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Біопаливо та відходи</w:t>
                    </w:r>
                  </w:p>
                </w:tc>
              </w:sdtContent>
            </w:sdt>
            <w:sdt>
              <w:sdtPr>
                <w:tag w:val="goog_rdk_2822"/>
                <w:id w:val="1604886734"/>
                <w:lock w:val="contentLocked"/>
              </w:sdtPr>
              <w:sdtEndPr/>
              <w:sdtContent>
                <w:tc>
                  <w:tcPr>
                    <w:tcW w:w="97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82340,0</w:t>
                    </w:r>
                  </w:p>
                </w:tc>
              </w:sdtContent>
            </w:sdt>
            <w:sdt>
              <w:sdtPr>
                <w:tag w:val="goog_rdk_2823"/>
                <w:id w:val="-953427594"/>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91014,2</w:t>
                    </w:r>
                  </w:p>
                </w:tc>
              </w:sdtContent>
            </w:sdt>
            <w:sdt>
              <w:sdtPr>
                <w:tag w:val="goog_rdk_2824"/>
                <w:id w:val="-1518480003"/>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91171,1</w:t>
                    </w:r>
                  </w:p>
                </w:tc>
              </w:sdtContent>
            </w:sdt>
            <w:sdt>
              <w:sdtPr>
                <w:tag w:val="goog_rdk_2825"/>
                <w:id w:val="935121166"/>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89227,6</w:t>
                    </w:r>
                  </w:p>
                </w:tc>
              </w:sdtContent>
            </w:sdt>
            <w:sdt>
              <w:sdtPr>
                <w:tag w:val="goog_rdk_2826"/>
                <w:id w:val="196872735"/>
                <w:lock w:val="contentLocked"/>
              </w:sdtPr>
              <w:sdtEndPr/>
              <w:sdtContent>
                <w:tc>
                  <w:tcPr>
                    <w:tcW w:w="1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92675,0</w:t>
                    </w:r>
                  </w:p>
                </w:tc>
              </w:sdtContent>
            </w:sdt>
            <w:sdt>
              <w:sdtPr>
                <w:tag w:val="goog_rdk_2827"/>
                <w:id w:val="1004070082"/>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83471,5</w:t>
                    </w:r>
                  </w:p>
                </w:tc>
              </w:sdtContent>
            </w:sdt>
            <w:sdt>
              <w:sdtPr>
                <w:tag w:val="goog_rdk_2828"/>
                <w:id w:val="-159720681"/>
                <w:lock w:val="contentLocked"/>
              </w:sdtPr>
              <w:sdtEndPr/>
              <w:sdtContent>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74995,5</w:t>
                    </w:r>
                  </w:p>
                </w:tc>
              </w:sdtContent>
            </w:sdt>
          </w:tr>
          <w:tr w:rsidR="008A7D1B">
            <w:trPr>
              <w:trHeight w:val="195"/>
            </w:trPr>
            <w:sdt>
              <w:sdtPr>
                <w:tag w:val="goog_rdk_2829"/>
                <w:id w:val="-1176368636"/>
                <w:lock w:val="contentLocked"/>
              </w:sdtPr>
              <w:sdtEndPr/>
              <w:sdtContent>
                <w:tc>
                  <w:tcPr>
                    <w:tcW w:w="208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2830"/>
                <w:id w:val="347781966"/>
                <w:lock w:val="contentLocked"/>
              </w:sdtPr>
              <w:sdtEndPr/>
              <w:sdtContent>
                <w:tc>
                  <w:tcPr>
                    <w:tcW w:w="97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307426,5</w:t>
                    </w:r>
                  </w:p>
                </w:tc>
              </w:sdtContent>
            </w:sdt>
            <w:sdt>
              <w:sdtPr>
                <w:tag w:val="goog_rdk_2831"/>
                <w:id w:val="583160707"/>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339922,9</w:t>
                    </w:r>
                  </w:p>
                </w:tc>
              </w:sdtContent>
            </w:sdt>
            <w:sdt>
              <w:sdtPr>
                <w:tag w:val="goog_rdk_2832"/>
                <w:id w:val="-556721805"/>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341203,5</w:t>
                    </w:r>
                  </w:p>
                </w:tc>
              </w:sdtContent>
            </w:sdt>
            <w:sdt>
              <w:sdtPr>
                <w:tag w:val="goog_rdk_2833"/>
                <w:id w:val="1998878487"/>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335676,0</w:t>
                    </w:r>
                  </w:p>
                </w:tc>
              </w:sdtContent>
            </w:sdt>
            <w:sdt>
              <w:sdtPr>
                <w:tag w:val="goog_rdk_2834"/>
                <w:id w:val="-45798022"/>
                <w:lock w:val="contentLocked"/>
              </w:sdtPr>
              <w:sdtEndPr/>
              <w:sdtContent>
                <w:tc>
                  <w:tcPr>
                    <w:tcW w:w="11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352576,2</w:t>
                    </w:r>
                  </w:p>
                </w:tc>
              </w:sdtContent>
            </w:sdt>
            <w:sdt>
              <w:sdtPr>
                <w:tag w:val="goog_rdk_2835"/>
                <w:id w:val="-1583515912"/>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324929,0</w:t>
                    </w:r>
                  </w:p>
                </w:tc>
              </w:sdtContent>
            </w:sdt>
            <w:sdt>
              <w:sdtPr>
                <w:tag w:val="goog_rdk_2836"/>
                <w:id w:val="1242823119"/>
                <w:lock w:val="contentLocked"/>
              </w:sdtPr>
              <w:sdtEndPr/>
              <w:sdtContent>
                <w:tc>
                  <w:tcPr>
                    <w:tcW w:w="15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302170,6</w:t>
                    </w:r>
                  </w:p>
                </w:tc>
              </w:sdtContent>
            </w:sdt>
          </w:tr>
        </w:tbl>
      </w:sdtContent>
    </w:sdt>
    <w:p w:rsidR="008A7D1B" w:rsidRDefault="008A7D1B">
      <w:pPr>
        <w:spacing w:after="160" w:line="240" w:lineRule="auto"/>
        <w:rPr>
          <w:rFonts w:ascii="Times New Roman" w:eastAsia="Times New Roman" w:hAnsi="Times New Roman" w:cs="Times New Roman"/>
          <w:sz w:val="24"/>
          <w:szCs w:val="24"/>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4.49</w:t>
      </w:r>
    </w:p>
    <w:p w:rsidR="008A7D1B" w:rsidRDefault="008A7D1B">
      <w:pPr>
        <w:spacing w:after="0" w:line="240" w:lineRule="auto"/>
        <w:ind w:firstLine="708"/>
        <w:jc w:val="right"/>
        <w:rPr>
          <w:rFonts w:ascii="Times New Roman" w:eastAsia="Times New Roman" w:hAnsi="Times New Roman" w:cs="Times New Roman"/>
        </w:rPr>
      </w:pPr>
    </w:p>
    <w:p w:rsidR="008A7D1B" w:rsidRDefault="00042FCB">
      <w:pPr>
        <w:spacing w:after="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rPr>
        <w:t>Зведений енергетичний баланс майбутніх періодів за категоріями кінцевих споживачів (МВт·год)</w:t>
      </w:r>
    </w:p>
    <w:sdt>
      <w:sdtPr>
        <w:tag w:val="goog_rdk_2926"/>
        <w:id w:val="1564847627"/>
        <w:lock w:val="contentLocked"/>
      </w:sdtPr>
      <w:sdtEndPr/>
      <w:sdtContent>
        <w:tbl>
          <w:tblPr>
            <w:tblStyle w:val="affffffffffffffffffffffffffffa"/>
            <w:tblW w:w="9810" w:type="dxa"/>
            <w:tblInd w:w="-15" w:type="dxa"/>
            <w:tblLayout w:type="fixed"/>
            <w:tblLook w:val="0600" w:firstRow="0" w:lastRow="0" w:firstColumn="0" w:lastColumn="0" w:noHBand="1" w:noVBand="1"/>
          </w:tblPr>
          <w:tblGrid>
            <w:gridCol w:w="2250"/>
            <w:gridCol w:w="1050"/>
            <w:gridCol w:w="795"/>
            <w:gridCol w:w="1110"/>
            <w:gridCol w:w="1050"/>
            <w:gridCol w:w="1065"/>
            <w:gridCol w:w="1320"/>
            <w:gridCol w:w="1170"/>
          </w:tblGrid>
          <w:tr w:rsidR="008A7D1B">
            <w:trPr>
              <w:trHeight w:val="300"/>
            </w:trPr>
            <w:sdt>
              <w:sdtPr>
                <w:tag w:val="goog_rdk_2838"/>
                <w:id w:val="1756774023"/>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2839"/>
                <w:id w:val="-1945303941"/>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sdtContent>
            </w:sdt>
            <w:sdt>
              <w:sdtPr>
                <w:tag w:val="goog_rdk_2840"/>
                <w:id w:val="363553995"/>
                <w:lock w:val="contentLocked"/>
              </w:sdtPr>
              <w:sdtEndPr/>
              <w:sdtContent>
                <w:tc>
                  <w:tcPr>
                    <w:tcW w:w="79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2025</w:t>
                    </w:r>
                  </w:p>
                </w:tc>
              </w:sdtContent>
            </w:sdt>
            <w:sdt>
              <w:sdtPr>
                <w:tag w:val="goog_rdk_2841"/>
                <w:id w:val="-2018327831"/>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2026</w:t>
                    </w:r>
                  </w:p>
                </w:tc>
              </w:sdtContent>
            </w:sdt>
            <w:sdt>
              <w:sdtPr>
                <w:tag w:val="goog_rdk_2842"/>
                <w:id w:val="1761126337"/>
                <w:lock w:val="contentLocked"/>
              </w:sdtPr>
              <w:sdtEndPr/>
              <w:sdtContent>
                <w:tc>
                  <w:tcPr>
                    <w:tcW w:w="10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2027</w:t>
                    </w:r>
                  </w:p>
                </w:tc>
              </w:sdtContent>
            </w:sdt>
            <w:sdt>
              <w:sdtPr>
                <w:tag w:val="goog_rdk_2843"/>
                <w:id w:val="1455087789"/>
                <w:lock w:val="contentLocked"/>
              </w:sdtPr>
              <w:sdtEndPr/>
              <w:sdtContent>
                <w:tc>
                  <w:tcPr>
                    <w:tcW w:w="10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2028</w:t>
                    </w:r>
                  </w:p>
                </w:tc>
              </w:sdtContent>
            </w:sdt>
            <w:sdt>
              <w:sdtPr>
                <w:tag w:val="goog_rdk_2844"/>
                <w:id w:val="-130286299"/>
                <w:lock w:val="contentLocked"/>
              </w:sdtPr>
              <w:sdtEndPr/>
              <w:sdtContent>
                <w:tc>
                  <w:tcPr>
                    <w:tcW w:w="132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2029</w:t>
                    </w:r>
                  </w:p>
                </w:tc>
              </w:sdtContent>
            </w:sdt>
            <w:sdt>
              <w:sdtPr>
                <w:tag w:val="goog_rdk_2845"/>
                <w:id w:val="-572065683"/>
                <w:lock w:val="contentLocked"/>
              </w:sdtPr>
              <w:sdtEndPr/>
              <w:sdtContent>
                <w:tc>
                  <w:tcPr>
                    <w:tcW w:w="11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2030</w:t>
                    </w:r>
                  </w:p>
                </w:tc>
              </w:sdtContent>
            </w:sdt>
          </w:tr>
          <w:tr w:rsidR="008A7D1B">
            <w:trPr>
              <w:trHeight w:val="300"/>
            </w:trPr>
            <w:sdt>
              <w:sdtPr>
                <w:tag w:val="goog_rdk_2846"/>
                <w:id w:val="1894154457"/>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sdtContent>
            </w:sdt>
            <w:sdt>
              <w:sdtPr>
                <w:tag w:val="goog_rdk_2847"/>
                <w:id w:val="-340625855"/>
                <w:lock w:val="contentLocked"/>
              </w:sdtPr>
              <w:sdtEndPr/>
              <w:sdtContent>
                <w:tc>
                  <w:tcPr>
                    <w:tcW w:w="10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15082,5</w:t>
                    </w:r>
                  </w:p>
                </w:tc>
              </w:sdtContent>
            </w:sdt>
            <w:sdt>
              <w:sdtPr>
                <w:tag w:val="goog_rdk_2848"/>
                <w:id w:val="1378511814"/>
                <w:lock w:val="contentLocked"/>
              </w:sdtPr>
              <w:sdtEndPr/>
              <w:sdtContent>
                <w:tc>
                  <w:tcPr>
                    <w:tcW w:w="7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16941,8</w:t>
                    </w:r>
                  </w:p>
                </w:tc>
              </w:sdtContent>
            </w:sdt>
            <w:sdt>
              <w:sdtPr>
                <w:tag w:val="goog_rdk_2849"/>
                <w:id w:val="2013151187"/>
                <w:lock w:val="contentLocked"/>
              </w:sdtPr>
              <w:sdtEndPr/>
              <w:sdtContent>
                <w:tc>
                  <w:tcPr>
                    <w:tcW w:w="111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16910,8</w:t>
                    </w:r>
                  </w:p>
                </w:tc>
              </w:sdtContent>
            </w:sdt>
            <w:sdt>
              <w:sdtPr>
                <w:tag w:val="goog_rdk_2850"/>
                <w:id w:val="-1939549102"/>
                <w:lock w:val="contentLocked"/>
              </w:sdtPr>
              <w:sdtEndPr/>
              <w:sdtContent>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16493,9</w:t>
                    </w:r>
                  </w:p>
                </w:tc>
              </w:sdtContent>
            </w:sdt>
            <w:sdt>
              <w:sdtPr>
                <w:tag w:val="goog_rdk_2851"/>
                <w:id w:val="1904058099"/>
                <w:lock w:val="contentLocked"/>
              </w:sdtPr>
              <w:sdtEndPr/>
              <w:sdtContent>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17650,7</w:t>
                    </w:r>
                  </w:p>
                </w:tc>
              </w:sdtContent>
            </w:sdt>
            <w:sdt>
              <w:sdtPr>
                <w:tag w:val="goog_rdk_2852"/>
                <w:id w:val="697024236"/>
                <w:lock w:val="contentLocked"/>
              </w:sdtPr>
              <w:sdtEndPr/>
              <w:sdtContent>
                <w:tc>
                  <w:tcPr>
                    <w:tcW w:w="13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16568,8</w:t>
                    </w:r>
                  </w:p>
                </w:tc>
              </w:sdtContent>
            </w:sdt>
            <w:sdt>
              <w:sdtPr>
                <w:tag w:val="goog_rdk_2853"/>
                <w:id w:val="-2130011533"/>
                <w:lock w:val="contentLocked"/>
              </w:sdtPr>
              <w:sdtEndPr/>
              <w:sdtContent>
                <w:tc>
                  <w:tcPr>
                    <w:tcW w:w="11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16362,1</w:t>
                    </w:r>
                  </w:p>
                </w:tc>
              </w:sdtContent>
            </w:sdt>
          </w:tr>
          <w:tr w:rsidR="008A7D1B">
            <w:trPr>
              <w:trHeight w:val="300"/>
            </w:trPr>
            <w:sdt>
              <w:sdtPr>
                <w:tag w:val="goog_rdk_2854"/>
                <w:id w:val="-1280490295"/>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sdtContent>
            </w:sdt>
            <w:sdt>
              <w:sdtPr>
                <w:tag w:val="goog_rdk_2855"/>
                <w:id w:val="80091942"/>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281824,1</w:t>
                    </w:r>
                  </w:p>
                </w:tc>
              </w:sdtContent>
            </w:sdt>
            <w:sdt>
              <w:sdtPr>
                <w:tag w:val="goog_rdk_2856"/>
                <w:id w:val="-871050585"/>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312177,8</w:t>
                    </w:r>
                  </w:p>
                </w:tc>
              </w:sdtContent>
            </w:sdt>
            <w:sdt>
              <w:sdtPr>
                <w:tag w:val="goog_rdk_2857"/>
                <w:id w:val="-1807056097"/>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313591,9</w:t>
                    </w:r>
                  </w:p>
                </w:tc>
              </w:sdtContent>
            </w:sdt>
            <w:sdt>
              <w:sdtPr>
                <w:tag w:val="goog_rdk_2858"/>
                <w:id w:val="-195508597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308662,6</w:t>
                    </w:r>
                  </w:p>
                </w:tc>
              </w:sdtContent>
            </w:sdt>
            <w:sdt>
              <w:sdtPr>
                <w:tag w:val="goog_rdk_2859"/>
                <w:id w:val="-629302287"/>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324404,4</w:t>
                    </w:r>
                  </w:p>
                </w:tc>
              </w:sdtContent>
            </w:sdt>
            <w:sdt>
              <w:sdtPr>
                <w:tag w:val="goog_rdk_2860"/>
                <w:id w:val="-1847930498"/>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298066,3</w:t>
                    </w:r>
                  </w:p>
                </w:tc>
              </w:sdtContent>
            </w:sdt>
            <w:sdt>
              <w:sdtPr>
                <w:tag w:val="goog_rdk_2861"/>
                <w:id w:val="-755433840"/>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275459,5</w:t>
                    </w:r>
                  </w:p>
                </w:tc>
              </w:sdtContent>
            </w:sdt>
          </w:tr>
          <w:tr w:rsidR="008A7D1B">
            <w:trPr>
              <w:trHeight w:val="300"/>
            </w:trPr>
            <w:sdt>
              <w:sdtPr>
                <w:tag w:val="goog_rdk_2862"/>
                <w:id w:val="-1477031566"/>
                <w:lock w:val="contentLocked"/>
              </w:sdtPr>
              <w:sdtEndPr/>
              <w:sdtContent>
                <w:tc>
                  <w:tcPr>
                    <w:tcW w:w="22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 Житлові багатоквартирні будинки</w:t>
                    </w:r>
                  </w:p>
                </w:tc>
              </w:sdtContent>
            </w:sdt>
            <w:sdt>
              <w:sdtPr>
                <w:tag w:val="goog_rdk_2863"/>
                <w:id w:val="1053710895"/>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104766,7</w:t>
                    </w:r>
                  </w:p>
                </w:tc>
              </w:sdtContent>
            </w:sdt>
            <w:sdt>
              <w:sdtPr>
                <w:tag w:val="goog_rdk_2864"/>
                <w:id w:val="66502069"/>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116470,1</w:t>
                    </w:r>
                  </w:p>
                </w:tc>
              </w:sdtContent>
            </w:sdt>
            <w:sdt>
              <w:sdtPr>
                <w:tag w:val="goog_rdk_2865"/>
                <w:id w:val="-790676414"/>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117524,7</w:t>
                    </w:r>
                  </w:p>
                </w:tc>
              </w:sdtContent>
            </w:sdt>
            <w:sdt>
              <w:sdtPr>
                <w:tag w:val="goog_rdk_2866"/>
                <w:id w:val="1960100394"/>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116765,9</w:t>
                    </w:r>
                  </w:p>
                </w:tc>
              </w:sdtContent>
            </w:sdt>
            <w:sdt>
              <w:sdtPr>
                <w:tag w:val="goog_rdk_2867"/>
                <w:id w:val="1800814646"/>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125215,8</w:t>
                    </w:r>
                  </w:p>
                </w:tc>
              </w:sdtContent>
            </w:sdt>
            <w:sdt>
              <w:sdtPr>
                <w:tag w:val="goog_rdk_2868"/>
                <w:id w:val="979242941"/>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118930,6</w:t>
                    </w:r>
                  </w:p>
                </w:tc>
              </w:sdtContent>
            </w:sdt>
            <w:sdt>
              <w:sdtPr>
                <w:tag w:val="goog_rdk_2869"/>
                <w:id w:val="944359267"/>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115040,0</w:t>
                    </w:r>
                  </w:p>
                </w:tc>
              </w:sdtContent>
            </w:sdt>
          </w:tr>
          <w:tr w:rsidR="008A7D1B">
            <w:trPr>
              <w:trHeight w:val="390"/>
            </w:trPr>
            <w:sdt>
              <w:sdtPr>
                <w:tag w:val="goog_rdk_2870"/>
                <w:id w:val="950983128"/>
                <w:lock w:val="contentLocked"/>
              </w:sdtPr>
              <w:sdtEndPr/>
              <w:sdtContent>
                <w:tc>
                  <w:tcPr>
                    <w:tcW w:w="22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 Житлові одно- та двоквартирні будинки </w:t>
                    </w:r>
                  </w:p>
                </w:tc>
              </w:sdtContent>
            </w:sdt>
            <w:sdt>
              <w:sdtPr>
                <w:tag w:val="goog_rdk_2871"/>
                <w:id w:val="1030660441"/>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177057,3</w:t>
                    </w:r>
                  </w:p>
                </w:tc>
              </w:sdtContent>
            </w:sdt>
            <w:sdt>
              <w:sdtPr>
                <w:tag w:val="goog_rdk_2872"/>
                <w:id w:val="-1669177007"/>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195707,7</w:t>
                    </w:r>
                  </w:p>
                </w:tc>
              </w:sdtContent>
            </w:sdt>
            <w:sdt>
              <w:sdtPr>
                <w:tag w:val="goog_rdk_2873"/>
                <w:id w:val="-1203550840"/>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196067,1</w:t>
                    </w:r>
                  </w:p>
                </w:tc>
              </w:sdtContent>
            </w:sdt>
            <w:sdt>
              <w:sdtPr>
                <w:tag w:val="goog_rdk_2874"/>
                <w:id w:val="118580787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191896,7</w:t>
                    </w:r>
                  </w:p>
                </w:tc>
              </w:sdtContent>
            </w:sdt>
            <w:sdt>
              <w:sdtPr>
                <w:tag w:val="goog_rdk_2875"/>
                <w:id w:val="1803715306"/>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199188,5</w:t>
                    </w:r>
                  </w:p>
                </w:tc>
              </w:sdtContent>
            </w:sdt>
            <w:sdt>
              <w:sdtPr>
                <w:tag w:val="goog_rdk_2876"/>
                <w:id w:val="1351232572"/>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179135,7</w:t>
                    </w:r>
                  </w:p>
                </w:tc>
              </w:sdtContent>
            </w:sdt>
            <w:sdt>
              <w:sdtPr>
                <w:tag w:val="goog_rdk_2877"/>
                <w:id w:val="-1976120934"/>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160419,5</w:t>
                    </w:r>
                  </w:p>
                </w:tc>
              </w:sdtContent>
            </w:sdt>
          </w:tr>
          <w:tr w:rsidR="008A7D1B">
            <w:trPr>
              <w:trHeight w:val="300"/>
            </w:trPr>
            <w:sdt>
              <w:sdtPr>
                <w:tag w:val="goog_rdk_2878"/>
                <w:id w:val="1430347195"/>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sdtContent>
            </w:sdt>
            <w:sdt>
              <w:sdtPr>
                <w:tag w:val="goog_rdk_2879"/>
                <w:id w:val="-155880262"/>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3974,9</w:t>
                    </w:r>
                  </w:p>
                </w:tc>
              </w:sdtContent>
            </w:sdt>
            <w:sdt>
              <w:sdtPr>
                <w:tag w:val="goog_rdk_2880"/>
                <w:id w:val="-1925934294"/>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4313,4</w:t>
                    </w:r>
                  </w:p>
                </w:tc>
              </w:sdtContent>
            </w:sdt>
            <w:sdt>
              <w:sdtPr>
                <w:tag w:val="goog_rdk_2881"/>
                <w:id w:val="-1638157605"/>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4201,8</w:t>
                    </w:r>
                  </w:p>
                </w:tc>
              </w:sdtContent>
            </w:sdt>
            <w:sdt>
              <w:sdtPr>
                <w:tag w:val="goog_rdk_2882"/>
                <w:id w:val="488767518"/>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4069,6</w:t>
                    </w:r>
                  </w:p>
                </w:tc>
              </w:sdtContent>
            </w:sdt>
            <w:sdt>
              <w:sdtPr>
                <w:tag w:val="goog_rdk_2883"/>
                <w:id w:val="1012726018"/>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4151,2</w:t>
                    </w:r>
                  </w:p>
                </w:tc>
              </w:sdtContent>
            </w:sdt>
            <w:sdt>
              <w:sdtPr>
                <w:tag w:val="goog_rdk_2884"/>
                <w:id w:val="-1296416311"/>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3988,9</w:t>
                    </w:r>
                  </w:p>
                </w:tc>
              </w:sdtContent>
            </w:sdt>
            <w:sdt>
              <w:sdtPr>
                <w:tag w:val="goog_rdk_2885"/>
                <w:id w:val="1217207566"/>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4150,0</w:t>
                    </w:r>
                  </w:p>
                </w:tc>
              </w:sdtContent>
            </w:sdt>
          </w:tr>
          <w:tr w:rsidR="008A7D1B">
            <w:trPr>
              <w:trHeight w:val="390"/>
            </w:trPr>
            <w:sdt>
              <w:sdtPr>
                <w:tag w:val="goog_rdk_2886"/>
                <w:id w:val="-669718485"/>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sdtContent>
            </w:sdt>
            <w:sdt>
              <w:sdtPr>
                <w:tag w:val="goog_rdk_2887"/>
                <w:id w:val="957251140"/>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4129,0</w:t>
                    </w:r>
                  </w:p>
                </w:tc>
              </w:sdtContent>
            </w:sdt>
            <w:sdt>
              <w:sdtPr>
                <w:tag w:val="goog_rdk_2888"/>
                <w:id w:val="-2026022923"/>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4092,5</w:t>
                    </w:r>
                  </w:p>
                </w:tc>
              </w:sdtContent>
            </w:sdt>
            <w:sdt>
              <w:sdtPr>
                <w:tag w:val="goog_rdk_2889"/>
                <w:id w:val="426697296"/>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4082,7</w:t>
                    </w:r>
                  </w:p>
                </w:tc>
              </w:sdtContent>
            </w:sdt>
            <w:sdt>
              <w:sdtPr>
                <w:tag w:val="goog_rdk_2890"/>
                <w:id w:val="-21618460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4044,7</w:t>
                    </w:r>
                  </w:p>
                </w:tc>
              </w:sdtContent>
            </w:sdt>
            <w:sdt>
              <w:sdtPr>
                <w:tag w:val="goog_rdk_2891"/>
                <w:id w:val="1162077814"/>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3961,6</w:t>
                    </w:r>
                  </w:p>
                </w:tc>
              </w:sdtContent>
            </w:sdt>
            <w:sdt>
              <w:sdtPr>
                <w:tag w:val="goog_rdk_2892"/>
                <w:id w:val="865756339"/>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3900,1</w:t>
                    </w:r>
                  </w:p>
                </w:tc>
              </w:sdtContent>
            </w:sdt>
            <w:sdt>
              <w:sdtPr>
                <w:tag w:val="goog_rdk_2893"/>
                <w:id w:val="1778526927"/>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3831,6</w:t>
                    </w:r>
                  </w:p>
                </w:tc>
              </w:sdtContent>
            </w:sdt>
          </w:tr>
          <w:tr w:rsidR="008A7D1B">
            <w:trPr>
              <w:trHeight w:val="210"/>
            </w:trPr>
            <w:sdt>
              <w:sdtPr>
                <w:tag w:val="goog_rdk_2894"/>
                <w:id w:val="1276168591"/>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sdtContent>
            </w:sdt>
            <w:sdt>
              <w:sdtPr>
                <w:tag w:val="goog_rdk_2895"/>
                <w:id w:val="-774332645"/>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598,1</w:t>
                    </w:r>
                  </w:p>
                </w:tc>
              </w:sdtContent>
            </w:sdt>
            <w:sdt>
              <w:sdtPr>
                <w:tag w:val="goog_rdk_2896"/>
                <w:id w:val="-1515424482"/>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599,4</w:t>
                    </w:r>
                  </w:p>
                </w:tc>
              </w:sdtContent>
            </w:sdt>
            <w:sdt>
              <w:sdtPr>
                <w:tag w:val="goog_rdk_2897"/>
                <w:id w:val="34311483"/>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604,4</w:t>
                    </w:r>
                  </w:p>
                </w:tc>
              </w:sdtContent>
            </w:sdt>
            <w:sdt>
              <w:sdtPr>
                <w:tag w:val="goog_rdk_2898"/>
                <w:id w:val="-1631593547"/>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605,1</w:t>
                    </w:r>
                  </w:p>
                </w:tc>
              </w:sdtContent>
            </w:sdt>
            <w:sdt>
              <w:sdtPr>
                <w:tag w:val="goog_rdk_2899"/>
                <w:id w:val="1893813298"/>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613,1</w:t>
                    </w:r>
                  </w:p>
                </w:tc>
              </w:sdtContent>
            </w:sdt>
            <w:sdt>
              <w:sdtPr>
                <w:tag w:val="goog_rdk_2900"/>
                <w:id w:val="-849989644"/>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625,9</w:t>
                    </w:r>
                  </w:p>
                </w:tc>
              </w:sdtContent>
            </w:sdt>
            <w:sdt>
              <w:sdtPr>
                <w:tag w:val="goog_rdk_2901"/>
                <w:id w:val="736935661"/>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597,3</w:t>
                    </w:r>
                  </w:p>
                </w:tc>
              </w:sdtContent>
            </w:sdt>
          </w:tr>
          <w:tr w:rsidR="008A7D1B">
            <w:trPr>
              <w:trHeight w:val="390"/>
            </w:trPr>
            <w:sdt>
              <w:sdtPr>
                <w:tag w:val="goog_rdk_2902"/>
                <w:id w:val="1512316414"/>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2903"/>
                <w:id w:val="-979370511"/>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935,1</w:t>
                    </w:r>
                  </w:p>
                </w:tc>
              </w:sdtContent>
            </w:sdt>
            <w:sdt>
              <w:sdtPr>
                <w:tag w:val="goog_rdk_2904"/>
                <w:id w:val="-1042153222"/>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922,3</w:t>
                    </w:r>
                  </w:p>
                </w:tc>
              </w:sdtContent>
            </w:sdt>
            <w:sdt>
              <w:sdtPr>
                <w:tag w:val="goog_rdk_2905"/>
                <w:id w:val="2060703108"/>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928,7</w:t>
                    </w:r>
                  </w:p>
                </w:tc>
              </w:sdtContent>
            </w:sdt>
            <w:sdt>
              <w:sdtPr>
                <w:tag w:val="goog_rdk_2906"/>
                <w:id w:val="-230239923"/>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926,3</w:t>
                    </w:r>
                  </w:p>
                </w:tc>
              </w:sdtContent>
            </w:sdt>
            <w:sdt>
              <w:sdtPr>
                <w:tag w:val="goog_rdk_2907"/>
                <w:id w:val="-862520694"/>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920,0</w:t>
                    </w:r>
                  </w:p>
                </w:tc>
              </w:sdtContent>
            </w:sdt>
            <w:sdt>
              <w:sdtPr>
                <w:tag w:val="goog_rdk_2908"/>
                <w:id w:val="1032541984"/>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904,3</w:t>
                    </w:r>
                  </w:p>
                </w:tc>
              </w:sdtContent>
            </w:sdt>
            <w:sdt>
              <w:sdtPr>
                <w:tag w:val="goog_rdk_2909"/>
                <w:id w:val="-2107500818"/>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886,1</w:t>
                    </w:r>
                  </w:p>
                </w:tc>
              </w:sdtContent>
            </w:sdt>
          </w:tr>
          <w:tr w:rsidR="008A7D1B">
            <w:trPr>
              <w:trHeight w:val="225"/>
            </w:trPr>
            <w:sdt>
              <w:sdtPr>
                <w:tag w:val="goog_rdk_2910"/>
                <w:id w:val="-405709384"/>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sdtContent>
            </w:sdt>
            <w:sdt>
              <w:sdtPr>
                <w:tag w:val="goog_rdk_2911"/>
                <w:id w:val="1258035041"/>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882,8</w:t>
                    </w:r>
                  </w:p>
                </w:tc>
              </w:sdtContent>
            </w:sdt>
            <w:sdt>
              <w:sdtPr>
                <w:tag w:val="goog_rdk_2912"/>
                <w:id w:val="88273033"/>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875,7</w:t>
                    </w:r>
                  </w:p>
                </w:tc>
              </w:sdtContent>
            </w:sdt>
            <w:sdt>
              <w:sdtPr>
                <w:tag w:val="goog_rdk_2913"/>
                <w:id w:val="-1054058193"/>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883,3</w:t>
                    </w:r>
                  </w:p>
                </w:tc>
              </w:sdtContent>
            </w:sdt>
            <w:sdt>
              <w:sdtPr>
                <w:tag w:val="goog_rdk_2914"/>
                <w:id w:val="712631853"/>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873,9</w:t>
                    </w:r>
                  </w:p>
                </w:tc>
              </w:sdtContent>
            </w:sdt>
            <w:sdt>
              <w:sdtPr>
                <w:tag w:val="goog_rdk_2915"/>
                <w:id w:val="453943250"/>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875,2</w:t>
                    </w:r>
                  </w:p>
                </w:tc>
              </w:sdtContent>
            </w:sdt>
            <w:sdt>
              <w:sdtPr>
                <w:tag w:val="goog_rdk_2916"/>
                <w:id w:val="-1023396130"/>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874,7</w:t>
                    </w:r>
                  </w:p>
                </w:tc>
              </w:sdtContent>
            </w:sdt>
            <w:sdt>
              <w:sdtPr>
                <w:tag w:val="goog_rdk_2917"/>
                <w:id w:val="162984863"/>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884,1</w:t>
                    </w:r>
                  </w:p>
                </w:tc>
              </w:sdtContent>
            </w:sdt>
          </w:tr>
          <w:tr w:rsidR="008A7D1B">
            <w:trPr>
              <w:trHeight w:val="300"/>
            </w:trPr>
            <w:sdt>
              <w:sdtPr>
                <w:tag w:val="goog_rdk_2918"/>
                <w:id w:val="800976242"/>
                <w:lock w:val="contentLocked"/>
              </w:sdtPr>
              <w:sdtEndPr/>
              <w:sdtContent>
                <w:tc>
                  <w:tcPr>
                    <w:tcW w:w="22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2919"/>
                <w:id w:val="2031210271"/>
                <w:lock w:val="contentLocked"/>
              </w:sdtPr>
              <w:sdtEndPr/>
              <w:sdtContent>
                <w:tc>
                  <w:tcPr>
                    <w:tcW w:w="105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307426,5</w:t>
                    </w:r>
                  </w:p>
                </w:tc>
              </w:sdtContent>
            </w:sdt>
            <w:sdt>
              <w:sdtPr>
                <w:tag w:val="goog_rdk_2920"/>
                <w:id w:val="-1859015902"/>
                <w:lock w:val="contentLocked"/>
              </w:sdtPr>
              <w:sdtEndPr/>
              <w:sdtContent>
                <w:tc>
                  <w:tcPr>
                    <w:tcW w:w="7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339922,9</w:t>
                    </w:r>
                  </w:p>
                </w:tc>
              </w:sdtContent>
            </w:sdt>
            <w:sdt>
              <w:sdtPr>
                <w:tag w:val="goog_rdk_2921"/>
                <w:id w:val="-942719174"/>
                <w:lock w:val="contentLocked"/>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341203,4</w:t>
                    </w:r>
                  </w:p>
                </w:tc>
              </w:sdtContent>
            </w:sdt>
            <w:sdt>
              <w:sdtPr>
                <w:tag w:val="goog_rdk_2922"/>
                <w:id w:val="329059047"/>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335676,0</w:t>
                    </w:r>
                  </w:p>
                </w:tc>
              </w:sdtContent>
            </w:sdt>
            <w:sdt>
              <w:sdtPr>
                <w:tag w:val="goog_rdk_2923"/>
                <w:id w:val="1793972319"/>
                <w:lock w:val="contentLocked"/>
              </w:sdtPr>
              <w:sdtEndPr/>
              <w:sdtContent>
                <w:tc>
                  <w:tcPr>
                    <w:tcW w:w="106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352576,1</w:t>
                    </w:r>
                  </w:p>
                </w:tc>
              </w:sdtContent>
            </w:sdt>
            <w:sdt>
              <w:sdtPr>
                <w:tag w:val="goog_rdk_2924"/>
                <w:id w:val="-165780651"/>
                <w:lock w:val="contentLocked"/>
              </w:sdtPr>
              <w:sdtEndPr/>
              <w:sdtContent>
                <w:tc>
                  <w:tcPr>
                    <w:tcW w:w="13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324929,0</w:t>
                    </w:r>
                  </w:p>
                </w:tc>
              </w:sdtContent>
            </w:sdt>
            <w:sdt>
              <w:sdtPr>
                <w:tag w:val="goog_rdk_2925"/>
                <w:id w:val="-1704679667"/>
                <w:lock w:val="contentLocked"/>
              </w:sdtPr>
              <w:sdtEndPr/>
              <w:sdtContent>
                <w:tc>
                  <w:tcPr>
                    <w:tcW w:w="11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302170,6</w:t>
                    </w:r>
                  </w:p>
                </w:tc>
              </w:sdtContent>
            </w:sdt>
          </w:tr>
        </w:tbl>
      </w:sdtContent>
    </w:sdt>
    <w:p w:rsidR="008A7D1B" w:rsidRDefault="008A7D1B">
      <w:pPr>
        <w:spacing w:after="0" w:line="240" w:lineRule="auto"/>
        <w:ind w:firstLine="708"/>
        <w:jc w:val="center"/>
        <w:rPr>
          <w:rFonts w:ascii="Times New Roman" w:eastAsia="Times New Roman" w:hAnsi="Times New Roman" w:cs="Times New Roman"/>
          <w:b/>
          <w:bCs/>
        </w:rPr>
        <w:sectPr w:rsidR="008A7D1B">
          <w:pgSz w:w="11906" w:h="16838"/>
          <w:pgMar w:top="851" w:right="851" w:bottom="851" w:left="1418" w:header="709" w:footer="709" w:gutter="0"/>
          <w:cols w:space="720"/>
        </w:sect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4.50</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майбутніх періодів за категоріями кінцевих споживачів, млн. грн</w:t>
      </w:r>
    </w:p>
    <w:sdt>
      <w:sdtPr>
        <w:tag w:val="goog_rdk_3017"/>
        <w:id w:val="327625084"/>
        <w:lock w:val="contentLocked"/>
      </w:sdtPr>
      <w:sdtEndPr/>
      <w:sdtContent>
        <w:tbl>
          <w:tblPr>
            <w:tblStyle w:val="affffffffffffffffffffffffffffb"/>
            <w:tblW w:w="10185" w:type="dxa"/>
            <w:tblInd w:w="-30" w:type="dxa"/>
            <w:tblLayout w:type="fixed"/>
            <w:tblLook w:val="0600" w:firstRow="0" w:lastRow="0" w:firstColumn="0" w:lastColumn="0" w:noHBand="1" w:noVBand="1"/>
          </w:tblPr>
          <w:tblGrid>
            <w:gridCol w:w="450"/>
            <w:gridCol w:w="2085"/>
            <w:gridCol w:w="1125"/>
            <w:gridCol w:w="1095"/>
            <w:gridCol w:w="1110"/>
            <w:gridCol w:w="1110"/>
            <w:gridCol w:w="960"/>
            <w:gridCol w:w="1080"/>
            <w:gridCol w:w="1170"/>
          </w:tblGrid>
          <w:tr w:rsidR="008A7D1B">
            <w:trPr>
              <w:trHeight w:val="436"/>
            </w:trPr>
            <w:sdt>
              <w:sdtPr>
                <w:tag w:val="goog_rdk_2927"/>
                <w:id w:val="-625377632"/>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w:t>
                    </w:r>
                  </w:p>
                </w:tc>
              </w:sdtContent>
            </w:sdt>
            <w:sdt>
              <w:sdtPr>
                <w:tag w:val="goog_rdk_2928"/>
                <w:id w:val="1447728725"/>
                <w:lock w:val="contentLocked"/>
              </w:sdtPr>
              <w:sdtEndPr/>
              <w:sdtContent>
                <w:tc>
                  <w:tcPr>
                    <w:tcW w:w="20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2929"/>
                <w:id w:val="-599570062"/>
                <w:lock w:val="contentLocked"/>
              </w:sdtPr>
              <w:sdtEndPr/>
              <w:sdtContent>
                <w:tc>
                  <w:tcPr>
                    <w:tcW w:w="11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sdtContent>
            </w:sdt>
            <w:sdt>
              <w:sdtPr>
                <w:tag w:val="goog_rdk_2930"/>
                <w:id w:val="-1914309544"/>
                <w:lock w:val="contentLocked"/>
              </w:sdtPr>
              <w:sdtEndPr/>
              <w:sdtContent>
                <w:tc>
                  <w:tcPr>
                    <w:tcW w:w="109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2025</w:t>
                    </w:r>
                  </w:p>
                </w:tc>
              </w:sdtContent>
            </w:sdt>
            <w:sdt>
              <w:sdtPr>
                <w:tag w:val="goog_rdk_2931"/>
                <w:id w:val="44973703"/>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2026</w:t>
                    </w:r>
                  </w:p>
                </w:tc>
              </w:sdtContent>
            </w:sdt>
            <w:sdt>
              <w:sdtPr>
                <w:tag w:val="goog_rdk_2932"/>
                <w:id w:val="-181323534"/>
                <w:lock w:val="contentLocked"/>
              </w:sdtPr>
              <w:sdtEndPr/>
              <w:sdtContent>
                <w:tc>
                  <w:tcPr>
                    <w:tcW w:w="11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2027</w:t>
                    </w:r>
                  </w:p>
                </w:tc>
              </w:sdtContent>
            </w:sdt>
            <w:sdt>
              <w:sdtPr>
                <w:tag w:val="goog_rdk_2933"/>
                <w:id w:val="-531487136"/>
                <w:lock w:val="contentLocked"/>
              </w:sdtPr>
              <w:sdtEndPr/>
              <w:sdtContent>
                <w:tc>
                  <w:tcPr>
                    <w:tcW w:w="96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2028</w:t>
                    </w:r>
                  </w:p>
                </w:tc>
              </w:sdtContent>
            </w:sdt>
            <w:sdt>
              <w:sdtPr>
                <w:tag w:val="goog_rdk_2934"/>
                <w:id w:val="1947372764"/>
                <w:lock w:val="contentLocked"/>
              </w:sdtPr>
              <w:sdtEndPr/>
              <w:sdtContent>
                <w:tc>
                  <w:tcPr>
                    <w:tcW w:w="108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2029</w:t>
                    </w:r>
                  </w:p>
                </w:tc>
              </w:sdtContent>
            </w:sdt>
            <w:sdt>
              <w:sdtPr>
                <w:tag w:val="goog_rdk_2935"/>
                <w:id w:val="1464403436"/>
                <w:lock w:val="contentLocked"/>
              </w:sdtPr>
              <w:sdtEndPr/>
              <w:sdtContent>
                <w:tc>
                  <w:tcPr>
                    <w:tcW w:w="117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2030</w:t>
                    </w:r>
                  </w:p>
                </w:tc>
              </w:sdtContent>
            </w:sdt>
          </w:tr>
          <w:tr w:rsidR="008A7D1B">
            <w:trPr>
              <w:trHeight w:val="113"/>
            </w:trPr>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51,4</w:t>
                </w:r>
              </w:p>
            </w:tc>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63,7</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70,6</w:t>
                </w:r>
              </w:p>
            </w:tc>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80,4</w:t>
                </w:r>
              </w:p>
            </w:tc>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106,1</w:t>
                </w:r>
              </w:p>
            </w:tc>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126,4</w:t>
                </w:r>
              </w:p>
            </w:tc>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163,1</w:t>
                </w:r>
              </w:p>
            </w:tc>
          </w:tr>
          <w:tr w:rsidR="008A7D1B">
            <w:trPr>
              <w:trHeight w:val="113"/>
            </w:trPr>
            <w:sdt>
              <w:sdtPr>
                <w:tag w:val="goog_rdk_2936"/>
                <w:id w:val="1944365438"/>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2937"/>
                <w:id w:val="-667491562"/>
                <w:lock w:val="contentLocked"/>
              </w:sdtPr>
              <w:sdtEndPr/>
              <w:sdtContent>
                <w:tc>
                  <w:tcPr>
                    <w:tcW w:w="2085" w:type="dxa"/>
                    <w:tcBorders>
                      <w:top w:val="single" w:sz="5" w:space="0" w:color="000000"/>
                      <w:left w:val="single" w:sz="5" w:space="0" w:color="000000"/>
                      <w:bottom w:val="single" w:sz="4" w:space="0" w:color="000000"/>
                      <w:right w:val="single" w:sz="6" w:space="0" w:color="000000"/>
                    </w:tcBorders>
                    <w:shd w:val="clear" w:color="auto" w:fill="auto"/>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sdtContent>
            </w:sdt>
            <w:sdt>
              <w:sdtPr>
                <w:tag w:val="goog_rdk_2938"/>
                <w:id w:val="1517661292"/>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472,2</w:t>
                    </w:r>
                  </w:p>
                </w:tc>
              </w:sdtContent>
            </w:sdt>
            <w:sdt>
              <w:sdtPr>
                <w:tag w:val="goog_rdk_2939"/>
                <w:id w:val="848919566"/>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576,2</w:t>
                    </w:r>
                  </w:p>
                </w:tc>
              </w:sdtContent>
            </w:sdt>
            <w:sdt>
              <w:sdtPr>
                <w:tag w:val="goog_rdk_2940"/>
                <w:id w:val="1567124703"/>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669,4</w:t>
                    </w:r>
                  </w:p>
                </w:tc>
              </w:sdtContent>
            </w:sdt>
            <w:sdt>
              <w:sdtPr>
                <w:tag w:val="goog_rdk_2941"/>
                <w:id w:val="-1769924523"/>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785,5</w:t>
                    </w:r>
                  </w:p>
                </w:tc>
              </w:sdtContent>
            </w:sdt>
            <w:sdt>
              <w:sdtPr>
                <w:tag w:val="goog_rdk_2942"/>
                <w:id w:val="-1934093546"/>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1019,4</w:t>
                    </w:r>
                  </w:p>
                </w:tc>
              </w:sdtContent>
            </w:sdt>
            <w:sdt>
              <w:sdtPr>
                <w:tag w:val="goog_rdk_2943"/>
                <w:id w:val="570546904"/>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1181,7</w:t>
                    </w:r>
                  </w:p>
                </w:tc>
              </w:sdtContent>
            </w:sdt>
            <w:sdt>
              <w:sdtPr>
                <w:tag w:val="goog_rdk_2944"/>
                <w:id w:val="-1193936066"/>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1415,2</w:t>
                    </w:r>
                  </w:p>
                </w:tc>
              </w:sdtContent>
            </w:sdt>
          </w:tr>
          <w:tr w:rsidR="008A7D1B">
            <w:trPr>
              <w:trHeight w:val="113"/>
            </w:trPr>
            <w:sdt>
              <w:sdtPr>
                <w:tag w:val="goog_rdk_2945"/>
                <w:id w:val="-1614859427"/>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2946"/>
                <w:id w:val="1507205179"/>
                <w:lock w:val="contentLocked"/>
              </w:sdtPr>
              <w:sdtEndPr/>
              <w:sdtContent>
                <w:tc>
                  <w:tcPr>
                    <w:tcW w:w="2085" w:type="dxa"/>
                    <w:tcBorders>
                      <w:top w:val="single" w:sz="4" w:space="0" w:color="000000"/>
                      <w:left w:val="single" w:sz="5" w:space="0" w:color="000000"/>
                      <w:bottom w:val="single" w:sz="5" w:space="0" w:color="000000"/>
                      <w:right w:val="single" w:sz="6" w:space="0" w:color="000000"/>
                    </w:tcBorders>
                    <w:shd w:val="clear" w:color="auto" w:fill="auto"/>
                    <w:tcMar>
                      <w:top w:w="0" w:type="dxa"/>
                      <w:left w:w="115" w:type="dxa"/>
                      <w:bottom w:w="0" w:type="dxa"/>
                      <w:right w:w="115"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будинки</w:t>
                    </w:r>
                  </w:p>
                </w:tc>
              </w:sdtContent>
            </w:sdt>
            <w:sdt>
              <w:sdtPr>
                <w:tag w:val="goog_rdk_2947"/>
                <w:id w:val="-571910294"/>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261,3</w:t>
                    </w:r>
                  </w:p>
                </w:tc>
              </w:sdtContent>
            </w:sdt>
            <w:sdt>
              <w:sdtPr>
                <w:tag w:val="goog_rdk_2948"/>
                <w:id w:val="-912352299"/>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324,0</w:t>
                    </w:r>
                  </w:p>
                </w:tc>
              </w:sdtContent>
            </w:sdt>
            <w:sdt>
              <w:sdtPr>
                <w:tag w:val="goog_rdk_2949"/>
                <w:id w:val="1209984584"/>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373,5</w:t>
                    </w:r>
                  </w:p>
                </w:tc>
              </w:sdtContent>
            </w:sdt>
            <w:sdt>
              <w:sdtPr>
                <w:tag w:val="goog_rdk_2950"/>
                <w:id w:val="-1353517433"/>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440,5</w:t>
                    </w:r>
                  </w:p>
                </w:tc>
              </w:sdtContent>
            </w:sdt>
            <w:sdt>
              <w:sdtPr>
                <w:tag w:val="goog_rdk_2951"/>
                <w:id w:val="-1591535161"/>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585,1</w:t>
                    </w:r>
                  </w:p>
                </w:tc>
              </w:sdtContent>
            </w:sdt>
            <w:sdt>
              <w:sdtPr>
                <w:tag w:val="goog_rdk_2952"/>
                <w:id w:val="511464113"/>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702,9</w:t>
                    </w:r>
                  </w:p>
                </w:tc>
              </w:sdtContent>
            </w:sdt>
            <w:sdt>
              <w:sdtPr>
                <w:tag w:val="goog_rdk_2953"/>
                <w:id w:val="-310695483"/>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882,2</w:t>
                    </w:r>
                  </w:p>
                </w:tc>
              </w:sdtContent>
            </w:sdt>
          </w:tr>
          <w:tr w:rsidR="008A7D1B">
            <w:trPr>
              <w:trHeight w:val="113"/>
            </w:trPr>
            <w:sdt>
              <w:sdtPr>
                <w:tag w:val="goog_rdk_2954"/>
                <w:id w:val="-1527008849"/>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sdtContent>
            </w:sdt>
            <w:sdt>
              <w:sdtPr>
                <w:tag w:val="goog_rdk_2955"/>
                <w:id w:val="-871643564"/>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Одно- та двоквартирні будинки</w:t>
                    </w:r>
                  </w:p>
                </w:tc>
              </w:sdtContent>
            </w:sdt>
            <w:sdt>
              <w:sdtPr>
                <w:tag w:val="goog_rdk_2956"/>
                <w:id w:val="-807150753"/>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211,0</w:t>
                    </w:r>
                  </w:p>
                </w:tc>
              </w:sdtContent>
            </w:sdt>
            <w:sdt>
              <w:sdtPr>
                <w:tag w:val="goog_rdk_2957"/>
                <w:id w:val="-1208366085"/>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252,2</w:t>
                    </w:r>
                  </w:p>
                </w:tc>
              </w:sdtContent>
            </w:sdt>
            <w:sdt>
              <w:sdtPr>
                <w:tag w:val="goog_rdk_2958"/>
                <w:id w:val="-718493378"/>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295,9</w:t>
                    </w:r>
                  </w:p>
                </w:tc>
              </w:sdtContent>
            </w:sdt>
            <w:sdt>
              <w:sdtPr>
                <w:tag w:val="goog_rdk_2959"/>
                <w:id w:val="2107610483"/>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345,0</w:t>
                    </w:r>
                  </w:p>
                </w:tc>
              </w:sdtContent>
            </w:sdt>
            <w:sdt>
              <w:sdtPr>
                <w:tag w:val="goog_rdk_2960"/>
                <w:id w:val="1460254598"/>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434,3</w:t>
                    </w:r>
                  </w:p>
                </w:tc>
              </w:sdtContent>
            </w:sdt>
            <w:sdt>
              <w:sdtPr>
                <w:tag w:val="goog_rdk_2961"/>
                <w:id w:val="-1382379189"/>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478,7</w:t>
                    </w:r>
                  </w:p>
                </w:tc>
              </w:sdtContent>
            </w:sdt>
            <w:sdt>
              <w:sdtPr>
                <w:tag w:val="goog_rdk_2962"/>
                <w:id w:val="701154970"/>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533,1</w:t>
                    </w:r>
                  </w:p>
                </w:tc>
              </w:sdtContent>
            </w:sdt>
          </w:tr>
          <w:tr w:rsidR="008A7D1B">
            <w:trPr>
              <w:trHeight w:val="113"/>
            </w:trPr>
            <w:sdt>
              <w:sdtPr>
                <w:tag w:val="goog_rdk_2963"/>
                <w:id w:val="319487097"/>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2964"/>
                <w:id w:val="-1228125886"/>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sdtContent>
            </w:sdt>
            <w:sdt>
              <w:sdtPr>
                <w:tag w:val="goog_rdk_2965"/>
                <w:id w:val="1331291713"/>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w:t>
                    </w:r>
                  </w:p>
                </w:tc>
              </w:sdtContent>
            </w:sdt>
            <w:sdt>
              <w:sdtPr>
                <w:tag w:val="goog_rdk_2966"/>
                <w:id w:val="-631052083"/>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w:t>
                    </w:r>
                  </w:p>
                </w:tc>
              </w:sdtContent>
            </w:sdt>
            <w:sdt>
              <w:sdtPr>
                <w:tag w:val="goog_rdk_2967"/>
                <w:id w:val="1282926118"/>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w:t>
                    </w:r>
                  </w:p>
                </w:tc>
              </w:sdtContent>
            </w:sdt>
            <w:sdt>
              <w:sdtPr>
                <w:tag w:val="goog_rdk_2968"/>
                <w:id w:val="-938147520"/>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w:t>
                    </w:r>
                  </w:p>
                </w:tc>
              </w:sdtContent>
            </w:sdt>
            <w:sdt>
              <w:sdtPr>
                <w:tag w:val="goog_rdk_2969"/>
                <w:id w:val="1758011071"/>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w:t>
                    </w:r>
                  </w:p>
                </w:tc>
              </w:sdtContent>
            </w:sdt>
            <w:sdt>
              <w:sdtPr>
                <w:tag w:val="goog_rdk_2970"/>
                <w:id w:val="-1272882797"/>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22,3</w:t>
                    </w:r>
                  </w:p>
                </w:tc>
              </w:sdtContent>
            </w:sdt>
            <w:sdt>
              <w:sdtPr>
                <w:tag w:val="goog_rdk_2971"/>
                <w:id w:val="739867533"/>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29,2</w:t>
                    </w:r>
                  </w:p>
                </w:tc>
              </w:sdtContent>
            </w:sdt>
          </w:tr>
          <w:tr w:rsidR="008A7D1B">
            <w:trPr>
              <w:trHeight w:val="113"/>
            </w:trPr>
            <w:sdt>
              <w:sdtPr>
                <w:tag w:val="goog_rdk_2972"/>
                <w:id w:val="1535286037"/>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2973"/>
                <w:id w:val="893273720"/>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sdtContent>
            </w:sdt>
            <w:sdt>
              <w:sdtPr>
                <w:tag w:val="goog_rdk_2974"/>
                <w:id w:val="1754484802"/>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35,1</w:t>
                    </w:r>
                  </w:p>
                </w:tc>
              </w:sdtContent>
            </w:sdt>
            <w:sdt>
              <w:sdtPr>
                <w:tag w:val="goog_rdk_2975"/>
                <w:id w:val="-2101838934"/>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37,2</w:t>
                    </w:r>
                  </w:p>
                </w:tc>
              </w:sdtContent>
            </w:sdt>
            <w:sdt>
              <w:sdtPr>
                <w:tag w:val="goog_rdk_2976"/>
                <w:id w:val="-1972475799"/>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40,8</w:t>
                    </w:r>
                  </w:p>
                </w:tc>
              </w:sdtContent>
            </w:sdt>
            <w:sdt>
              <w:sdtPr>
                <w:tag w:val="goog_rdk_2977"/>
                <w:id w:val="2147320165"/>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44,7</w:t>
                    </w:r>
                  </w:p>
                </w:tc>
              </w:sdtContent>
            </w:sdt>
            <w:sdt>
              <w:sdtPr>
                <w:tag w:val="goog_rdk_2978"/>
                <w:id w:val="-1939568386"/>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49,0</w:t>
                    </w:r>
                  </w:p>
                </w:tc>
              </w:sdtContent>
            </w:sdt>
            <w:sdt>
              <w:sdtPr>
                <w:tag w:val="goog_rdk_2979"/>
                <w:id w:val="-2092817396"/>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54,5</w:t>
                    </w:r>
                  </w:p>
                </w:tc>
              </w:sdtContent>
            </w:sdt>
            <w:sdt>
              <w:sdtPr>
                <w:tag w:val="goog_rdk_2980"/>
                <w:id w:val="27176708"/>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61,0</w:t>
                    </w:r>
                  </w:p>
                </w:tc>
              </w:sdtContent>
            </w:sdt>
          </w:tr>
          <w:tr w:rsidR="008A7D1B">
            <w:trPr>
              <w:trHeight w:val="113"/>
            </w:trPr>
            <w:sdt>
              <w:sdtPr>
                <w:tag w:val="goog_rdk_2981"/>
                <w:id w:val="-285344340"/>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2982"/>
                <w:id w:val="596305415"/>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sdtContent>
            </w:sdt>
            <w:sdt>
              <w:sdtPr>
                <w:tag w:val="goog_rdk_2983"/>
                <w:id w:val="-1524913489"/>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w:t>
                    </w:r>
                  </w:p>
                </w:tc>
              </w:sdtContent>
            </w:sdt>
            <w:sdt>
              <w:sdtPr>
                <w:tag w:val="goog_rdk_2984"/>
                <w:id w:val="1211634855"/>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w:t>
                    </w:r>
                  </w:p>
                </w:tc>
              </w:sdtContent>
            </w:sdt>
            <w:sdt>
              <w:sdtPr>
                <w:tag w:val="goog_rdk_2985"/>
                <w:id w:val="975991362"/>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w:t>
                    </w:r>
                  </w:p>
                </w:tc>
              </w:sdtContent>
            </w:sdt>
            <w:sdt>
              <w:sdtPr>
                <w:tag w:val="goog_rdk_2986"/>
                <w:id w:val="345122675"/>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w:t>
                    </w:r>
                  </w:p>
                </w:tc>
              </w:sdtContent>
            </w:sdt>
            <w:sdt>
              <w:sdtPr>
                <w:tag w:val="goog_rdk_2987"/>
                <w:id w:val="-1824766910"/>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w:t>
                    </w:r>
                  </w:p>
                </w:tc>
              </w:sdtContent>
            </w:sdt>
            <w:sdt>
              <w:sdtPr>
                <w:tag w:val="goog_rdk_2988"/>
                <w:id w:val="96476084"/>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9,7</w:t>
                    </w:r>
                  </w:p>
                </w:tc>
              </w:sdtContent>
            </w:sdt>
            <w:sdt>
              <w:sdtPr>
                <w:tag w:val="goog_rdk_2989"/>
                <w:id w:val="-1421004564"/>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w:t>
                    </w:r>
                  </w:p>
                </w:tc>
              </w:sdtContent>
            </w:sdt>
          </w:tr>
          <w:tr w:rsidR="008A7D1B">
            <w:trPr>
              <w:trHeight w:val="113"/>
            </w:trPr>
            <w:sdt>
              <w:sdtPr>
                <w:tag w:val="goog_rdk_2990"/>
                <w:id w:val="-1594249979"/>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2991"/>
                <w:id w:val="-464535771"/>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2992"/>
                <w:id w:val="306359991"/>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w:t>
                    </w:r>
                  </w:p>
                </w:tc>
              </w:sdtContent>
            </w:sdt>
            <w:sdt>
              <w:sdtPr>
                <w:tag w:val="goog_rdk_2993"/>
                <w:id w:val="-455096967"/>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w:t>
                    </w:r>
                  </w:p>
                </w:tc>
              </w:sdtContent>
            </w:sdt>
            <w:sdt>
              <w:sdtPr>
                <w:tag w:val="goog_rdk_2994"/>
                <w:id w:val="215370838"/>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w:t>
                    </w:r>
                  </w:p>
                </w:tc>
              </w:sdtContent>
            </w:sdt>
            <w:sdt>
              <w:sdtPr>
                <w:tag w:val="goog_rdk_2995"/>
                <w:id w:val="-563893955"/>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w:t>
                    </w:r>
                  </w:p>
                </w:tc>
              </w:sdtContent>
            </w:sdt>
            <w:sdt>
              <w:sdtPr>
                <w:tag w:val="goog_rdk_2996"/>
                <w:id w:val="-1410547922"/>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7,8</w:t>
                    </w:r>
                  </w:p>
                </w:tc>
              </w:sdtContent>
            </w:sdt>
            <w:sdt>
              <w:sdtPr>
                <w:tag w:val="goog_rdk_2997"/>
                <w:id w:val="-1733941497"/>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w:t>
                    </w:r>
                  </w:p>
                </w:tc>
              </w:sdtContent>
            </w:sdt>
            <w:sdt>
              <w:sdtPr>
                <w:tag w:val="goog_rdk_2998"/>
                <w:id w:val="-198560667"/>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9,4</w:t>
                    </w:r>
                  </w:p>
                </w:tc>
              </w:sdtContent>
            </w:sdt>
          </w:tr>
          <w:tr w:rsidR="008A7D1B">
            <w:trPr>
              <w:trHeight w:val="113"/>
            </w:trPr>
            <w:sdt>
              <w:sdtPr>
                <w:tag w:val="goog_rdk_2999"/>
                <w:id w:val="-1763636557"/>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3000"/>
                <w:id w:val="-2052198625"/>
                <w:lock w:val="contentLocked"/>
              </w:sdtPr>
              <w:sdtEndPr/>
              <w:sdtContent>
                <w:tc>
                  <w:tcPr>
                    <w:tcW w:w="2085" w:type="dxa"/>
                    <w:tcBorders>
                      <w:top w:val="single" w:sz="5" w:space="0" w:color="000000"/>
                      <w:left w:val="single" w:sz="5" w:space="0" w:color="000000"/>
                      <w:bottom w:val="single" w:sz="5"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sdtContent>
            </w:sdt>
            <w:sdt>
              <w:sdtPr>
                <w:tag w:val="goog_rdk_3001"/>
                <w:id w:val="-2001635180"/>
                <w:lock w:val="contentLocked"/>
              </w:sdtPr>
              <w:sdtEndPr/>
              <w:sdtContent>
                <w:tc>
                  <w:tcPr>
                    <w:tcW w:w="112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w:t>
                    </w:r>
                  </w:p>
                </w:tc>
              </w:sdtContent>
            </w:sdt>
            <w:sdt>
              <w:sdtPr>
                <w:tag w:val="goog_rdk_3002"/>
                <w:id w:val="1755636451"/>
                <w:lock w:val="contentLocked"/>
              </w:sdtPr>
              <w:sdtEndPr/>
              <w:sdtContent>
                <w:tc>
                  <w:tcPr>
                    <w:tcW w:w="1095"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w:t>
                    </w:r>
                  </w:p>
                </w:tc>
              </w:sdtContent>
            </w:sdt>
            <w:sdt>
              <w:sdtPr>
                <w:tag w:val="goog_rdk_3003"/>
                <w:id w:val="1440001401"/>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w:t>
                    </w:r>
                  </w:p>
                </w:tc>
              </w:sdtContent>
            </w:sdt>
            <w:sdt>
              <w:sdtPr>
                <w:tag w:val="goog_rdk_3004"/>
                <w:id w:val="-2102177703"/>
                <w:lock w:val="contentLocked"/>
              </w:sdtPr>
              <w:sdtEndPr/>
              <w:sdtContent>
                <w:tc>
                  <w:tcPr>
                    <w:tcW w:w="111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w:t>
                    </w:r>
                  </w:p>
                </w:tc>
              </w:sdtContent>
            </w:sdt>
            <w:sdt>
              <w:sdtPr>
                <w:tag w:val="goog_rdk_3005"/>
                <w:id w:val="-401188649"/>
                <w:lock w:val="contentLocked"/>
              </w:sdtPr>
              <w:sdtEndPr/>
              <w:sdtContent>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7,4</w:t>
                    </w:r>
                  </w:p>
                </w:tc>
              </w:sdtContent>
            </w:sdt>
            <w:sdt>
              <w:sdtPr>
                <w:tag w:val="goog_rdk_3006"/>
                <w:id w:val="-692246647"/>
                <w:lock w:val="contentLocked"/>
              </w:sdtPr>
              <w:sdtEndPr/>
              <w:sdtContent>
                <w:tc>
                  <w:tcPr>
                    <w:tcW w:w="108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8,2</w:t>
                    </w:r>
                  </w:p>
                </w:tc>
              </w:sdtContent>
            </w:sdt>
            <w:sdt>
              <w:sdtPr>
                <w:tag w:val="goog_rdk_3007"/>
                <w:id w:val="1103623604"/>
                <w:lock w:val="contentLocked"/>
              </w:sdtPr>
              <w:sdtEndPr/>
              <w:sdtContent>
                <w:tc>
                  <w:tcPr>
                    <w:tcW w:w="117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w:t>
                    </w:r>
                  </w:p>
                </w:tc>
              </w:sdtContent>
            </w:sdt>
          </w:tr>
          <w:tr w:rsidR="008A7D1B">
            <w:trPr>
              <w:trHeight w:val="393"/>
            </w:trPr>
            <w:sdt>
              <w:sdtPr>
                <w:tag w:val="goog_rdk_3008"/>
                <w:id w:val="-624087280"/>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jc w:val="center"/>
                      <w:rPr>
                        <w:rFonts w:ascii="Times New Roman" w:eastAsia="Times New Roman" w:hAnsi="Times New Roman" w:cs="Times New Roman"/>
                        <w:sz w:val="16"/>
                        <w:szCs w:val="16"/>
                      </w:rPr>
                    </w:pPr>
                  </w:p>
                </w:tc>
              </w:sdtContent>
            </w:sdt>
            <w:sdt>
              <w:sdtPr>
                <w:tag w:val="goog_rdk_3009"/>
                <w:id w:val="-223689841"/>
                <w:lock w:val="contentLocked"/>
              </w:sdtPr>
              <w:sdtEndPr/>
              <w:sdtContent>
                <w:tc>
                  <w:tcPr>
                    <w:tcW w:w="208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3010"/>
                <w:id w:val="-581486013"/>
                <w:lock w:val="contentLocked"/>
              </w:sdtPr>
              <w:sdtEndPr/>
              <w:sdtContent>
                <w:tc>
                  <w:tcPr>
                    <w:tcW w:w="112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584,5</w:t>
                    </w:r>
                  </w:p>
                </w:tc>
              </w:sdtContent>
            </w:sdt>
            <w:sdt>
              <w:sdtPr>
                <w:tag w:val="goog_rdk_3011"/>
                <w:id w:val="-5486032"/>
                <w:lock w:val="contentLocked"/>
              </w:sdtPr>
              <w:sdtEndPr/>
              <w:sdtContent>
                <w:tc>
                  <w:tcPr>
                    <w:tcW w:w="109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706,5</w:t>
                    </w:r>
                  </w:p>
                </w:tc>
              </w:sdtContent>
            </w:sdt>
            <w:sdt>
              <w:sdtPr>
                <w:tag w:val="goog_rdk_3012"/>
                <w:id w:val="336719569"/>
                <w:lock w:val="contentLocked"/>
              </w:sdtPr>
              <w:sdtEndPr/>
              <w:sdtContent>
                <w:tc>
                  <w:tcPr>
                    <w:tcW w:w="11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813,2</w:t>
                    </w:r>
                  </w:p>
                </w:tc>
              </w:sdtContent>
            </w:sdt>
            <w:sdt>
              <w:sdtPr>
                <w:tag w:val="goog_rdk_3013"/>
                <w:id w:val="1567588750"/>
                <w:lock w:val="contentLocked"/>
              </w:sdtPr>
              <w:sdtEndPr/>
              <w:sdtContent>
                <w:tc>
                  <w:tcPr>
                    <w:tcW w:w="111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946,9</w:t>
                    </w:r>
                  </w:p>
                </w:tc>
              </w:sdtContent>
            </w:sdt>
            <w:sdt>
              <w:sdtPr>
                <w:tag w:val="goog_rdk_3014"/>
                <w:id w:val="-1217864187"/>
                <w:lock w:val="contentLocked"/>
              </w:sdtPr>
              <w:sdtEndPr/>
              <w:sdtContent>
                <w:tc>
                  <w:tcPr>
                    <w:tcW w:w="9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1216,8</w:t>
                    </w:r>
                  </w:p>
                </w:tc>
              </w:sdtContent>
            </w:sdt>
            <w:sdt>
              <w:sdtPr>
                <w:tag w:val="goog_rdk_3015"/>
                <w:id w:val="547032560"/>
                <w:lock w:val="contentLocked"/>
              </w:sdtPr>
              <w:sdtEndPr/>
              <w:sdtContent>
                <w:tc>
                  <w:tcPr>
                    <w:tcW w:w="10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1411,3</w:t>
                    </w:r>
                  </w:p>
                </w:tc>
              </w:sdtContent>
            </w:sdt>
            <w:sdt>
              <w:sdtPr>
                <w:tag w:val="goog_rdk_3016"/>
                <w:id w:val="-1236273218"/>
                <w:lock w:val="contentLocked"/>
              </w:sdtPr>
              <w:sdtEndPr/>
              <w:sdtContent>
                <w:tc>
                  <w:tcPr>
                    <w:tcW w:w="117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1697,7</w:t>
                    </w:r>
                  </w:p>
                </w:tc>
              </w:sdtContent>
            </w:sdt>
          </w:tr>
        </w:tbl>
      </w:sdtContent>
    </w:sdt>
    <w:p w:rsidR="008A7D1B" w:rsidRDefault="008A7D1B">
      <w:pPr>
        <w:spacing w:after="0" w:line="240" w:lineRule="auto"/>
        <w:ind w:firstLine="708"/>
        <w:jc w:val="right"/>
        <w:rPr>
          <w:rFonts w:ascii="Times New Roman" w:eastAsia="Times New Roman" w:hAnsi="Times New Roman" w:cs="Times New Roman"/>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4.51</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Прогноз курсу євро до 2030 року</w:t>
      </w:r>
    </w:p>
    <w:tbl>
      <w:tblPr>
        <w:tblStyle w:val="affffffffffffffffffffffffffffc"/>
        <w:tblW w:w="10185" w:type="dxa"/>
        <w:tblInd w:w="-40" w:type="dxa"/>
        <w:tblLayout w:type="fixed"/>
        <w:tblLook w:val="0400" w:firstRow="0" w:lastRow="0" w:firstColumn="0" w:lastColumn="0" w:noHBand="0" w:noVBand="1"/>
      </w:tblPr>
      <w:tblGrid>
        <w:gridCol w:w="2355"/>
        <w:gridCol w:w="1095"/>
        <w:gridCol w:w="1035"/>
        <w:gridCol w:w="1080"/>
        <w:gridCol w:w="1140"/>
        <w:gridCol w:w="1065"/>
        <w:gridCol w:w="1005"/>
        <w:gridCol w:w="1410"/>
      </w:tblGrid>
      <w:tr w:rsidR="008A7D1B">
        <w:trPr>
          <w:trHeight w:val="300"/>
        </w:trPr>
        <w:tc>
          <w:tcPr>
            <w:tcW w:w="2355"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Рік</w:t>
            </w:r>
          </w:p>
        </w:tc>
        <w:tc>
          <w:tcPr>
            <w:tcW w:w="1095"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c>
          <w:tcPr>
            <w:tcW w:w="1035"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1080"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1140"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1065"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1005"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1410" w:type="dxa"/>
            <w:tcBorders>
              <w:top w:val="single" w:sz="8" w:space="0" w:color="000000"/>
              <w:left w:val="single" w:sz="8" w:space="0" w:color="000000"/>
              <w:bottom w:val="single" w:sz="8" w:space="0" w:color="000000"/>
              <w:right w:val="single" w:sz="8" w:space="0" w:color="000000"/>
            </w:tcBorders>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8A7D1B">
        <w:trPr>
          <w:trHeight w:val="315"/>
        </w:trPr>
        <w:tc>
          <w:tcPr>
            <w:tcW w:w="2355"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Курс євро</w:t>
            </w:r>
          </w:p>
        </w:tc>
        <w:tc>
          <w:tcPr>
            <w:tcW w:w="1095"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43,93</w:t>
            </w:r>
          </w:p>
        </w:tc>
        <w:tc>
          <w:tcPr>
            <w:tcW w:w="1035"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47,5</w:t>
            </w:r>
          </w:p>
        </w:tc>
        <w:tc>
          <w:tcPr>
            <w:tcW w:w="1080"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53,6</w:t>
            </w:r>
          </w:p>
        </w:tc>
        <w:tc>
          <w:tcPr>
            <w:tcW w:w="1140"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55,4</w:t>
            </w:r>
          </w:p>
        </w:tc>
        <w:tc>
          <w:tcPr>
            <w:tcW w:w="1065"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57,1</w:t>
            </w:r>
          </w:p>
        </w:tc>
        <w:tc>
          <w:tcPr>
            <w:tcW w:w="1005"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59,1</w:t>
            </w:r>
          </w:p>
        </w:tc>
        <w:tc>
          <w:tcPr>
            <w:tcW w:w="1410" w:type="dxa"/>
            <w:tcBorders>
              <w:top w:val="single" w:sz="8" w:space="0" w:color="000000"/>
              <w:left w:val="single" w:sz="8" w:space="0" w:color="000000"/>
              <w:bottom w:val="single" w:sz="8" w:space="0" w:color="000000"/>
              <w:right w:val="single" w:sz="8" w:space="0" w:color="000000"/>
            </w:tcBorders>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61,2</w:t>
            </w:r>
          </w:p>
        </w:tc>
      </w:tr>
    </w:tbl>
    <w:p w:rsidR="008A7D1B" w:rsidRDefault="008A7D1B">
      <w:pPr>
        <w:spacing w:after="0" w:line="240" w:lineRule="auto"/>
        <w:ind w:firstLine="708"/>
        <w:jc w:val="right"/>
        <w:rPr>
          <w:rFonts w:ascii="Times New Roman" w:eastAsia="Times New Roman" w:hAnsi="Times New Roman" w:cs="Times New Roman"/>
          <w:sz w:val="16"/>
          <w:szCs w:val="16"/>
        </w:rPr>
      </w:pPr>
    </w:p>
    <w:p w:rsidR="008A7D1B" w:rsidRDefault="008A7D1B">
      <w:pPr>
        <w:spacing w:after="0" w:line="240" w:lineRule="auto"/>
        <w:ind w:firstLine="708"/>
        <w:jc w:val="right"/>
        <w:rPr>
          <w:rFonts w:ascii="Times New Roman" w:eastAsia="Times New Roman" w:hAnsi="Times New Roman" w:cs="Times New Roman"/>
          <w:sz w:val="24"/>
          <w:szCs w:val="24"/>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sz w:val="24"/>
          <w:szCs w:val="24"/>
        </w:rPr>
        <w:t>Т</w:t>
      </w:r>
      <w:r>
        <w:rPr>
          <w:rFonts w:ascii="Times New Roman" w:eastAsia="Times New Roman" w:hAnsi="Times New Roman" w:cs="Times New Roman"/>
        </w:rPr>
        <w:t>аблиця 4.52</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Вартісний баланс за 2024 - 2030 роки, тис. євро</w:t>
      </w:r>
    </w:p>
    <w:tbl>
      <w:tblPr>
        <w:tblStyle w:val="affffffffffffffffffffffffffffd"/>
        <w:tblW w:w="10290" w:type="dxa"/>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0"/>
        <w:gridCol w:w="1185"/>
        <w:gridCol w:w="1005"/>
        <w:gridCol w:w="945"/>
        <w:gridCol w:w="915"/>
        <w:gridCol w:w="1035"/>
        <w:gridCol w:w="960"/>
        <w:gridCol w:w="1425"/>
      </w:tblGrid>
      <w:tr w:rsidR="008A7D1B">
        <w:trPr>
          <w:trHeight w:val="340"/>
        </w:trPr>
        <w:tc>
          <w:tcPr>
            <w:tcW w:w="2820"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Показник</w:t>
            </w:r>
          </w:p>
        </w:tc>
        <w:tc>
          <w:tcPr>
            <w:tcW w:w="118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2024</w:t>
            </w:r>
          </w:p>
        </w:tc>
        <w:tc>
          <w:tcPr>
            <w:tcW w:w="100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2025</w:t>
            </w:r>
          </w:p>
        </w:tc>
        <w:tc>
          <w:tcPr>
            <w:tcW w:w="94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2026</w:t>
            </w:r>
          </w:p>
        </w:tc>
        <w:tc>
          <w:tcPr>
            <w:tcW w:w="91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2027</w:t>
            </w:r>
          </w:p>
        </w:tc>
        <w:tc>
          <w:tcPr>
            <w:tcW w:w="103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2028</w:t>
            </w:r>
          </w:p>
        </w:tc>
        <w:tc>
          <w:tcPr>
            <w:tcW w:w="960"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2029</w:t>
            </w:r>
          </w:p>
        </w:tc>
        <w:tc>
          <w:tcPr>
            <w:tcW w:w="1425" w:type="dxa"/>
            <w:shd w:val="clear" w:color="auto" w:fill="93C47D"/>
            <w:tcMar>
              <w:top w:w="0" w:type="dxa"/>
              <w:left w:w="40" w:type="dxa"/>
              <w:bottom w:w="0" w:type="dxa"/>
              <w:right w:w="40" w:type="dxa"/>
            </w:tcMar>
            <w:vAlign w:val="bottom"/>
          </w:tcPr>
          <w:p w:rsidR="008A7D1B" w:rsidRDefault="00042FCB">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2030</w:t>
            </w:r>
          </w:p>
        </w:tc>
      </w:tr>
      <w:tr w:rsidR="008A7D1B">
        <w:trPr>
          <w:trHeight w:val="240"/>
        </w:trPr>
        <w:tc>
          <w:tcPr>
            <w:tcW w:w="28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tc>
          <w:tcPr>
            <w:tcW w:w="11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1169,4</w:t>
            </w:r>
          </w:p>
        </w:tc>
        <w:tc>
          <w:tcPr>
            <w:tcW w:w="10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1298,4</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1323,5</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1466,2</w:t>
            </w:r>
          </w:p>
        </w:tc>
        <w:tc>
          <w:tcPr>
            <w:tcW w:w="10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1876,5</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2168,7</w:t>
            </w:r>
          </w:p>
        </w:tc>
        <w:tc>
          <w:tcPr>
            <w:tcW w:w="14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2665,2</w:t>
            </w:r>
          </w:p>
        </w:tc>
      </w:tr>
      <w:tr w:rsidR="008A7D1B">
        <w:trPr>
          <w:trHeight w:val="225"/>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10749,7</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11758,8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12489,5</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14179,5</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17853,0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19994,2</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23125,0</w:t>
            </w:r>
          </w:p>
        </w:tc>
      </w:tr>
      <w:tr w:rsidR="008A7D1B">
        <w:trPr>
          <w:trHeight w:val="240"/>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будинки</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5947,5</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6612,8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6968,7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7952,0</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10247,8</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11893,7</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14414,8</w:t>
            </w:r>
          </w:p>
        </w:tc>
      </w:tr>
      <w:tr w:rsidR="008A7D1B">
        <w:trPr>
          <w:trHeight w:val="210"/>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Одно- та двоквартирні будинки</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4802,3</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5146,0</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5520,8</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6227,5</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7605,2</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8100,4</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8710,1</w:t>
            </w:r>
          </w:p>
        </w:tc>
      </w:tr>
      <w:tr w:rsidR="008A7D1B">
        <w:trPr>
          <w:trHeight w:val="225"/>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206,9</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232,8</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247,7</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272,5</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343,9</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383,8</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476,4</w:t>
            </w:r>
          </w:p>
        </w:tc>
      </w:tr>
      <w:tr w:rsidR="008A7D1B">
        <w:trPr>
          <w:trHeight w:val="363"/>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798,2</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759,1</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760,3</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807,7</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858,6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921,7</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996,0</w:t>
            </w:r>
          </w:p>
        </w:tc>
      </w:tr>
      <w:tr w:rsidR="008A7D1B">
        <w:trPr>
          <w:trHeight w:val="240"/>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127,8</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125,1</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134,1</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146,7</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163,8</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171,3</w:t>
            </w:r>
          </w:p>
        </w:tc>
      </w:tr>
      <w:tr w:rsidR="008A7D1B">
        <w:trPr>
          <w:trHeight w:val="340"/>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130,6</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127,6</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122,9</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129,3</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137,1</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144,9</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153,5</w:t>
            </w:r>
          </w:p>
        </w:tc>
      </w:tr>
      <w:tr w:rsidR="008A7D1B">
        <w:trPr>
          <w:trHeight w:val="210"/>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123,2</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117,3</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121,5</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139,4</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152,5</w:t>
            </w:r>
          </w:p>
        </w:tc>
      </w:tr>
      <w:tr w:rsidR="008A7D1B">
        <w:trPr>
          <w:trHeight w:val="225"/>
        </w:trPr>
        <w:tc>
          <w:tcPr>
            <w:tcW w:w="28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tc>
          <w:tcPr>
            <w:tcW w:w="11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13305,9</w:t>
            </w:r>
          </w:p>
        </w:tc>
        <w:tc>
          <w:tcPr>
            <w:tcW w:w="10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14416,7</w:t>
            </w:r>
          </w:p>
        </w:tc>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15185,4</w:t>
            </w:r>
          </w:p>
        </w:tc>
        <w:tc>
          <w:tcPr>
            <w:tcW w:w="91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17110,8</w:t>
            </w:r>
          </w:p>
        </w:tc>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21345,8</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23916,3</w:t>
            </w:r>
          </w:p>
        </w:tc>
        <w:tc>
          <w:tcPr>
            <w:tcW w:w="14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27739,9</w:t>
            </w:r>
          </w:p>
        </w:tc>
      </w:tr>
    </w:tbl>
    <w:p w:rsidR="008A7D1B" w:rsidRDefault="008A7D1B">
      <w:pPr>
        <w:spacing w:after="0" w:line="240" w:lineRule="auto"/>
        <w:ind w:firstLine="708"/>
        <w:jc w:val="center"/>
        <w:rPr>
          <w:rFonts w:ascii="Times New Roman" w:eastAsia="Times New Roman" w:hAnsi="Times New Roman" w:cs="Times New Roman"/>
          <w:sz w:val="16"/>
          <w:szCs w:val="16"/>
        </w:rPr>
      </w:pPr>
    </w:p>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sz w:val="24"/>
          <w:szCs w:val="24"/>
        </w:rPr>
        <w:t>Т</w:t>
      </w:r>
      <w:r>
        <w:rPr>
          <w:rFonts w:ascii="Times New Roman" w:eastAsia="Times New Roman" w:hAnsi="Times New Roman" w:cs="Times New Roman"/>
        </w:rPr>
        <w:t>аблиця 4.53</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 xml:space="preserve">Зведений інвестиційний баланс за 2024 - 2030 роки, млн грн </w:t>
      </w:r>
    </w:p>
    <w:sdt>
      <w:sdtPr>
        <w:tag w:val="goog_rdk_3117"/>
        <w:id w:val="2135945323"/>
        <w:lock w:val="contentLocked"/>
      </w:sdtPr>
      <w:sdtEndPr/>
      <w:sdtContent>
        <w:tbl>
          <w:tblPr>
            <w:tblStyle w:val="affffffffffffffffffffffffffffe"/>
            <w:tblW w:w="101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50"/>
            <w:gridCol w:w="2220"/>
            <w:gridCol w:w="885"/>
            <w:gridCol w:w="1050"/>
            <w:gridCol w:w="1125"/>
            <w:gridCol w:w="1050"/>
            <w:gridCol w:w="1035"/>
            <w:gridCol w:w="1095"/>
            <w:gridCol w:w="1275"/>
          </w:tblGrid>
          <w:tr w:rsidR="008A7D1B">
            <w:trPr>
              <w:trHeight w:val="330"/>
            </w:trPr>
            <w:sdt>
              <w:sdtPr>
                <w:tag w:val="goog_rdk_3018"/>
                <w:id w:val="-1823631727"/>
                <w:lock w:val="contentLocked"/>
              </w:sdtPr>
              <w:sdtEndPr/>
              <w:sdtContent>
                <w:tc>
                  <w:tcPr>
                    <w:tcW w:w="4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w:t>
                    </w:r>
                  </w:p>
                </w:tc>
              </w:sdtContent>
            </w:sdt>
            <w:sdt>
              <w:sdtPr>
                <w:tag w:val="goog_rdk_3019"/>
                <w:id w:val="-311679248"/>
                <w:lock w:val="contentLocked"/>
              </w:sdtPr>
              <w:sdtEndPr/>
              <w:sdtContent>
                <w:tc>
                  <w:tcPr>
                    <w:tcW w:w="222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Показник</w:t>
                    </w:r>
                  </w:p>
                </w:tc>
              </w:sdtContent>
            </w:sdt>
            <w:sdt>
              <w:sdtPr>
                <w:tag w:val="goog_rdk_3020"/>
                <w:id w:val="-585059904"/>
                <w:lock w:val="contentLocked"/>
              </w:sdtPr>
              <w:sdtEndPr/>
              <w:sdtContent>
                <w:tc>
                  <w:tcPr>
                    <w:tcW w:w="88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sdtContent>
            </w:sdt>
            <w:sdt>
              <w:sdtPr>
                <w:tag w:val="goog_rdk_3021"/>
                <w:id w:val="-1914917165"/>
                <w:lock w:val="contentLocked"/>
              </w:sdtPr>
              <w:sdtEndPr/>
              <w:sdtContent>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2025</w:t>
                    </w:r>
                  </w:p>
                </w:tc>
              </w:sdtContent>
            </w:sdt>
            <w:sdt>
              <w:sdtPr>
                <w:tag w:val="goog_rdk_3022"/>
                <w:id w:val="935128099"/>
                <w:lock w:val="contentLocked"/>
              </w:sdtPr>
              <w:sdtEndPr/>
              <w:sdtContent>
                <w:tc>
                  <w:tcPr>
                    <w:tcW w:w="11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2026</w:t>
                    </w:r>
                  </w:p>
                </w:tc>
              </w:sdtContent>
            </w:sdt>
            <w:sdt>
              <w:sdtPr>
                <w:tag w:val="goog_rdk_3023"/>
                <w:id w:val="1583683684"/>
                <w:lock w:val="contentLocked"/>
              </w:sdtPr>
              <w:sdtEndPr/>
              <w:sdtContent>
                <w:tc>
                  <w:tcPr>
                    <w:tcW w:w="10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2027</w:t>
                    </w:r>
                  </w:p>
                </w:tc>
              </w:sdtContent>
            </w:sdt>
            <w:sdt>
              <w:sdtPr>
                <w:tag w:val="goog_rdk_3024"/>
                <w:id w:val="-709979583"/>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2028</w:t>
                    </w:r>
                  </w:p>
                </w:tc>
              </w:sdtContent>
            </w:sdt>
            <w:sdt>
              <w:sdtPr>
                <w:tag w:val="goog_rdk_3025"/>
                <w:id w:val="-170162705"/>
                <w:lock w:val="contentLocked"/>
              </w:sdtPr>
              <w:sdtEndPr/>
              <w:sdtContent>
                <w:tc>
                  <w:tcPr>
                    <w:tcW w:w="109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2029</w:t>
                    </w:r>
                  </w:p>
                </w:tc>
              </w:sdtContent>
            </w:sdt>
            <w:sdt>
              <w:sdtPr>
                <w:tag w:val="goog_rdk_3026"/>
                <w:id w:val="-1567309879"/>
                <w:lock w:val="contentLocked"/>
              </w:sdtPr>
              <w:sdtEndPr/>
              <w:sdtContent>
                <w:tc>
                  <w:tcPr>
                    <w:tcW w:w="127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2030</w:t>
                    </w:r>
                  </w:p>
                </w:tc>
              </w:sdtContent>
            </w:sdt>
          </w:tr>
          <w:tr w:rsidR="008A7D1B">
            <w:trPr>
              <w:trHeight w:val="210"/>
            </w:trPr>
            <w:sdt>
              <w:sdtPr>
                <w:tag w:val="goog_rdk_3027"/>
                <w:id w:val="-746411636"/>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3028"/>
                <w:id w:val="-981452718"/>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sdtContent>
            </w:sdt>
            <w:sdt>
              <w:sdtPr>
                <w:tag w:val="goog_rdk_3029"/>
                <w:id w:val="769347737"/>
                <w:lock w:val="contentLocked"/>
              </w:sdtPr>
              <w:sdtEndPr/>
              <w:sdtContent>
                <w:tc>
                  <w:tcPr>
                    <w:tcW w:w="88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28,2</w:t>
                    </w:r>
                  </w:p>
                </w:tc>
              </w:sdtContent>
            </w:sdt>
            <w:sdt>
              <w:sdtPr>
                <w:tag w:val="goog_rdk_3030"/>
                <w:id w:val="-504778360"/>
                <w:lock w:val="contentLocked"/>
              </w:sdtPr>
              <w:sdtEndPr/>
              <w:sdtContent>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w:t>
                    </w:r>
                  </w:p>
                </w:tc>
              </w:sdtContent>
            </w:sdt>
            <w:sdt>
              <w:sdtPr>
                <w:tag w:val="goog_rdk_3031"/>
                <w:id w:val="1881087871"/>
                <w:lock w:val="contentLocked"/>
              </w:sdtPr>
              <w:sdtEndPr/>
              <w:sdtContent>
                <w:tc>
                  <w:tcPr>
                    <w:tcW w:w="11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48,8</w:t>
                    </w:r>
                  </w:p>
                </w:tc>
              </w:sdtContent>
            </w:sdt>
            <w:sdt>
              <w:sdtPr>
                <w:tag w:val="goog_rdk_3032"/>
                <w:id w:val="-270886687"/>
                <w:lock w:val="contentLocked"/>
              </w:sdtPr>
              <w:sdtEndPr/>
              <w:sdtContent>
                <w:tc>
                  <w:tcPr>
                    <w:tcW w:w="10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81,6</w:t>
                    </w:r>
                  </w:p>
                </w:tc>
              </w:sdtContent>
            </w:sdt>
            <w:sdt>
              <w:sdtPr>
                <w:tag w:val="goog_rdk_3033"/>
                <w:id w:val="-870244194"/>
                <w:lock w:val="contentLocked"/>
              </w:sdtPr>
              <w:sdtEndPr/>
              <w:sdtContent>
                <w:tc>
                  <w:tcPr>
                    <w:tcW w:w="103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89,6</w:t>
                    </w:r>
                  </w:p>
                </w:tc>
              </w:sdtContent>
            </w:sdt>
            <w:sdt>
              <w:sdtPr>
                <w:tag w:val="goog_rdk_3034"/>
                <w:id w:val="1141871174"/>
                <w:lock w:val="contentLocked"/>
              </w:sdtPr>
              <w:sdtEndPr/>
              <w:sdtContent>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114,30</w:t>
                    </w:r>
                  </w:p>
                </w:tc>
              </w:sdtContent>
            </w:sdt>
            <w:sdt>
              <w:sdtPr>
                <w:tag w:val="goog_rdk_3035"/>
                <w:id w:val="-755563043"/>
                <w:lock w:val="contentLocked"/>
              </w:sdtPr>
              <w:sdtEndPr/>
              <w:sdtContent>
                <w:tc>
                  <w:tcPr>
                    <w:tcW w:w="127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73,7</w:t>
                    </w:r>
                  </w:p>
                </w:tc>
              </w:sdtContent>
            </w:sdt>
          </w:tr>
          <w:tr w:rsidR="008A7D1B">
            <w:trPr>
              <w:trHeight w:val="165"/>
            </w:trPr>
            <w:sdt>
              <w:sdtPr>
                <w:tag w:val="goog_rdk_3036"/>
                <w:id w:val="-1886635267"/>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3037"/>
                <w:id w:val="261638247"/>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sdtContent>
            </w:sdt>
            <w:sdt>
              <w:sdtPr>
                <w:tag w:val="goog_rdk_3038"/>
                <w:id w:val="529263313"/>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sdtContent>
            </w:sdt>
            <w:sdt>
              <w:sdtPr>
                <w:tag w:val="goog_rdk_3039"/>
                <w:id w:val="110405354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52</w:t>
                    </w:r>
                  </w:p>
                </w:tc>
              </w:sdtContent>
            </w:sdt>
            <w:sdt>
              <w:sdtPr>
                <w:tag w:val="goog_rdk_3040"/>
                <w:id w:val="1664320817"/>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103,3</w:t>
                    </w:r>
                  </w:p>
                </w:tc>
              </w:sdtContent>
            </w:sdt>
            <w:sdt>
              <w:sdtPr>
                <w:tag w:val="goog_rdk_3041"/>
                <w:id w:val="-677070234"/>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203,2</w:t>
                    </w:r>
                  </w:p>
                </w:tc>
              </w:sdtContent>
            </w:sdt>
            <w:sdt>
              <w:sdtPr>
                <w:tag w:val="goog_rdk_3042"/>
                <w:id w:val="-534475135"/>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546,6</w:t>
                    </w:r>
                  </w:p>
                </w:tc>
              </w:sdtContent>
            </w:sdt>
            <w:sdt>
              <w:sdtPr>
                <w:tag w:val="goog_rdk_3043"/>
                <w:id w:val="1178160575"/>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931,7</w:t>
                    </w:r>
                  </w:p>
                </w:tc>
              </w:sdtContent>
            </w:sdt>
            <w:sdt>
              <w:sdtPr>
                <w:tag w:val="goog_rdk_3044"/>
                <w:id w:val="-95282839"/>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1394,2</w:t>
                    </w:r>
                  </w:p>
                </w:tc>
              </w:sdtContent>
            </w:sdt>
          </w:tr>
          <w:tr w:rsidR="008A7D1B">
            <w:trPr>
              <w:trHeight w:val="165"/>
            </w:trPr>
            <w:sdt>
              <w:sdtPr>
                <w:tag w:val="goog_rdk_3045"/>
                <w:id w:val="-1297024352"/>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3046"/>
                <w:id w:val="-1166262036"/>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будинки</w:t>
                    </w:r>
                  </w:p>
                </w:tc>
              </w:sdtContent>
            </w:sdt>
            <w:sdt>
              <w:sdtPr>
                <w:tag w:val="goog_rdk_3047"/>
                <w:id w:val="658968470"/>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48"/>
                <w:id w:val="-1983954506"/>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3049"/>
                <w:id w:val="693739167"/>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w:t>
                    </w:r>
                  </w:p>
                </w:tc>
              </w:sdtContent>
            </w:sdt>
            <w:sdt>
              <w:sdtPr>
                <w:tag w:val="goog_rdk_3050"/>
                <w:id w:val="1676634474"/>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30,1</w:t>
                    </w:r>
                  </w:p>
                </w:tc>
              </w:sdtContent>
            </w:sdt>
            <w:sdt>
              <w:sdtPr>
                <w:tag w:val="goog_rdk_3051"/>
                <w:id w:val="-1575583221"/>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102,5</w:t>
                    </w:r>
                  </w:p>
                </w:tc>
              </w:sdtContent>
            </w:sdt>
            <w:sdt>
              <w:sdtPr>
                <w:tag w:val="goog_rdk_3052"/>
                <w:id w:val="-1907659755"/>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232,1</w:t>
                    </w:r>
                  </w:p>
                </w:tc>
              </w:sdtContent>
            </w:sdt>
            <w:sdt>
              <w:sdtPr>
                <w:tag w:val="goog_rdk_3053"/>
                <w:id w:val="-2041029103"/>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397,1</w:t>
                    </w:r>
                  </w:p>
                </w:tc>
              </w:sdtContent>
            </w:sdt>
          </w:tr>
          <w:tr w:rsidR="008A7D1B">
            <w:trPr>
              <w:trHeight w:val="390"/>
            </w:trPr>
            <w:sdt>
              <w:sdtPr>
                <w:tag w:val="goog_rdk_3054"/>
                <w:id w:val="1889720436"/>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w:t>
                    </w:r>
                  </w:p>
                </w:tc>
              </w:sdtContent>
            </w:sdt>
            <w:sdt>
              <w:sdtPr>
                <w:tag w:val="goog_rdk_3055"/>
                <w:id w:val="-1047462612"/>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Одно- та двоквартирні будинки</w:t>
                    </w:r>
                  </w:p>
                </w:tc>
              </w:sdtContent>
            </w:sdt>
            <w:sdt>
              <w:sdtPr>
                <w:tag w:val="goog_rdk_3056"/>
                <w:id w:val="-861489070"/>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sdtContent>
            </w:sdt>
            <w:sdt>
              <w:sdtPr>
                <w:tag w:val="goog_rdk_3057"/>
                <w:id w:val="2106635030"/>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w:t>
                    </w:r>
                  </w:p>
                </w:tc>
              </w:sdtContent>
            </w:sdt>
            <w:sdt>
              <w:sdtPr>
                <w:tag w:val="goog_rdk_3058"/>
                <w:id w:val="-2047435840"/>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87</w:t>
                    </w:r>
                  </w:p>
                </w:tc>
              </w:sdtContent>
            </w:sdt>
            <w:sdt>
              <w:sdtPr>
                <w:tag w:val="goog_rdk_3059"/>
                <w:id w:val="-114395505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173,1</w:t>
                    </w:r>
                  </w:p>
                </w:tc>
              </w:sdtContent>
            </w:sdt>
            <w:sdt>
              <w:sdtPr>
                <w:tag w:val="goog_rdk_3060"/>
                <w:id w:val="1306301371"/>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444,1</w:t>
                    </w:r>
                  </w:p>
                </w:tc>
              </w:sdtContent>
            </w:sdt>
            <w:sdt>
              <w:sdtPr>
                <w:tag w:val="goog_rdk_3061"/>
                <w:id w:val="1054870282"/>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699,6</w:t>
                    </w:r>
                  </w:p>
                </w:tc>
              </w:sdtContent>
            </w:sdt>
            <w:sdt>
              <w:sdtPr>
                <w:tag w:val="goog_rdk_3062"/>
                <w:id w:val="1674502791"/>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997,1</w:t>
                    </w:r>
                  </w:p>
                </w:tc>
              </w:sdtContent>
            </w:sdt>
          </w:tr>
          <w:tr w:rsidR="008A7D1B">
            <w:trPr>
              <w:trHeight w:val="300"/>
            </w:trPr>
            <w:sdt>
              <w:sdtPr>
                <w:tag w:val="goog_rdk_3063"/>
                <w:id w:val="1240666452"/>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3064"/>
                <w:id w:val="-805935953"/>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sdtContent>
            </w:sdt>
            <w:sdt>
              <w:sdtPr>
                <w:tag w:val="goog_rdk_3065"/>
                <w:id w:val="-1282177208"/>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w:t>
                    </w:r>
                  </w:p>
                </w:tc>
              </w:sdtContent>
            </w:sdt>
            <w:sdt>
              <w:sdtPr>
                <w:tag w:val="goog_rdk_3066"/>
                <w:id w:val="-47992346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14,8</w:t>
                    </w:r>
                  </w:p>
                </w:tc>
              </w:sdtContent>
            </w:sdt>
            <w:sdt>
              <w:sdtPr>
                <w:tag w:val="goog_rdk_3067"/>
                <w:id w:val="89831629"/>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76,9</w:t>
                    </w:r>
                  </w:p>
                </w:tc>
              </w:sdtContent>
            </w:sdt>
            <w:sdt>
              <w:sdtPr>
                <w:tag w:val="goog_rdk_3068"/>
                <w:id w:val="-1030272796"/>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w:t>
                    </w:r>
                  </w:p>
                </w:tc>
              </w:sdtContent>
            </w:sdt>
            <w:sdt>
              <w:sdtPr>
                <w:tag w:val="goog_rdk_3069"/>
                <w:id w:val="-542814943"/>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111,2</w:t>
                    </w:r>
                  </w:p>
                </w:tc>
              </w:sdtContent>
            </w:sdt>
            <w:sdt>
              <w:sdtPr>
                <w:tag w:val="goog_rdk_3070"/>
                <w:id w:val="1855073475"/>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32,4</w:t>
                    </w:r>
                  </w:p>
                </w:tc>
              </w:sdtContent>
            </w:sdt>
            <w:sdt>
              <w:sdtPr>
                <w:tag w:val="goog_rdk_3071"/>
                <w:id w:val="-207575487"/>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16,0</w:t>
                    </w:r>
                  </w:p>
                </w:tc>
              </w:sdtContent>
            </w:sdt>
          </w:tr>
          <w:tr w:rsidR="008A7D1B">
            <w:trPr>
              <w:trHeight w:val="390"/>
            </w:trPr>
            <w:sdt>
              <w:sdtPr>
                <w:tag w:val="goog_rdk_3072"/>
                <w:id w:val="1336074482"/>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sdtContent>
            </w:sdt>
            <w:sdt>
              <w:sdtPr>
                <w:tag w:val="goog_rdk_3073"/>
                <w:id w:val="-1574738445"/>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sdtContent>
            </w:sdt>
            <w:sdt>
              <w:sdtPr>
                <w:tag w:val="goog_rdk_3074"/>
                <w:id w:val="516366430"/>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75"/>
                <w:id w:val="-1866927253"/>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3076"/>
                <w:id w:val="54114227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w:t>
                    </w:r>
                  </w:p>
                </w:tc>
              </w:sdtContent>
            </w:sdt>
            <w:sdt>
              <w:sdtPr>
                <w:tag w:val="goog_rdk_3077"/>
                <w:id w:val="1516384506"/>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w:t>
                    </w:r>
                  </w:p>
                </w:tc>
              </w:sdtContent>
            </w:sdt>
            <w:sdt>
              <w:sdtPr>
                <w:tag w:val="goog_rdk_3078"/>
                <w:id w:val="-1491029792"/>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w:t>
                    </w:r>
                  </w:p>
                </w:tc>
              </w:sdtContent>
            </w:sdt>
            <w:sdt>
              <w:sdtPr>
                <w:tag w:val="goog_rdk_3079"/>
                <w:id w:val="1426832493"/>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w:t>
                    </w:r>
                  </w:p>
                </w:tc>
              </w:sdtContent>
            </w:sdt>
            <w:sdt>
              <w:sdtPr>
                <w:tag w:val="goog_rdk_3080"/>
                <w:id w:val="-2033092355"/>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41,5</w:t>
                    </w:r>
                  </w:p>
                </w:tc>
              </w:sdtContent>
            </w:sdt>
          </w:tr>
          <w:tr w:rsidR="008A7D1B">
            <w:trPr>
              <w:trHeight w:val="390"/>
            </w:trPr>
            <w:sdt>
              <w:sdtPr>
                <w:tag w:val="goog_rdk_3081"/>
                <w:id w:val="1239180017"/>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sdtContent>
            </w:sdt>
            <w:sdt>
              <w:sdtPr>
                <w:tag w:val="goog_rdk_3082"/>
                <w:id w:val="1766672900"/>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sdtContent>
            </w:sdt>
            <w:sdt>
              <w:sdtPr>
                <w:tag w:val="goog_rdk_3083"/>
                <w:id w:val="-343627192"/>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84"/>
                <w:id w:val="199008900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85"/>
                <w:id w:val="-45491242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sdtContent>
            </w:sdt>
            <w:sdt>
              <w:sdtPr>
                <w:tag w:val="goog_rdk_3086"/>
                <w:id w:val="-1724636063"/>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sdtContent>
            </w:sdt>
            <w:sdt>
              <w:sdtPr>
                <w:tag w:val="goog_rdk_3087"/>
                <w:id w:val="165349925"/>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sdtContent>
            </w:sdt>
            <w:sdt>
              <w:sdtPr>
                <w:tag w:val="goog_rdk_3088"/>
                <w:id w:val="979679041"/>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3089"/>
                <w:id w:val="-1501795101"/>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w:t>
                    </w:r>
                  </w:p>
                </w:tc>
              </w:sdtContent>
            </w:sdt>
          </w:tr>
          <w:tr w:rsidR="008A7D1B">
            <w:trPr>
              <w:trHeight w:val="390"/>
            </w:trPr>
            <w:sdt>
              <w:sdtPr>
                <w:tag w:val="goog_rdk_3090"/>
                <w:id w:val="529570257"/>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3091"/>
                <w:id w:val="596932007"/>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3092"/>
                <w:id w:val="721415954"/>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93"/>
                <w:id w:val="1713192703"/>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094"/>
                <w:id w:val="-816678"/>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w:t>
                    </w:r>
                  </w:p>
                </w:tc>
              </w:sdtContent>
            </w:sdt>
            <w:sdt>
              <w:sdtPr>
                <w:tag w:val="goog_rdk_3095"/>
                <w:id w:val="-24900599"/>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w:t>
                    </w:r>
                  </w:p>
                </w:tc>
              </w:sdtContent>
            </w:sdt>
            <w:sdt>
              <w:sdtPr>
                <w:tag w:val="goog_rdk_3096"/>
                <w:id w:val="-1077085992"/>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w:t>
                    </w:r>
                  </w:p>
                </w:tc>
              </w:sdtContent>
            </w:sdt>
            <w:sdt>
              <w:sdtPr>
                <w:tag w:val="goog_rdk_3097"/>
                <w:id w:val="-1609671383"/>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sdtContent>
            </w:sdt>
            <w:sdt>
              <w:sdtPr>
                <w:tag w:val="goog_rdk_3098"/>
                <w:id w:val="1658637825"/>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67,5</w:t>
                    </w:r>
                  </w:p>
                </w:tc>
              </w:sdtContent>
            </w:sdt>
          </w:tr>
          <w:tr w:rsidR="008A7D1B">
            <w:trPr>
              <w:trHeight w:val="180"/>
            </w:trPr>
            <w:sdt>
              <w:sdtPr>
                <w:tag w:val="goog_rdk_3099"/>
                <w:id w:val="-2050475261"/>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sdtContent>
            </w:sdt>
            <w:sdt>
              <w:sdtPr>
                <w:tag w:val="goog_rdk_3100"/>
                <w:id w:val="848734368"/>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sdtContent>
            </w:sdt>
            <w:sdt>
              <w:sdtPr>
                <w:tag w:val="goog_rdk_3101"/>
                <w:id w:val="-1682907340"/>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3102"/>
                <w:id w:val="14881571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3103"/>
                <w:id w:val="378082792"/>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w:t>
                    </w:r>
                  </w:p>
                </w:tc>
              </w:sdtContent>
            </w:sdt>
            <w:sdt>
              <w:sdtPr>
                <w:tag w:val="goog_rdk_3104"/>
                <w:id w:val="-1726154535"/>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sdtContent>
            </w:sdt>
            <w:sdt>
              <w:sdtPr>
                <w:tag w:val="goog_rdk_3105"/>
                <w:id w:val="-587659675"/>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3106"/>
                <w:id w:val="-671233643"/>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w:t>
                    </w:r>
                  </w:p>
                </w:tc>
              </w:sdtContent>
            </w:sdt>
            <w:sdt>
              <w:sdtPr>
                <w:tag w:val="goog_rdk_3107"/>
                <w:id w:val="-403095810"/>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sdtContent>
            </w:sdt>
          </w:tr>
          <w:tr w:rsidR="008A7D1B">
            <w:trPr>
              <w:trHeight w:val="300"/>
            </w:trPr>
            <w:sdt>
              <w:sdtPr>
                <w:tag w:val="goog_rdk_3108"/>
                <w:id w:val="-964073552"/>
                <w:lock w:val="contentLocked"/>
              </w:sdtPr>
              <w:sdtEndPr/>
              <w:sdtContent>
                <w:tc>
                  <w:tcPr>
                    <w:tcW w:w="450"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3109"/>
                <w:id w:val="-658166637"/>
                <w:lock w:val="contentLocked"/>
              </w:sdtPr>
              <w:sdtEndPr/>
              <w:sdtContent>
                <w:tc>
                  <w:tcPr>
                    <w:tcW w:w="222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3110"/>
                <w:id w:val="1757286343"/>
                <w:lock w:val="contentLocked"/>
              </w:sdtPr>
              <w:sdtEndPr/>
              <w:sdtContent>
                <w:tc>
                  <w:tcPr>
                    <w:tcW w:w="8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59</w:t>
                    </w:r>
                  </w:p>
                </w:tc>
              </w:sdtContent>
            </w:sdt>
            <w:sdt>
              <w:sdtPr>
                <w:tag w:val="goog_rdk_3111"/>
                <w:id w:val="509304956"/>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81,7</w:t>
                    </w:r>
                  </w:p>
                </w:tc>
              </w:sdtContent>
            </w:sdt>
            <w:sdt>
              <w:sdtPr>
                <w:tag w:val="goog_rdk_3112"/>
                <w:id w:val="2137154454"/>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255,2</w:t>
                    </w:r>
                  </w:p>
                </w:tc>
              </w:sdtContent>
            </w:sdt>
            <w:sdt>
              <w:sdtPr>
                <w:tag w:val="goog_rdk_3113"/>
                <w:id w:val="1978811932"/>
                <w:lock w:val="contentLocked"/>
              </w:sdtPr>
              <w:sdtEndPr/>
              <w:sdtContent>
                <w:tc>
                  <w:tcPr>
                    <w:tcW w:w="10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373,1</w:t>
                    </w:r>
                  </w:p>
                </w:tc>
              </w:sdtContent>
            </w:sdt>
            <w:sdt>
              <w:sdtPr>
                <w:tag w:val="goog_rdk_3114"/>
                <w:id w:val="-191815031"/>
                <w:lock w:val="contentLocked"/>
              </w:sdtPr>
              <w:sdtEndPr/>
              <w:sdtContent>
                <w:tc>
                  <w:tcPr>
                    <w:tcW w:w="10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791,9</w:t>
                    </w:r>
                  </w:p>
                </w:tc>
              </w:sdtContent>
            </w:sdt>
            <w:sdt>
              <w:sdtPr>
                <w:tag w:val="goog_rdk_3115"/>
                <w:id w:val="-1894894687"/>
                <w:lock w:val="contentLocked"/>
              </w:sdtPr>
              <w:sdtEndPr/>
              <w:sdtContent>
                <w:tc>
                  <w:tcPr>
                    <w:tcW w:w="109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1144,40</w:t>
                    </w:r>
                  </w:p>
                </w:tc>
              </w:sdtContent>
            </w:sdt>
            <w:sdt>
              <w:sdtPr>
                <w:tag w:val="goog_rdk_3116"/>
                <w:id w:val="-1966094611"/>
                <w:lock w:val="contentLocked"/>
              </w:sdtPr>
              <w:sdtEndPr/>
              <w:sdtContent>
                <w:tc>
                  <w:tcPr>
                    <w:tcW w:w="12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1612,4</w:t>
                    </w:r>
                  </w:p>
                </w:tc>
              </w:sdtContent>
            </w:sdt>
          </w:tr>
        </w:tbl>
      </w:sdtContent>
    </w:sdt>
    <w:p w:rsidR="008A7D1B" w:rsidRDefault="00042FCB">
      <w:pPr>
        <w:spacing w:after="0" w:line="240" w:lineRule="auto"/>
        <w:ind w:firstLine="708"/>
        <w:jc w:val="right"/>
        <w:rPr>
          <w:rFonts w:ascii="Times New Roman" w:eastAsia="Times New Roman" w:hAnsi="Times New Roman" w:cs="Times New Roman"/>
        </w:rPr>
      </w:pPr>
      <w:r>
        <w:rPr>
          <w:rFonts w:ascii="Times New Roman" w:eastAsia="Times New Roman" w:hAnsi="Times New Roman" w:cs="Times New Roman"/>
        </w:rPr>
        <w:t>Таблиця 4.54</w:t>
      </w:r>
    </w:p>
    <w:p w:rsidR="008A7D1B" w:rsidRDefault="00042FCB">
      <w:pPr>
        <w:spacing w:after="0" w:line="259" w:lineRule="auto"/>
        <w:jc w:val="center"/>
        <w:rPr>
          <w:rFonts w:ascii="Times New Roman" w:eastAsia="Times New Roman" w:hAnsi="Times New Roman" w:cs="Times New Roman"/>
        </w:rPr>
      </w:pPr>
      <w:r>
        <w:rPr>
          <w:rFonts w:ascii="Times New Roman" w:eastAsia="Times New Roman" w:hAnsi="Times New Roman" w:cs="Times New Roman"/>
        </w:rPr>
        <w:t>Зведений інвестиційний баланс за 2024 - 2030 роки,  тис. євро</w:t>
      </w:r>
    </w:p>
    <w:tbl>
      <w:tblPr>
        <w:tblStyle w:val="afffffffffffffffffffffffffffff"/>
        <w:tblW w:w="10125" w:type="dxa"/>
        <w:tblInd w:w="85" w:type="dxa"/>
        <w:tblLayout w:type="fixed"/>
        <w:tblLook w:val="0400" w:firstRow="0" w:lastRow="0" w:firstColumn="0" w:lastColumn="0" w:noHBand="0" w:noVBand="1"/>
      </w:tblPr>
      <w:tblGrid>
        <w:gridCol w:w="3000"/>
        <w:gridCol w:w="855"/>
        <w:gridCol w:w="855"/>
        <w:gridCol w:w="1020"/>
        <w:gridCol w:w="1035"/>
        <w:gridCol w:w="1020"/>
        <w:gridCol w:w="1080"/>
        <w:gridCol w:w="1260"/>
      </w:tblGrid>
      <w:tr w:rsidR="008A7D1B">
        <w:trPr>
          <w:trHeight w:val="300"/>
        </w:trPr>
        <w:tc>
          <w:tcPr>
            <w:tcW w:w="3000"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Назва сектора</w:t>
            </w:r>
          </w:p>
        </w:tc>
        <w:tc>
          <w:tcPr>
            <w:tcW w:w="855"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2024</w:t>
            </w:r>
          </w:p>
        </w:tc>
        <w:tc>
          <w:tcPr>
            <w:tcW w:w="855"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2025</w:t>
            </w:r>
          </w:p>
        </w:tc>
        <w:tc>
          <w:tcPr>
            <w:tcW w:w="1020"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2026</w:t>
            </w:r>
          </w:p>
        </w:tc>
        <w:tc>
          <w:tcPr>
            <w:tcW w:w="1035"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2027</w:t>
            </w:r>
          </w:p>
        </w:tc>
        <w:tc>
          <w:tcPr>
            <w:tcW w:w="1020"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2028</w:t>
            </w:r>
          </w:p>
        </w:tc>
        <w:tc>
          <w:tcPr>
            <w:tcW w:w="1080"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2029</w:t>
            </w:r>
          </w:p>
        </w:tc>
        <w:tc>
          <w:tcPr>
            <w:tcW w:w="1260" w:type="dxa"/>
            <w:tcBorders>
              <w:top w:val="single" w:sz="6" w:space="0" w:color="000000"/>
              <w:left w:val="single" w:sz="6" w:space="0" w:color="000000"/>
              <w:bottom w:val="single" w:sz="6" w:space="0" w:color="000000"/>
              <w:right w:val="single" w:sz="6" w:space="0" w:color="000000"/>
            </w:tcBorders>
            <w:shd w:val="clear" w:color="auto" w:fill="93C47D"/>
            <w:tcMar>
              <w:top w:w="0" w:type="dxa"/>
              <w:left w:w="45" w:type="dxa"/>
              <w:bottom w:w="0" w:type="dxa"/>
              <w:right w:w="45" w:type="dxa"/>
            </w:tcMar>
            <w:vAlign w:val="center"/>
          </w:tcPr>
          <w:p w:rsidR="008A7D1B" w:rsidRDefault="00042FCB">
            <w:pPr>
              <w:spacing w:after="0" w:line="240" w:lineRule="auto"/>
              <w:jc w:val="right"/>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2030</w:t>
            </w:r>
          </w:p>
        </w:tc>
      </w:tr>
      <w:tr w:rsidR="008A7D1B">
        <w:trPr>
          <w:trHeight w:val="300"/>
        </w:trPr>
        <w:tc>
          <w:tcPr>
            <w:tcW w:w="30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tc>
          <w:tcPr>
            <w:tcW w:w="85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641,9</w:t>
            </w:r>
          </w:p>
        </w:tc>
        <w:tc>
          <w:tcPr>
            <w:tcW w:w="85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120,4</w:t>
            </w:r>
          </w:p>
        </w:tc>
        <w:tc>
          <w:tcPr>
            <w:tcW w:w="102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910,4</w:t>
            </w:r>
          </w:p>
        </w:tc>
        <w:tc>
          <w:tcPr>
            <w:tcW w:w="103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1472,9</w:t>
            </w:r>
          </w:p>
        </w:tc>
        <w:tc>
          <w:tcPr>
            <w:tcW w:w="102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1569,2</w:t>
            </w:r>
          </w:p>
        </w:tc>
        <w:tc>
          <w:tcPr>
            <w:tcW w:w="10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1934,0</w:t>
            </w:r>
          </w:p>
        </w:tc>
        <w:tc>
          <w:tcPr>
            <w:tcW w:w="126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1204,2</w:t>
            </w:r>
          </w:p>
        </w:tc>
      </w:tr>
      <w:tr w:rsidR="008A7D1B">
        <w:trPr>
          <w:trHeight w:val="300"/>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будинки</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432,5</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1061,2</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1927,2</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3667,9</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9572,7</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15764,8</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22781,0</w:t>
            </w:r>
          </w:p>
        </w:tc>
      </w:tr>
      <w:tr w:rsidR="008A7D1B">
        <w:trPr>
          <w:trHeight w:val="300"/>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Багатоквартирні будинки</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20,4</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304,1</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543,3</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1795,1</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3927,2</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6488,6</w:t>
            </w:r>
          </w:p>
        </w:tc>
      </w:tr>
      <w:tr w:rsidR="008A7D1B">
        <w:trPr>
          <w:trHeight w:val="435"/>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Одно- та двоквартирні будинки</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432,5</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1040,8</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1623,1</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3124,5</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7777,6</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11837,6</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16292,5</w:t>
            </w:r>
          </w:p>
        </w:tc>
      </w:tr>
      <w:tr w:rsidR="008A7D1B">
        <w:trPr>
          <w:trHeight w:val="495"/>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132,0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302,0</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1434,7</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1065,0</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1947,5</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548,2</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261,4</w:t>
            </w:r>
          </w:p>
        </w:tc>
      </w:tr>
      <w:tr w:rsidR="008A7D1B">
        <w:trPr>
          <w:trHeight w:val="465"/>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122,4</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373,1</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315,9</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613,0</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702,2</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678,1</w:t>
            </w:r>
          </w:p>
        </w:tc>
      </w:tr>
      <w:tr w:rsidR="008A7D1B">
        <w:trPr>
          <w:trHeight w:val="300"/>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50,8</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57,2</w:t>
            </w:r>
          </w:p>
        </w:tc>
      </w:tr>
      <w:tr w:rsidR="008A7D1B">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220,0</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1102,9</w:t>
            </w:r>
          </w:p>
        </w:tc>
      </w:tr>
      <w:tr w:rsidR="008A7D1B">
        <w:trPr>
          <w:trHeight w:val="451"/>
        </w:trPr>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136,6</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61,2</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100,7</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198,6</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140,1</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143,8</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261,4</w:t>
            </w:r>
          </w:p>
        </w:tc>
      </w:tr>
      <w:tr w:rsidR="008A7D1B">
        <w:tc>
          <w:tcPr>
            <w:tcW w:w="300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tc>
          <w:tcPr>
            <w:tcW w:w="85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1343,0</w:t>
            </w:r>
          </w:p>
        </w:tc>
        <w:tc>
          <w:tcPr>
            <w:tcW w:w="85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1667,3</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4761,2</w:t>
            </w:r>
          </w:p>
        </w:tc>
        <w:tc>
          <w:tcPr>
            <w:tcW w:w="10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6734,7</w:t>
            </w:r>
          </w:p>
        </w:tc>
        <w:tc>
          <w:tcPr>
            <w:tcW w:w="102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13868,7</w:t>
            </w:r>
          </w:p>
        </w:tc>
        <w:tc>
          <w:tcPr>
            <w:tcW w:w="10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19363,8</w:t>
            </w:r>
          </w:p>
        </w:tc>
        <w:tc>
          <w:tcPr>
            <w:tcW w:w="126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26346,4</w:t>
            </w:r>
          </w:p>
        </w:tc>
      </w:tr>
    </w:tbl>
    <w:p w:rsidR="008A7D1B" w:rsidRDefault="008A7D1B">
      <w:pPr>
        <w:spacing w:after="0" w:line="240" w:lineRule="auto"/>
        <w:ind w:firstLine="708"/>
        <w:jc w:val="center"/>
        <w:rPr>
          <w:rFonts w:ascii="Times New Roman" w:eastAsia="Times New Roman" w:hAnsi="Times New Roman" w:cs="Times New Roman"/>
          <w:sz w:val="16"/>
          <w:szCs w:val="16"/>
        </w:rPr>
        <w:sectPr w:rsidR="008A7D1B">
          <w:pgSz w:w="11906" w:h="16838"/>
          <w:pgMar w:top="1418" w:right="851" w:bottom="851" w:left="851" w:header="709" w:footer="709" w:gutter="0"/>
          <w:cols w:space="720"/>
        </w:sectPr>
      </w:pPr>
    </w:p>
    <w:p w:rsidR="008A7D1B" w:rsidRDefault="00042FCB">
      <w:pPr>
        <w:spacing w:line="240" w:lineRule="auto"/>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Додаток 5</w:t>
      </w:r>
    </w:p>
    <w:p w:rsidR="008A7D1B" w:rsidRDefault="00042FCB">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Огляд бюджету. Визначення фінансової рамки</w:t>
      </w:r>
    </w:p>
    <w:p w:rsidR="008A7D1B" w:rsidRDefault="00042FCB">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w:t>
      </w:r>
      <w:r>
        <w:rPr>
          <w:rFonts w:ascii="Times New Roman" w:eastAsia="Times New Roman" w:hAnsi="Times New Roman" w:cs="Times New Roman"/>
          <w:b/>
          <w:bCs/>
        </w:rPr>
        <w:t>Доходи та видатки </w:t>
      </w:r>
    </w:p>
    <w:p w:rsidR="008A7D1B" w:rsidRDefault="00042FCB">
      <w:pPr>
        <w:spacing w:after="160" w:line="240" w:lineRule="auto"/>
        <w:jc w:val="both"/>
        <w:rPr>
          <w:rFonts w:ascii="Times New Roman" w:eastAsia="Times New Roman" w:hAnsi="Times New Roman" w:cs="Times New Roman"/>
        </w:rPr>
      </w:pPr>
      <w:r>
        <w:rPr>
          <w:rFonts w:ascii="Times New Roman" w:eastAsia="Times New Roman" w:hAnsi="Times New Roman" w:cs="Times New Roman"/>
        </w:rPr>
        <w:t>        Впродовж 2022-2024 років виконання бюджету здійснювалося в умовах продовження дії правового режиму воєнного стану, що частково гальмувало економічну діяльність Звягельської міської  територіальної громади.</w:t>
      </w:r>
    </w:p>
    <w:p w:rsidR="008A7D1B" w:rsidRDefault="00042FCB">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2024 році до бюджету міської територіальної громади  надійшло коштів у сумі 867 767,5 тис. грн.</w:t>
      </w:r>
    </w:p>
    <w:p w:rsidR="008A7D1B" w:rsidRDefault="00042FCB">
      <w:pPr>
        <w:shd w:val="clear" w:color="auto" w:fill="FFFFFF"/>
        <w:spacing w:after="220" w:line="240" w:lineRule="auto"/>
        <w:ind w:firstLine="720"/>
        <w:jc w:val="both"/>
        <w:rPr>
          <w:rFonts w:ascii="Times New Roman" w:eastAsia="Times New Roman" w:hAnsi="Times New Roman" w:cs="Times New Roman"/>
        </w:rPr>
      </w:pPr>
      <w:r>
        <w:rPr>
          <w:rFonts w:ascii="Times New Roman" w:eastAsia="Times New Roman" w:hAnsi="Times New Roman" w:cs="Times New Roman"/>
        </w:rPr>
        <w:t>До загального фонду бюджету  надійшло 767 455,1 тис. грн, в тому числі власних доходів у сумі 453573,0 тис. грн  та  субвенцій у сумі 313 882,1 тис. грн.</w:t>
      </w:r>
    </w:p>
    <w:p w:rsidR="008A7D1B" w:rsidRDefault="00042FCB">
      <w:pPr>
        <w:shd w:val="clear" w:color="auto" w:fill="FFFFFF"/>
        <w:spacing w:before="240" w:after="220" w:line="240" w:lineRule="auto"/>
        <w:jc w:val="both"/>
        <w:rPr>
          <w:rFonts w:ascii="Times New Roman" w:eastAsia="Times New Roman" w:hAnsi="Times New Roman" w:cs="Times New Roman"/>
          <w:color w:val="424242"/>
        </w:rPr>
      </w:pPr>
      <w:r>
        <w:rPr>
          <w:rFonts w:ascii="Times New Roman" w:eastAsia="Times New Roman" w:hAnsi="Times New Roman" w:cs="Times New Roman"/>
        </w:rPr>
        <w:t>До спеціального фонду бюджету надійшло 100 312,4 тис. грн, у тому числі власних надходжень бюджетних установ 60 739,4 тис. грн, субвенцій 33 426,9 тис. грн та грантів 782,9 тис. грн</w:t>
      </w:r>
      <w:r>
        <w:rPr>
          <w:rFonts w:ascii="Times New Roman" w:eastAsia="Times New Roman" w:hAnsi="Times New Roman" w:cs="Times New Roman"/>
          <w:color w:val="424242"/>
        </w:rPr>
        <w:t>.</w:t>
      </w:r>
    </w:p>
    <w:p w:rsidR="008A7D1B" w:rsidRDefault="00042FCB">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У 2023 році до бюджету міської територіальної громади з урахуванням міжбюджетних трансфертів надійшло коштів у сумі 1 365 155,7 тис. 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Динаміка доходів та витрат бюджету Звягельської МТГ наведено в таблиці 5.1</w:t>
      </w:r>
    </w:p>
    <w:p w:rsidR="008A7D1B" w:rsidRDefault="00042FCB">
      <w:pPr>
        <w:spacing w:before="200" w:line="240" w:lineRule="auto"/>
        <w:jc w:val="right"/>
        <w:rPr>
          <w:rFonts w:ascii="Times New Roman" w:eastAsia="Times New Roman" w:hAnsi="Times New Roman" w:cs="Times New Roman"/>
          <w:sz w:val="24"/>
          <w:szCs w:val="24"/>
        </w:rPr>
      </w:pPr>
      <w:r>
        <w:rPr>
          <w:rFonts w:ascii="Times New Roman" w:eastAsia="Times New Roman" w:hAnsi="Times New Roman" w:cs="Times New Roman"/>
        </w:rPr>
        <w:t>                                                                                                                                               Таблиця 5.1 </w:t>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Динаміка доходів та витрат бюджету Звягельської територіальної громади (тис. грн)</w:t>
      </w:r>
    </w:p>
    <w:sdt>
      <w:sdtPr>
        <w:tag w:val="goog_rdk_3230"/>
        <w:id w:val="569728525"/>
        <w:lock w:val="contentLocked"/>
      </w:sdtPr>
      <w:sdtEndPr/>
      <w:sdtContent>
        <w:tbl>
          <w:tblPr>
            <w:tblStyle w:val="afffffffffffffffffffffffffffff0"/>
            <w:tblW w:w="10275" w:type="dxa"/>
            <w:tblInd w:w="-330" w:type="dxa"/>
            <w:tblBorders>
              <w:top w:val="nil"/>
              <w:left w:val="nil"/>
              <w:bottom w:val="nil"/>
              <w:right w:val="nil"/>
              <w:insideH w:val="nil"/>
              <w:insideV w:val="nil"/>
            </w:tblBorders>
            <w:tblLayout w:type="fixed"/>
            <w:tblLook w:val="0600" w:firstRow="0" w:lastRow="0" w:firstColumn="0" w:lastColumn="0" w:noHBand="1" w:noVBand="1"/>
          </w:tblPr>
          <w:tblGrid>
            <w:gridCol w:w="2205"/>
            <w:gridCol w:w="900"/>
            <w:gridCol w:w="990"/>
            <w:gridCol w:w="960"/>
            <w:gridCol w:w="930"/>
            <w:gridCol w:w="945"/>
            <w:gridCol w:w="1125"/>
            <w:gridCol w:w="1110"/>
            <w:gridCol w:w="1110"/>
          </w:tblGrid>
          <w:tr w:rsidR="008A7D1B">
            <w:trPr>
              <w:trHeight w:val="465"/>
            </w:trPr>
            <w:sdt>
              <w:sdtPr>
                <w:tag w:val="goog_rdk_3118"/>
                <w:id w:val="-879377870"/>
                <w:lock w:val="contentLocked"/>
              </w:sdtPr>
              <w:sdtEndPr/>
              <w:sdtContent>
                <w:tc>
                  <w:tcPr>
                    <w:tcW w:w="2205"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sdtContent>
            </w:sdt>
            <w:sdt>
              <w:sdtPr>
                <w:tag w:val="goog_rdk_3119"/>
                <w:id w:val="971053872"/>
                <w:lock w:val="contentLocked"/>
              </w:sdtPr>
              <w:sdtEndPr/>
              <w:sdtContent>
                <w:tc>
                  <w:tcPr>
                    <w:tcW w:w="90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sdtContent>
            </w:sdt>
            <w:sdt>
              <w:sdtPr>
                <w:tag w:val="goog_rdk_3120"/>
                <w:id w:val="-196975178"/>
                <w:lock w:val="contentLocked"/>
              </w:sdtPr>
              <w:sdtEndPr/>
              <w:sdtContent>
                <w:tc>
                  <w:tcPr>
                    <w:tcW w:w="99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sdtContent>
            </w:sdt>
            <w:sdt>
              <w:sdtPr>
                <w:tag w:val="goog_rdk_3121"/>
                <w:id w:val="-858385441"/>
                <w:lock w:val="contentLocked"/>
              </w:sdtPr>
              <w:sdtEndPr/>
              <w:sdtContent>
                <w:tc>
                  <w:tcPr>
                    <w:tcW w:w="96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sdtContent>
            </w:sdt>
            <w:sdt>
              <w:sdtPr>
                <w:tag w:val="goog_rdk_3122"/>
                <w:id w:val="-2082753369"/>
                <w:lock w:val="contentLocked"/>
              </w:sdtPr>
              <w:sdtEndPr/>
              <w:sdtContent>
                <w:tc>
                  <w:tcPr>
                    <w:tcW w:w="93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sdtContent>
            </w:sdt>
            <w:sdt>
              <w:sdtPr>
                <w:tag w:val="goog_rdk_3123"/>
                <w:id w:val="36915666"/>
                <w:lock w:val="contentLocked"/>
              </w:sdtPr>
              <w:sdtEndPr/>
              <w:sdtContent>
                <w:tc>
                  <w:tcPr>
                    <w:tcW w:w="94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sdtContent>
            </w:sdt>
            <w:sdt>
              <w:sdtPr>
                <w:tag w:val="goog_rdk_3124"/>
                <w:id w:val="1624287446"/>
                <w:lock w:val="contentLocked"/>
              </w:sdtPr>
              <w:sdtEndPr/>
              <w:sdtContent>
                <w:tc>
                  <w:tcPr>
                    <w:tcW w:w="112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sdtContent>
            </w:sdt>
            <w:sdt>
              <w:sdtPr>
                <w:tag w:val="goog_rdk_3125"/>
                <w:id w:val="-1799482177"/>
              </w:sdtPr>
              <w:sdtEndPr/>
              <w:sdtContent>
                <w:tc>
                  <w:tcPr>
                    <w:tcW w:w="111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sdtContent>
            </w:sdt>
            <w:tc>
              <w:tcPr>
                <w:tcW w:w="111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r>
          <w:tr w:rsidR="008A7D1B">
            <w:trPr>
              <w:trHeight w:val="540"/>
            </w:trPr>
            <w:sdt>
              <w:sdtPr>
                <w:tag w:val="goog_rdk_3126"/>
                <w:id w:val="1755162964"/>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 доходи бюджету</w:t>
                    </w:r>
                  </w:p>
                </w:tc>
              </w:sdtContent>
            </w:sdt>
            <w:sdt>
              <w:sdtPr>
                <w:tag w:val="goog_rdk_3127"/>
                <w:id w:val="1084193816"/>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600 548,8</w:t>
                    </w:r>
                  </w:p>
                </w:tc>
              </w:sdtContent>
            </w:sdt>
            <w:sdt>
              <w:sdtPr>
                <w:tag w:val="goog_rdk_3128"/>
                <w:id w:val="-1277543516"/>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704 151,8</w:t>
                    </w:r>
                  </w:p>
                </w:tc>
              </w:sdtContent>
            </w:sdt>
            <w:sdt>
              <w:sdtPr>
                <w:tag w:val="goog_rdk_3129"/>
                <w:id w:val="123834879"/>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642 780</w:t>
                    </w:r>
                  </w:p>
                </w:tc>
              </w:sdtContent>
            </w:sdt>
            <w:sdt>
              <w:sdtPr>
                <w:tag w:val="goog_rdk_3130"/>
                <w:id w:val="1277374119"/>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491 808,2</w:t>
                    </w:r>
                  </w:p>
                </w:tc>
              </w:sdtContent>
            </w:sdt>
            <w:sdt>
              <w:sdtPr>
                <w:tag w:val="goog_rdk_3131"/>
                <w:id w:val="1547059366"/>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607 129,4</w:t>
                    </w:r>
                  </w:p>
                </w:tc>
              </w:sdtContent>
            </w:sdt>
            <w:sdt>
              <w:sdtPr>
                <w:tag w:val="goog_rdk_3132"/>
                <w:id w:val="1589954598"/>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1 369 264,2</w:t>
                    </w:r>
                  </w:p>
                </w:tc>
              </w:sdtContent>
            </w:sdt>
            <w:sdt>
              <w:sdtPr>
                <w:tag w:val="goog_rdk_3133"/>
                <w:id w:val="318813936"/>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1 365 155,7</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867 767,5</w:t>
                </w:r>
              </w:p>
            </w:tc>
          </w:tr>
          <w:tr w:rsidR="008A7D1B">
            <w:trPr>
              <w:trHeight w:val="609"/>
            </w:trPr>
            <w:sdt>
              <w:sdtPr>
                <w:tag w:val="goog_rdk_3134"/>
                <w:id w:val="-1019431616"/>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Фактичні доходи загального фонду бюджету  МТГ, всього</w:t>
                    </w:r>
                  </w:p>
                </w:tc>
              </w:sdtContent>
            </w:sdt>
            <w:sdt>
              <w:sdtPr>
                <w:tag w:val="goog_rdk_3135"/>
                <w:id w:val="-1198993510"/>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571 701,9</w:t>
                    </w:r>
                  </w:p>
                </w:tc>
              </w:sdtContent>
            </w:sdt>
            <w:sdt>
              <w:sdtPr>
                <w:tag w:val="goog_rdk_3136"/>
                <w:id w:val="-1612463406"/>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677 008,5</w:t>
                    </w:r>
                  </w:p>
                </w:tc>
              </w:sdtContent>
            </w:sdt>
            <w:sdt>
              <w:sdtPr>
                <w:tag w:val="goog_rdk_3137"/>
                <w:id w:val="-288220201"/>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621 154,1</w:t>
                    </w:r>
                  </w:p>
                </w:tc>
              </w:sdtContent>
            </w:sdt>
            <w:sdt>
              <w:sdtPr>
                <w:tag w:val="goog_rdk_3138"/>
                <w:id w:val="-41180066"/>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480 209,8</w:t>
                    </w:r>
                  </w:p>
                </w:tc>
              </w:sdtContent>
            </w:sdt>
            <w:sdt>
              <w:sdtPr>
                <w:tag w:val="goog_rdk_3139"/>
                <w:id w:val="-335121183"/>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572 065</w:t>
                    </w:r>
                  </w:p>
                </w:tc>
              </w:sdtContent>
            </w:sdt>
            <w:sdt>
              <w:sdtPr>
                <w:tag w:val="goog_rdk_3140"/>
                <w:id w:val="-1529001962"/>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1 354 657,9</w:t>
                    </w:r>
                  </w:p>
                </w:tc>
              </w:sdtContent>
            </w:sdt>
            <w:sdt>
              <w:sdtPr>
                <w:tag w:val="goog_rdk_3141"/>
                <w:id w:val="-687983085"/>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1 326 469</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767 455,1</w:t>
                </w:r>
              </w:p>
            </w:tc>
          </w:tr>
          <w:tr w:rsidR="008A7D1B">
            <w:trPr>
              <w:trHeight w:val="525"/>
            </w:trPr>
            <w:sdt>
              <w:sdtPr>
                <w:tag w:val="goog_rdk_3142"/>
                <w:id w:val="-502759294"/>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доходи, визначені пунктами 1 та 1¹ частини першої статті 64 Бюджетного кодексу</w:t>
                    </w:r>
                  </w:p>
                </w:tc>
              </w:sdtContent>
            </w:sdt>
            <w:sdt>
              <w:sdtPr>
                <w:tag w:val="goog_rdk_3143"/>
                <w:id w:val="1617856436"/>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208 727,2</w:t>
                    </w:r>
                  </w:p>
                </w:tc>
              </w:sdtContent>
            </w:sdt>
            <w:sdt>
              <w:sdtPr>
                <w:tag w:val="goog_rdk_3144"/>
                <w:id w:val="-48363486"/>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236 952,2</w:t>
                    </w:r>
                  </w:p>
                </w:tc>
              </w:sdtContent>
            </w:sdt>
            <w:sdt>
              <w:sdtPr>
                <w:tag w:val="goog_rdk_3145"/>
                <w:id w:val="896030849"/>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295 753,6</w:t>
                    </w:r>
                  </w:p>
                </w:tc>
              </w:sdtContent>
            </w:sdt>
            <w:sdt>
              <w:sdtPr>
                <w:tag w:val="goog_rdk_3146"/>
                <w:id w:val="-747037264"/>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330 652,3</w:t>
                    </w:r>
                  </w:p>
                </w:tc>
              </w:sdtContent>
            </w:sdt>
            <w:sdt>
              <w:sdtPr>
                <w:tag w:val="goog_rdk_3147"/>
                <w:id w:val="89502164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400 283,4</w:t>
                    </w:r>
                  </w:p>
                </w:tc>
              </w:sdtContent>
            </w:sdt>
            <w:sdt>
              <w:sdtPr>
                <w:tag w:val="goog_rdk_3148"/>
                <w:id w:val="15402695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1 214 101,5</w:t>
                    </w:r>
                  </w:p>
                </w:tc>
              </w:sdtContent>
            </w:sdt>
            <w:sdt>
              <w:sdtPr>
                <w:tag w:val="goog_rdk_3149"/>
                <w:id w:val="1298613252"/>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1 060 524,6</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453 573,0</w:t>
                </w:r>
              </w:p>
            </w:tc>
          </w:tr>
          <w:tr w:rsidR="008A7D1B">
            <w:trPr>
              <w:trHeight w:val="480"/>
            </w:trPr>
            <w:sdt>
              <w:sdtPr>
                <w:tag w:val="goog_rdk_3150"/>
                <w:id w:val="-2067209169"/>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обсяг отриманих міжбюджетних трансфертів</w:t>
                    </w:r>
                  </w:p>
                </w:tc>
              </w:sdtContent>
            </w:sdt>
            <w:sdt>
              <w:sdtPr>
                <w:tag w:val="goog_rdk_3151"/>
                <w:id w:val="2065124527"/>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362 974,7</w:t>
                    </w:r>
                  </w:p>
                </w:tc>
              </w:sdtContent>
            </w:sdt>
            <w:sdt>
              <w:sdtPr>
                <w:tag w:val="goog_rdk_3152"/>
                <w:id w:val="46935886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440 056,3</w:t>
                    </w:r>
                  </w:p>
                </w:tc>
              </w:sdtContent>
            </w:sdt>
            <w:sdt>
              <w:sdtPr>
                <w:tag w:val="goog_rdk_3153"/>
                <w:id w:val="1657751656"/>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325 400,5</w:t>
                    </w:r>
                  </w:p>
                </w:tc>
              </w:sdtContent>
            </w:sdt>
            <w:sdt>
              <w:sdtPr>
                <w:tag w:val="goog_rdk_3154"/>
                <w:id w:val="-1854593523"/>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149 557,5</w:t>
                    </w:r>
                  </w:p>
                </w:tc>
              </w:sdtContent>
            </w:sdt>
            <w:sdt>
              <w:sdtPr>
                <w:tag w:val="goog_rdk_3155"/>
                <w:id w:val="-1569684825"/>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171 781,6</w:t>
                    </w:r>
                  </w:p>
                </w:tc>
              </w:sdtContent>
            </w:sdt>
            <w:sdt>
              <w:sdtPr>
                <w:tag w:val="goog_rdk_3156"/>
                <w:id w:val="-74885550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140 556,4</w:t>
                    </w:r>
                  </w:p>
                </w:tc>
              </w:sdtContent>
            </w:sdt>
            <w:sdt>
              <w:sdtPr>
                <w:tag w:val="goog_rdk_3157"/>
                <w:id w:val="1055913019"/>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237 426,6</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372 552,2</w:t>
                </w:r>
              </w:p>
            </w:tc>
          </w:tr>
          <w:tr w:rsidR="008A7D1B">
            <w:trPr>
              <w:trHeight w:val="405"/>
            </w:trPr>
            <w:sdt>
              <w:sdtPr>
                <w:tag w:val="goog_rdk_3158"/>
                <w:id w:val="578782088"/>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ПДФО</w:t>
                    </w:r>
                  </w:p>
                </w:tc>
              </w:sdtContent>
            </w:sdt>
            <w:sdt>
              <w:sdtPr>
                <w:tag w:val="goog_rdk_3159"/>
                <w:id w:val="1274613199"/>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140 482,1</w:t>
                    </w:r>
                  </w:p>
                </w:tc>
              </w:sdtContent>
            </w:sdt>
            <w:sdt>
              <w:sdtPr>
                <w:tag w:val="goog_rdk_3160"/>
                <w:id w:val="-980790394"/>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163 866,9</w:t>
                    </w:r>
                  </w:p>
                </w:tc>
              </w:sdtContent>
            </w:sdt>
            <w:sdt>
              <w:sdtPr>
                <w:tag w:val="goog_rdk_3161"/>
                <w:id w:val="-395880914"/>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214 428,6</w:t>
                    </w:r>
                  </w:p>
                </w:tc>
              </w:sdtContent>
            </w:sdt>
            <w:sdt>
              <w:sdtPr>
                <w:tag w:val="goog_rdk_3162"/>
                <w:id w:val="-996647291"/>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241 640,8</w:t>
                    </w:r>
                  </w:p>
                </w:tc>
              </w:sdtContent>
            </w:sdt>
            <w:sdt>
              <w:sdtPr>
                <w:tag w:val="goog_rdk_3163"/>
                <w:id w:val="201390426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289 958,5</w:t>
                    </w:r>
                  </w:p>
                </w:tc>
              </w:sdtContent>
            </w:sdt>
            <w:sdt>
              <w:sdtPr>
                <w:tag w:val="goog_rdk_3164"/>
                <w:id w:val="18109900"/>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1 104 888,3</w:t>
                    </w:r>
                  </w:p>
                </w:tc>
              </w:sdtContent>
            </w:sdt>
            <w:sdt>
              <w:sdtPr>
                <w:tag w:val="goog_rdk_3165"/>
                <w:id w:val="1559022765"/>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917 198,0</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243 733,5</w:t>
                </w:r>
              </w:p>
            </w:tc>
          </w:tr>
          <w:tr w:rsidR="008A7D1B">
            <w:trPr>
              <w:trHeight w:val="480"/>
            </w:trPr>
            <w:sdt>
              <w:sdtPr>
                <w:tag w:val="goog_rdk_3166"/>
                <w:id w:val="-1200398379"/>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фактичні доходи спеціального фонду</w:t>
                    </w:r>
                  </w:p>
                </w:tc>
              </w:sdtContent>
            </w:sdt>
            <w:sdt>
              <w:sdtPr>
                <w:tag w:val="goog_rdk_3167"/>
                <w:id w:val="1989611473"/>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28 846,9</w:t>
                    </w:r>
                  </w:p>
                </w:tc>
              </w:sdtContent>
            </w:sdt>
            <w:sdt>
              <w:sdtPr>
                <w:tag w:val="goog_rdk_3168"/>
                <w:id w:val="96040278"/>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27 143,3</w:t>
                    </w:r>
                  </w:p>
                </w:tc>
              </w:sdtContent>
            </w:sdt>
            <w:sdt>
              <w:sdtPr>
                <w:tag w:val="goog_rdk_3169"/>
                <w:id w:val="511010596"/>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21 625,9</w:t>
                    </w:r>
                  </w:p>
                </w:tc>
              </w:sdtContent>
            </w:sdt>
            <w:sdt>
              <w:sdtPr>
                <w:tag w:val="goog_rdk_3170"/>
                <w:id w:val="1920469879"/>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11 598,4</w:t>
                    </w:r>
                  </w:p>
                </w:tc>
              </w:sdtContent>
            </w:sdt>
            <w:sdt>
              <w:sdtPr>
                <w:tag w:val="goog_rdk_3171"/>
                <w:id w:val="-596960946"/>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35 064,4</w:t>
                    </w:r>
                  </w:p>
                </w:tc>
              </w:sdtContent>
            </w:sdt>
            <w:sdt>
              <w:sdtPr>
                <w:tag w:val="goog_rdk_3172"/>
                <w:id w:val="-86877490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14 606,3</w:t>
                    </w:r>
                  </w:p>
                </w:tc>
              </w:sdtContent>
            </w:sdt>
            <w:sdt>
              <w:sdtPr>
                <w:tag w:val="goog_rdk_3173"/>
                <w:id w:val="1867765157"/>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38 686,7</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100 312,4</w:t>
                </w:r>
              </w:p>
            </w:tc>
          </w:tr>
          <w:tr w:rsidR="008A7D1B">
            <w:trPr>
              <w:trHeight w:val="480"/>
            </w:trPr>
            <w:sdt>
              <w:sdtPr>
                <w:tag w:val="goog_rdk_3174"/>
                <w:id w:val="-1287625450"/>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Всього видатки бюджету</w:t>
                    </w:r>
                  </w:p>
                </w:tc>
              </w:sdtContent>
            </w:sdt>
            <w:sdt>
              <w:sdtPr>
                <w:tag w:val="goog_rdk_3175"/>
                <w:id w:val="830733889"/>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612 533</w:t>
                    </w:r>
                  </w:p>
                </w:tc>
              </w:sdtContent>
            </w:sdt>
            <w:sdt>
              <w:sdtPr>
                <w:tag w:val="goog_rdk_3176"/>
                <w:id w:val="734047389"/>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685 621,7</w:t>
                    </w:r>
                  </w:p>
                </w:tc>
              </w:sdtContent>
            </w:sdt>
            <w:sdt>
              <w:sdtPr>
                <w:tag w:val="goog_rdk_3177"/>
                <w:id w:val="724953765"/>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621 629</w:t>
                    </w:r>
                  </w:p>
                </w:tc>
              </w:sdtContent>
            </w:sdt>
            <w:sdt>
              <w:sdtPr>
                <w:tag w:val="goog_rdk_3178"/>
                <w:id w:val="-1634228936"/>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468 954,4</w:t>
                    </w:r>
                  </w:p>
                </w:tc>
              </w:sdtContent>
            </w:sdt>
            <w:sdt>
              <w:sdtPr>
                <w:tag w:val="goog_rdk_3179"/>
                <w:id w:val="43580084"/>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593 998,2</w:t>
                    </w:r>
                  </w:p>
                </w:tc>
              </w:sdtContent>
            </w:sdt>
            <w:sdt>
              <w:sdtPr>
                <w:tag w:val="goog_rdk_3180"/>
                <w:id w:val="1809882651"/>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648 709,9</w:t>
                    </w:r>
                  </w:p>
                </w:tc>
              </w:sdtContent>
            </w:sdt>
            <w:sdt>
              <w:sdtPr>
                <w:tag w:val="goog_rdk_3181"/>
                <w:id w:val="1159834107"/>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1 596 725,8</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1 071 659,0</w:t>
                </w:r>
              </w:p>
            </w:tc>
          </w:tr>
          <w:tr w:rsidR="008A7D1B">
            <w:trPr>
              <w:trHeight w:val="525"/>
            </w:trPr>
            <w:sdt>
              <w:sdtPr>
                <w:tag w:val="goog_rdk_3182"/>
                <w:id w:val="2062220363"/>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Фактичні видатки із загального фонду бюджету місцевого самоврядування, всього</w:t>
                    </w:r>
                  </w:p>
                </w:tc>
              </w:sdtContent>
            </w:sdt>
            <w:sdt>
              <w:sdtPr>
                <w:tag w:val="goog_rdk_3183"/>
                <w:id w:val="2114452194"/>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548 265,2</w:t>
                    </w:r>
                  </w:p>
                </w:tc>
              </w:sdtContent>
            </w:sdt>
            <w:sdt>
              <w:sdtPr>
                <w:tag w:val="goog_rdk_3184"/>
                <w:id w:val="43446482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625 889,1</w:t>
                    </w:r>
                  </w:p>
                </w:tc>
              </w:sdtContent>
            </w:sdt>
            <w:sdt>
              <w:sdtPr>
                <w:tag w:val="goog_rdk_3185"/>
                <w:id w:val="349432356"/>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549 169,8</w:t>
                    </w:r>
                  </w:p>
                </w:tc>
              </w:sdtContent>
            </w:sdt>
            <w:sdt>
              <w:sdtPr>
                <w:tag w:val="goog_rdk_3186"/>
                <w:id w:val="1331587299"/>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393 905,4</w:t>
                    </w:r>
                  </w:p>
                </w:tc>
              </w:sdtContent>
            </w:sdt>
            <w:sdt>
              <w:sdtPr>
                <w:tag w:val="goog_rdk_3187"/>
                <w:id w:val="-894581718"/>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496 359,6</w:t>
                    </w:r>
                  </w:p>
                </w:tc>
              </w:sdtContent>
            </w:sdt>
            <w:sdt>
              <w:sdtPr>
                <w:tag w:val="goog_rdk_3188"/>
                <w:id w:val="1226633358"/>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576 809,9</w:t>
                    </w:r>
                  </w:p>
                </w:tc>
              </w:sdtContent>
            </w:sdt>
            <w:sdt>
              <w:sdtPr>
                <w:tag w:val="goog_rdk_3189"/>
                <w:id w:val="-937261685"/>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1 022 722,9</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663 338,9</w:t>
                </w:r>
              </w:p>
            </w:tc>
          </w:tr>
          <w:tr w:rsidR="008A7D1B">
            <w:trPr>
              <w:trHeight w:val="480"/>
            </w:trPr>
            <w:sdt>
              <w:sdtPr>
                <w:tag w:val="goog_rdk_3190"/>
                <w:id w:val="1794611931"/>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поточні видатки із загального фонду</w:t>
                    </w:r>
                  </w:p>
                </w:tc>
              </w:sdtContent>
            </w:sdt>
            <w:sdt>
              <w:sdtPr>
                <w:tag w:val="goog_rdk_3191"/>
                <w:id w:val="-714429133"/>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548 265,2</w:t>
                    </w:r>
                  </w:p>
                </w:tc>
              </w:sdtContent>
            </w:sdt>
            <w:sdt>
              <w:sdtPr>
                <w:tag w:val="goog_rdk_3192"/>
                <w:id w:val="103138266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625 889,1</w:t>
                    </w:r>
                  </w:p>
                </w:tc>
              </w:sdtContent>
            </w:sdt>
            <w:sdt>
              <w:sdtPr>
                <w:tag w:val="goog_rdk_3193"/>
                <w:id w:val="2135169478"/>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549 169,8</w:t>
                    </w:r>
                  </w:p>
                </w:tc>
              </w:sdtContent>
            </w:sdt>
            <w:sdt>
              <w:sdtPr>
                <w:tag w:val="goog_rdk_3194"/>
                <w:id w:val="-74389413"/>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393 905,4</w:t>
                    </w:r>
                  </w:p>
                </w:tc>
              </w:sdtContent>
            </w:sdt>
            <w:sdt>
              <w:sdtPr>
                <w:tag w:val="goog_rdk_3195"/>
                <w:id w:val="1750460013"/>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496 359,6</w:t>
                    </w:r>
                  </w:p>
                </w:tc>
              </w:sdtContent>
            </w:sdt>
            <w:sdt>
              <w:sdtPr>
                <w:tag w:val="goog_rdk_3196"/>
                <w:id w:val="544227355"/>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576 809,9</w:t>
                    </w:r>
                  </w:p>
                </w:tc>
              </w:sdtContent>
            </w:sdt>
            <w:sdt>
              <w:sdtPr>
                <w:tag w:val="goog_rdk_3197"/>
                <w:id w:val="-719366015"/>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1 022 722,9</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663 338,9</w:t>
                </w:r>
              </w:p>
            </w:tc>
          </w:tr>
          <w:tr w:rsidR="008A7D1B">
            <w:trPr>
              <w:trHeight w:val="408"/>
            </w:trPr>
            <w:sdt>
              <w:sdtPr>
                <w:tag w:val="goog_rdk_3198"/>
                <w:id w:val="1065767428"/>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капітальні видатки із загального фонду</w:t>
                    </w:r>
                  </w:p>
                </w:tc>
              </w:sdtContent>
            </w:sdt>
            <w:sdt>
              <w:sdtPr>
                <w:tag w:val="goog_rdk_3199"/>
                <w:id w:val="-52341983"/>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0"/>
                <w:id w:val="-93739249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1"/>
                <w:id w:val="-687609906"/>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2"/>
                <w:id w:val="-1991337866"/>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3"/>
                <w:id w:val="-529534746"/>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4"/>
                <w:id w:val="-920964567"/>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05"/>
                <w:id w:val="-1183919293"/>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525"/>
            </w:trPr>
            <w:sdt>
              <w:sdtPr>
                <w:tag w:val="goog_rdk_3206"/>
                <w:id w:val="1081237380"/>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Фактичні видатки із спеціального фонду бюджету місцевого самоврядування, всього</w:t>
                    </w:r>
                  </w:p>
                </w:tc>
              </w:sdtContent>
            </w:sdt>
            <w:sdt>
              <w:sdtPr>
                <w:tag w:val="goog_rdk_3207"/>
                <w:id w:val="-249507547"/>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64 267,8</w:t>
                    </w:r>
                  </w:p>
                </w:tc>
              </w:sdtContent>
            </w:sdt>
            <w:sdt>
              <w:sdtPr>
                <w:tag w:val="goog_rdk_3208"/>
                <w:id w:val="56022932"/>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59 732,6</w:t>
                    </w:r>
                  </w:p>
                </w:tc>
              </w:sdtContent>
            </w:sdt>
            <w:sdt>
              <w:sdtPr>
                <w:tag w:val="goog_rdk_3209"/>
                <w:id w:val="-373519257"/>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72 459,2</w:t>
                    </w:r>
                  </w:p>
                </w:tc>
              </w:sdtContent>
            </w:sdt>
            <w:sdt>
              <w:sdtPr>
                <w:tag w:val="goog_rdk_3210"/>
                <w:id w:val="1200841571"/>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75 049</w:t>
                    </w:r>
                  </w:p>
                </w:tc>
              </w:sdtContent>
            </w:sdt>
            <w:sdt>
              <w:sdtPr>
                <w:tag w:val="goog_rdk_3211"/>
                <w:id w:val="1859166493"/>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97 638,6</w:t>
                    </w:r>
                  </w:p>
                </w:tc>
              </w:sdtContent>
            </w:sdt>
            <w:sdt>
              <w:sdtPr>
                <w:tag w:val="goog_rdk_3212"/>
                <w:id w:val="-1692015624"/>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71 900</w:t>
                    </w:r>
                  </w:p>
                </w:tc>
              </w:sdtContent>
            </w:sdt>
            <w:sdt>
              <w:sdtPr>
                <w:tag w:val="goog_rdk_3213"/>
                <w:id w:val="1995078117"/>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574 002,9</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408 320,1</w:t>
                </w:r>
              </w:p>
            </w:tc>
          </w:tr>
          <w:tr w:rsidR="008A7D1B">
            <w:trPr>
              <w:trHeight w:val="480"/>
            </w:trPr>
            <w:sdt>
              <w:sdtPr>
                <w:tag w:val="goog_rdk_3214"/>
                <w:id w:val="-1284129493"/>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поточні видатки із спеціального фонду</w:t>
                    </w:r>
                  </w:p>
                </w:tc>
              </w:sdtContent>
            </w:sdt>
            <w:sdt>
              <w:sdtPr>
                <w:tag w:val="goog_rdk_3215"/>
                <w:id w:val="445891098"/>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14 453,3</w:t>
                    </w:r>
                  </w:p>
                </w:tc>
              </w:sdtContent>
            </w:sdt>
            <w:sdt>
              <w:sdtPr>
                <w:tag w:val="goog_rdk_3216"/>
                <w:id w:val="-683693778"/>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15 366,6</w:t>
                    </w:r>
                  </w:p>
                </w:tc>
              </w:sdtContent>
            </w:sdt>
            <w:sdt>
              <w:sdtPr>
                <w:tag w:val="goog_rdk_3217"/>
                <w:id w:val="768219594"/>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7 783,6</w:t>
                    </w:r>
                  </w:p>
                </w:tc>
              </w:sdtContent>
            </w:sdt>
            <w:sdt>
              <w:sdtPr>
                <w:tag w:val="goog_rdk_3218"/>
                <w:id w:val="-1958922470"/>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6 186,3</w:t>
                    </w:r>
                  </w:p>
                </w:tc>
              </w:sdtContent>
            </w:sdt>
            <w:sdt>
              <w:sdtPr>
                <w:tag w:val="goog_rdk_3219"/>
                <w:id w:val="623571599"/>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12 873,5</w:t>
                    </w:r>
                  </w:p>
                </w:tc>
              </w:sdtContent>
            </w:sdt>
            <w:sdt>
              <w:sdtPr>
                <w:tag w:val="goog_rdk_3220"/>
                <w:id w:val="-1389462836"/>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7 420,2</w:t>
                    </w:r>
                  </w:p>
                </w:tc>
              </w:sdtContent>
            </w:sdt>
            <w:sdt>
              <w:sdtPr>
                <w:tag w:val="goog_rdk_3221"/>
                <w:id w:val="793227657"/>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15 239,9</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12 195,7</w:t>
                </w:r>
              </w:p>
            </w:tc>
          </w:tr>
          <w:tr w:rsidR="008A7D1B">
            <w:trPr>
              <w:trHeight w:val="555"/>
            </w:trPr>
            <w:sdt>
              <w:sdtPr>
                <w:tag w:val="goog_rdk_3222"/>
                <w:id w:val="1582346496"/>
                <w:lock w:val="contentLocked"/>
              </w:sdtPr>
              <w:sdtEndPr/>
              <w:sdtContent>
                <w:tc>
                  <w:tcPr>
                    <w:tcW w:w="220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 капітальні видатки із спеціального фонду</w:t>
                    </w:r>
                  </w:p>
                </w:tc>
              </w:sdtContent>
            </w:sdt>
            <w:sdt>
              <w:sdtPr>
                <w:tag w:val="goog_rdk_3223"/>
                <w:id w:val="993297989"/>
                <w:lock w:val="contentLocked"/>
              </w:sdtPr>
              <w:sdtEndPr/>
              <w:sdtContent>
                <w:tc>
                  <w:tcPr>
                    <w:tcW w:w="90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49 814,5</w:t>
                    </w:r>
                  </w:p>
                </w:tc>
              </w:sdtContent>
            </w:sdt>
            <w:sdt>
              <w:sdtPr>
                <w:tag w:val="goog_rdk_3224"/>
                <w:id w:val="-57535005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44 366</w:t>
                    </w:r>
                  </w:p>
                </w:tc>
              </w:sdtContent>
            </w:sdt>
            <w:sdt>
              <w:sdtPr>
                <w:tag w:val="goog_rdk_3225"/>
                <w:id w:val="967216563"/>
                <w:lock w:val="contentLocked"/>
              </w:sdtPr>
              <w:sdtEndPr/>
              <w:sdtContent>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64 675,6</w:t>
                    </w:r>
                  </w:p>
                </w:tc>
              </w:sdtContent>
            </w:sdt>
            <w:sdt>
              <w:sdtPr>
                <w:tag w:val="goog_rdk_3226"/>
                <w:id w:val="-661285433"/>
                <w:lock w:val="contentLocked"/>
              </w:sdtPr>
              <w:sdtEndPr/>
              <w:sdtContent>
                <w:tc>
                  <w:tcPr>
                    <w:tcW w:w="93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68 862,7</w:t>
                    </w:r>
                  </w:p>
                </w:tc>
              </w:sdtContent>
            </w:sdt>
            <w:sdt>
              <w:sdtPr>
                <w:tag w:val="goog_rdk_3227"/>
                <w:id w:val="1411133228"/>
                <w:lock w:val="contentLocked"/>
              </w:sdtPr>
              <w:sdtEndPr/>
              <w:sdtContent>
                <w:tc>
                  <w:tcPr>
                    <w:tcW w:w="9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84 765,1</w:t>
                    </w:r>
                  </w:p>
                </w:tc>
              </w:sdtContent>
            </w:sdt>
            <w:sdt>
              <w:sdtPr>
                <w:tag w:val="goog_rdk_3228"/>
                <w:id w:val="1660663089"/>
                <w:lock w:val="contentLocked"/>
              </w:sdtPr>
              <w:sdtEndPr/>
              <w:sdtContent>
                <w:tc>
                  <w:tcPr>
                    <w:tcW w:w="11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64 479,8</w:t>
                    </w:r>
                  </w:p>
                </w:tc>
              </w:sdtContent>
            </w:sdt>
            <w:sdt>
              <w:sdtPr>
                <w:tag w:val="goog_rdk_3229"/>
                <w:id w:val="1473565378"/>
              </w:sdtPr>
              <w:sdtEndPr/>
              <w:sdtConten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558 763</w:t>
                    </w:r>
                  </w:p>
                </w:tc>
              </w:sdtContent>
            </w:sdt>
            <w:tc>
              <w:tcPr>
                <w:tcW w:w="11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396 124,4</w:t>
                </w:r>
              </w:p>
            </w:tc>
          </w:tr>
        </w:tbl>
      </w:sdtContent>
    </w:sdt>
    <w:p w:rsidR="008A7D1B" w:rsidRDefault="008A7D1B">
      <w:pPr>
        <w:spacing w:after="0" w:line="240" w:lineRule="auto"/>
        <w:jc w:val="center"/>
        <w:rPr>
          <w:rFonts w:ascii="Times New Roman" w:eastAsia="Times New Roman" w:hAnsi="Times New Roman" w:cs="Times New Roman"/>
        </w:rPr>
      </w:pPr>
    </w:p>
    <w:p w:rsidR="008A7D1B" w:rsidRDefault="00042FCB">
      <w:pPr>
        <w:spacing w:before="240" w:after="240" w:line="240" w:lineRule="auto"/>
        <w:jc w:val="center"/>
        <w:rPr>
          <w:rFonts w:ascii="Times New Roman" w:eastAsia="Times New Roman" w:hAnsi="Times New Roman" w:cs="Times New Roman"/>
        </w:rPr>
      </w:pPr>
      <w:r>
        <w:rPr>
          <w:rFonts w:ascii="Times New Roman" w:eastAsia="Times New Roman" w:hAnsi="Times New Roman" w:cs="Times New Roman"/>
          <w:noProof/>
          <w:highlight w:val="white"/>
          <w:lang w:val="en-US" w:eastAsia="en-US"/>
        </w:rPr>
        <w:drawing>
          <wp:inline distT="114300" distB="114300" distL="114300" distR="114300">
            <wp:extent cx="5543550" cy="2598102"/>
            <wp:effectExtent l="0" t="0" r="0" b="0"/>
            <wp:docPr id="212219793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3"/>
                    <a:srcRect/>
                    <a:stretch>
                      <a:fillRect/>
                    </a:stretch>
                  </pic:blipFill>
                  <pic:spPr>
                    <a:xfrm>
                      <a:off x="0" y="0"/>
                      <a:ext cx="5543550" cy="2598102"/>
                    </a:xfrm>
                    <a:prstGeom prst="rect">
                      <a:avLst/>
                    </a:prstGeom>
                    <a:ln/>
                  </pic:spPr>
                </pic:pic>
              </a:graphicData>
            </a:graphic>
          </wp:inline>
        </w:drawing>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5.1. Динаміка  доходів загального фонду бюджету МТГ, тис. грн</w:t>
      </w:r>
    </w:p>
    <w:p w:rsidR="008A7D1B" w:rsidRDefault="008A7D1B">
      <w:pPr>
        <w:spacing w:after="0" w:line="240" w:lineRule="auto"/>
        <w:jc w:val="center"/>
        <w:rPr>
          <w:rFonts w:ascii="Times New Roman" w:eastAsia="Times New Roman" w:hAnsi="Times New Roman" w:cs="Times New Roman"/>
        </w:rPr>
      </w:pP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Бюджет міської територіальної громади за доходами загального фонду у 2023 році становив                             1 326 469,0 тис. грн.</w:t>
      </w:r>
    </w:p>
    <w:p w:rsidR="008A7D1B" w:rsidRDefault="00042FCB">
      <w:pPr>
        <w:shd w:val="clear" w:color="auto" w:fill="FFFFFF"/>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Власних доходів у 2023 році було отримано у сумі 1 089 042,3 тис. грн, у тому числі:</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917 198 тис. грн податку на доходи фізичних осіб  або 84,2 %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72 065,3 тис. грн єдиного податку  або  6,6%</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34 297 тис. грн акцизного податку  або 3,1%</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28 373,4 тис. грн плати за землю або 2,6 %</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- 37 108,6 тис. грн інші податкові та неподаткові платежі - 3,5 %.</w:t>
      </w:r>
    </w:p>
    <w:p w:rsidR="008A7D1B" w:rsidRDefault="008A7D1B">
      <w:pPr>
        <w:shd w:val="clear" w:color="auto" w:fill="FFFFFF"/>
        <w:spacing w:after="0" w:line="240" w:lineRule="auto"/>
        <w:jc w:val="both"/>
        <w:rPr>
          <w:rFonts w:ascii="Times New Roman" w:eastAsia="Times New Roman" w:hAnsi="Times New Roman" w:cs="Times New Roman"/>
        </w:rPr>
      </w:pPr>
    </w:p>
    <w:p w:rsidR="008A7D1B" w:rsidRDefault="008A7D1B">
      <w:pPr>
        <w:shd w:val="clear" w:color="auto" w:fill="FFFFFF"/>
        <w:spacing w:after="0" w:line="240" w:lineRule="auto"/>
        <w:jc w:val="both"/>
        <w:rPr>
          <w:rFonts w:ascii="Times New Roman" w:eastAsia="Times New Roman" w:hAnsi="Times New Roman" w:cs="Times New Roman"/>
        </w:rPr>
      </w:pPr>
    </w:p>
    <w:p w:rsidR="008A7D1B" w:rsidRDefault="008A7D1B">
      <w:pPr>
        <w:spacing w:after="0" w:line="240" w:lineRule="auto"/>
        <w:jc w:val="center"/>
        <w:rPr>
          <w:rFonts w:ascii="Times New Roman" w:eastAsia="Times New Roman" w:hAnsi="Times New Roman" w:cs="Times New Roman"/>
        </w:rPr>
      </w:pPr>
    </w:p>
    <w:p w:rsidR="008A7D1B" w:rsidRDefault="00042FCB">
      <w:pPr>
        <w:shd w:val="clear" w:color="auto" w:fill="FFFFFF"/>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534343" cy="2898524"/>
            <wp:effectExtent l="0" t="0" r="0" b="0"/>
            <wp:docPr id="21221979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4"/>
                    <a:srcRect/>
                    <a:stretch>
                      <a:fillRect/>
                    </a:stretch>
                  </pic:blipFill>
                  <pic:spPr>
                    <a:xfrm>
                      <a:off x="0" y="0"/>
                      <a:ext cx="5534343" cy="2898524"/>
                    </a:xfrm>
                    <a:prstGeom prst="rect">
                      <a:avLst/>
                    </a:prstGeom>
                    <a:ln/>
                  </pic:spPr>
                </pic:pic>
              </a:graphicData>
            </a:graphic>
          </wp:inline>
        </w:drawing>
      </w:r>
    </w:p>
    <w:p w:rsidR="008A7D1B" w:rsidRDefault="00042FC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Рис. 5.2. Структура власних доходів загального фонду бюджету МТГ у 2023 році, тис. грн</w:t>
      </w:r>
    </w:p>
    <w:p w:rsidR="008A7D1B" w:rsidRDefault="008A7D1B">
      <w:pPr>
        <w:spacing w:after="0" w:line="240" w:lineRule="auto"/>
        <w:jc w:val="center"/>
        <w:rPr>
          <w:rFonts w:ascii="Times New Roman" w:eastAsia="Times New Roman" w:hAnsi="Times New Roman" w:cs="Times New Roman"/>
        </w:rPr>
      </w:pP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Питома вага основних видів надходжень у власних доходах загального фонду бюджету міської територіальної громади (</w:t>
      </w:r>
      <w:r>
        <w:rPr>
          <w:rFonts w:ascii="Times New Roman" w:eastAsia="Times New Roman" w:hAnsi="Times New Roman" w:cs="Times New Roman"/>
          <w:i/>
          <w:iCs/>
        </w:rPr>
        <w:t>без врахування трансфертів</w:t>
      </w:r>
      <w:r>
        <w:rPr>
          <w:rFonts w:ascii="Times New Roman" w:eastAsia="Times New Roman" w:hAnsi="Times New Roman" w:cs="Times New Roman"/>
        </w:rPr>
        <w:t>) становить:</w:t>
      </w:r>
    </w:p>
    <w:p w:rsidR="008A7D1B" w:rsidRDefault="00042FCB">
      <w:pPr>
        <w:shd w:val="clear" w:color="auto" w:fill="FFFFFF"/>
        <w:spacing w:after="0" w:line="240" w:lineRule="auto"/>
        <w:ind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податок на доходи фізичних осіб – 84,2%;</w:t>
      </w:r>
    </w:p>
    <w:p w:rsidR="008A7D1B" w:rsidRDefault="00042FCB">
      <w:pPr>
        <w:shd w:val="clear" w:color="auto" w:fill="FFFFFF"/>
        <w:spacing w:after="0" w:line="240" w:lineRule="auto"/>
        <w:ind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єдиний податок – 6,6%;</w:t>
      </w:r>
    </w:p>
    <w:p w:rsidR="008A7D1B" w:rsidRDefault="00042FCB">
      <w:pPr>
        <w:shd w:val="clear" w:color="auto" w:fill="FFFFFF"/>
        <w:spacing w:after="0" w:line="240" w:lineRule="auto"/>
        <w:ind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акцизний податок – 3,1%;</w:t>
      </w:r>
    </w:p>
    <w:p w:rsidR="008A7D1B" w:rsidRDefault="00042FCB">
      <w:pPr>
        <w:shd w:val="clear" w:color="auto" w:fill="FFFFFF"/>
        <w:spacing w:after="0" w:line="240" w:lineRule="auto"/>
        <w:ind w:hanging="3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плата за землю – 2,6%;</w:t>
      </w:r>
    </w:p>
    <w:p w:rsidR="008A7D1B" w:rsidRDefault="00042FCB">
      <w:pPr>
        <w:shd w:val="clear" w:color="auto" w:fill="FFFFFF"/>
        <w:spacing w:after="0" w:line="240" w:lineRule="auto"/>
        <w:ind w:hanging="360"/>
        <w:jc w:val="both"/>
        <w:rPr>
          <w:rFonts w:ascii="Times New Roman" w:eastAsia="Times New Roman" w:hAnsi="Times New Roman" w:cs="Times New Roman"/>
        </w:rPr>
      </w:pPr>
      <w:r>
        <w:rPr>
          <w:rFonts w:ascii="Times New Roman" w:eastAsia="Times New Roman" w:hAnsi="Times New Roman" w:cs="Times New Roman"/>
          <w:sz w:val="20"/>
          <w:szCs w:val="20"/>
        </w:rPr>
        <w:t>·</w:t>
      </w:r>
      <w:r>
        <w:rPr>
          <w:rFonts w:ascii="Times New Roman" w:eastAsia="Times New Roman" w:hAnsi="Times New Roman" w:cs="Times New Roman"/>
          <w:sz w:val="14"/>
          <w:szCs w:val="14"/>
        </w:rPr>
        <w:t xml:space="preserve">        </w:t>
      </w:r>
      <w:r>
        <w:rPr>
          <w:rFonts w:ascii="Times New Roman" w:eastAsia="Times New Roman" w:hAnsi="Times New Roman" w:cs="Times New Roman"/>
        </w:rPr>
        <w:t>інші податкові та неподаткові платежі – 3,3%. </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w:t>
      </w:r>
      <w:r>
        <w:rPr>
          <w:rFonts w:ascii="Times New Roman" w:eastAsia="Times New Roman" w:hAnsi="Times New Roman" w:cs="Times New Roman"/>
        </w:rPr>
        <w:tab/>
        <w:t xml:space="preserve">        </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Протягом 2023 року податку на доходи фізичних осіб  до бюджету міської територіальної громади надійшло у сумі 917 198 тис. грн, в тому числі:</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-податок на доходи фізичних осіб з грошового забезпечення становить 76,6 % або - 702 526,0 тис.грн,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-податок на доходи фізичних осіб, що сплачується податковими агентами, із доходів у вигляді  заробітної плати 21,2% або 194 769,8 тис.грн,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-податок на доходи фізичних осіб, що сплачується податковими агентами, що сплачується за результатами річного декларування - 1,3 % або 11 696,8 тис.грн.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-податок на доходи фізичних осіб, що сплачується податковими агентами, із доходів інших ніжі  заробітна плата - 0,9 % або  8205,4 тис.грн.</w:t>
      </w:r>
    </w:p>
    <w:p w:rsidR="008A7D1B" w:rsidRDefault="008A7D1B">
      <w:pPr>
        <w:shd w:val="clear" w:color="auto" w:fill="FFFFFF"/>
        <w:spacing w:after="0" w:line="240" w:lineRule="auto"/>
        <w:jc w:val="both"/>
        <w:rPr>
          <w:rFonts w:ascii="Times New Roman" w:eastAsia="Times New Roman" w:hAnsi="Times New Roman" w:cs="Times New Roman"/>
        </w:rPr>
      </w:pPr>
    </w:p>
    <w:p w:rsidR="008A7D1B" w:rsidRDefault="00042FCB">
      <w:pPr>
        <w:shd w:val="clear" w:color="auto" w:fill="FFFFFF"/>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458143" cy="3026634"/>
            <wp:effectExtent l="0" t="0" r="0" b="0"/>
            <wp:docPr id="212219794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5"/>
                    <a:srcRect b="-8505"/>
                    <a:stretch>
                      <a:fillRect/>
                    </a:stretch>
                  </pic:blipFill>
                  <pic:spPr>
                    <a:xfrm>
                      <a:off x="0" y="0"/>
                      <a:ext cx="5458143" cy="3026634"/>
                    </a:xfrm>
                    <a:prstGeom prst="rect">
                      <a:avLst/>
                    </a:prstGeom>
                    <a:ln/>
                  </pic:spPr>
                </pic:pic>
              </a:graphicData>
            </a:graphic>
          </wp:inline>
        </w:drawing>
      </w:r>
    </w:p>
    <w:p w:rsidR="008A7D1B" w:rsidRDefault="008A7D1B">
      <w:pPr>
        <w:shd w:val="clear" w:color="auto" w:fill="FFFFFF"/>
        <w:spacing w:after="0" w:line="240" w:lineRule="auto"/>
        <w:ind w:left="720"/>
        <w:jc w:val="both"/>
        <w:rPr>
          <w:rFonts w:ascii="Times New Roman" w:eastAsia="Times New Roman" w:hAnsi="Times New Roman" w:cs="Times New Roman"/>
        </w:rPr>
      </w:pP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Однак, в порівнянні з 2022 роком надходження податку на доходи фізичних осіб зменшились на 187 690,3 тис.грн.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Причиною зменшення надходження до бюджету міської територіальної громади податку на доходи фізичних осіб є зарахування з 01.10.2023р до державного бюджету, відповідно до Закону України від 8 листопада 2023 року №3428-IX “Про внесення змін до Бюджетного кодексу України щодо забезпечення підтримки обороноздатності держави та розвитку оборонно-промислового комплексу України“ ПДФО з грошового забезпечення.</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Єдиного податку У 2023 році до бюджету міської територіальної громади надійшло 72 065,3 тис.грн. У структурі фактичних надходжень єдиного податку:</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єдиний податок з фізичних осіб становить 89,4 % або 64 488,9 тис. 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єдиний податок з юридичних осіб  – 7,3 % або 5 225,1 тис.грн,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єдиний податок з с/г товаровиробників – 3,3% або 2 351,3 тис.грн.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Слід відмітити, що в порівнянні з аналогічним періодом 2022 року спостерігається збільшення сплати єдиного податку в цілому на  15 979,1 тис. грн. або на 28,5%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iCs/>
        </w:rPr>
        <w:t> </w:t>
      </w:r>
      <w:r>
        <w:rPr>
          <w:rFonts w:ascii="Times New Roman" w:eastAsia="Times New Roman" w:hAnsi="Times New Roman" w:cs="Times New Roman"/>
        </w:rPr>
        <w:t>Значним темпам росту надходжень податку в 2023 році слугували зміни до податкового законодавства, а саме припинення пільгового режиму єдиного податку з 1 серпня 2023 року (Закон України від 30.06.2023 № 3219-IX “Про внесення змін до Податкового кодексу України та інших законів України щодо особливостей оподаткування у період дії воєнного стану”).</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Плати за землю до бюджету міської територіальної громади у 2023 році надійшло у сумі 28373,4 тис. 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Структура фактичних надходжень плати за землю склалась наступним чином:</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орендна плата з юридичних та фізичних осіб </w:t>
      </w:r>
      <w:r>
        <w:rPr>
          <w:rFonts w:ascii="Times New Roman" w:eastAsia="Times New Roman" w:hAnsi="Times New Roman" w:cs="Times New Roman"/>
          <w:b/>
          <w:bCs/>
        </w:rPr>
        <w:t xml:space="preserve">– </w:t>
      </w:r>
      <w:r>
        <w:rPr>
          <w:rFonts w:ascii="Times New Roman" w:eastAsia="Times New Roman" w:hAnsi="Times New Roman" w:cs="Times New Roman"/>
        </w:rPr>
        <w:t>50,6 %  або 14 362,1 тис. 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 земельний податок з юридичних та фізичних осіб – 49,4 % або 14 011,3 тис.грн.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У 2023 році до бюджету міської територіальної громади надійшло акцизного податку у сумі 34 297 тис. грн.  </w:t>
      </w:r>
    </w:p>
    <w:p w:rsidR="008A7D1B" w:rsidRDefault="00042FCB">
      <w:pPr>
        <w:shd w:val="clear" w:color="auto" w:fill="FFFFFF"/>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 В порівнянні до 2022 року надходження акцизного податку в цілому зросли на 17 373,6 тис. грн або в 2 рази, у зв’язку із внесеними змінами в законодавстві та збільшенням обсягів реалізації підакцизних товарів.</w:t>
      </w:r>
    </w:p>
    <w:p w:rsidR="008A7D1B" w:rsidRDefault="00042FCB">
      <w:pPr>
        <w:shd w:val="clear" w:color="auto" w:fill="FFFFFF"/>
        <w:spacing w:before="240" w:after="220"/>
        <w:jc w:val="both"/>
        <w:rPr>
          <w:rFonts w:ascii="Times New Roman" w:eastAsia="Times New Roman" w:hAnsi="Times New Roman" w:cs="Times New Roman"/>
        </w:rPr>
      </w:pPr>
      <w:r>
        <w:rPr>
          <w:rFonts w:ascii="Times New Roman" w:eastAsia="Times New Roman" w:hAnsi="Times New Roman" w:cs="Times New Roman"/>
          <w:color w:val="424242"/>
        </w:rPr>
        <w:t xml:space="preserve">         </w:t>
      </w:r>
      <w:r>
        <w:rPr>
          <w:rFonts w:ascii="Times New Roman" w:eastAsia="Times New Roman" w:hAnsi="Times New Roman" w:cs="Times New Roman"/>
        </w:rPr>
        <w:t>До спеціального фонду бюджету у 2024 році надійшло 100 312,4 тис. грн, у тому числі власних надходжень бюджетних установ 60 739,4 тис. грн, субвенцій 33 426,9 тис. грн та грантів 782,9 тис. 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973263" cy="2324100"/>
            <wp:effectExtent l="0" t="0" r="0" b="0"/>
            <wp:docPr id="212219794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6"/>
                    <a:srcRect/>
                    <a:stretch>
                      <a:fillRect/>
                    </a:stretch>
                  </pic:blipFill>
                  <pic:spPr>
                    <a:xfrm>
                      <a:off x="0" y="0"/>
                      <a:ext cx="5973263" cy="2324100"/>
                    </a:xfrm>
                    <a:prstGeom prst="rect">
                      <a:avLst/>
                    </a:prstGeom>
                    <a:ln/>
                  </pic:spPr>
                </pic:pic>
              </a:graphicData>
            </a:graphic>
          </wp:inline>
        </w:drawing>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Рис. 5.4 Динаміка  доходів спеціального фонду бюджету МТГ, тис. 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xml:space="preserve">  Протягом 2023 року до спеціального фонду бюджету (без урахування міжбюджетних трансфертів) надійшло 37 205,1 тис. грн з них:</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власних надходжень бюджетних установ – 33 335,8 тис. грн або 89,6 %;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бюджету розвитку – 3 768,9 тис. грн або 10,2 %;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екологічного податку – 76,8 тис. грн або 0,2 % .</w:t>
      </w:r>
    </w:p>
    <w:p w:rsidR="008A7D1B" w:rsidRDefault="008A7D1B">
      <w:pPr>
        <w:shd w:val="clear" w:color="auto" w:fill="FFFFFF"/>
        <w:spacing w:after="0" w:line="240" w:lineRule="auto"/>
        <w:jc w:val="both"/>
        <w:rPr>
          <w:rFonts w:ascii="Times New Roman" w:eastAsia="Times New Roman" w:hAnsi="Times New Roman" w:cs="Times New Roman"/>
        </w:rPr>
      </w:pPr>
    </w:p>
    <w:p w:rsidR="008A7D1B" w:rsidRDefault="00042FCB">
      <w:pPr>
        <w:shd w:val="clear" w:color="auto" w:fill="FFFFFF"/>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400694" cy="2131377"/>
            <wp:effectExtent l="0" t="0" r="0" b="0"/>
            <wp:docPr id="212219794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7"/>
                    <a:srcRect/>
                    <a:stretch>
                      <a:fillRect/>
                    </a:stretch>
                  </pic:blipFill>
                  <pic:spPr>
                    <a:xfrm>
                      <a:off x="0" y="0"/>
                      <a:ext cx="5400694" cy="2131377"/>
                    </a:xfrm>
                    <a:prstGeom prst="rect">
                      <a:avLst/>
                    </a:prstGeom>
                    <a:ln/>
                  </pic:spPr>
                </pic:pic>
              </a:graphicData>
            </a:graphic>
          </wp:inline>
        </w:drawing>
      </w:r>
    </w:p>
    <w:p w:rsidR="008A7D1B" w:rsidRDefault="00042FCB">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rPr>
        <w:t>Рис. 5.5 Структура власних доходів спеціального фонду  Звягельської  МТГ</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rPr>
        <w:t xml:space="preserve">Надходження бюджету розвитку порівнюючи з 2022 роком  </w:t>
      </w:r>
      <w:r>
        <w:rPr>
          <w:rFonts w:ascii="Times New Roman" w:eastAsia="Times New Roman" w:hAnsi="Times New Roman" w:cs="Times New Roman"/>
          <w:b/>
          <w:bCs/>
        </w:rPr>
        <w:t>з</w:t>
      </w:r>
      <w:r>
        <w:rPr>
          <w:rFonts w:ascii="Times New Roman" w:eastAsia="Times New Roman" w:hAnsi="Times New Roman" w:cs="Times New Roman"/>
        </w:rPr>
        <w:t>більшились на 2 017,6 тис. грн.</w:t>
      </w:r>
      <w:r>
        <w:rPr>
          <w:rFonts w:ascii="Times New Roman" w:eastAsia="Times New Roman" w:hAnsi="Times New Roman" w:cs="Times New Roman"/>
          <w:sz w:val="24"/>
          <w:szCs w:val="24"/>
        </w:rPr>
        <w:t xml:space="preserve"> </w:t>
      </w:r>
      <w:r>
        <w:rPr>
          <w:rFonts w:ascii="Times New Roman" w:eastAsia="Times New Roman" w:hAnsi="Times New Roman" w:cs="Times New Roman"/>
        </w:rPr>
        <w:t>За 2023 рік до бюджету міської територіальної громади надійшло 238 908,2 тис. грн офіційних трансфертів з бюджетів різних рівнів, а саме:</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до загального фонду бюджету –  237 426,6 тис. 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rPr>
        <w:t>– до спеціального фонду –  1 481,6 тис. грн.</w:t>
      </w:r>
    </w:p>
    <w:p w:rsidR="008A7D1B" w:rsidRDefault="00042FCB">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424242"/>
          <w:sz w:val="27"/>
          <w:szCs w:val="27"/>
        </w:rPr>
        <w:t> </w:t>
      </w:r>
      <w:r>
        <w:rPr>
          <w:rFonts w:ascii="Times New Roman" w:eastAsia="Times New Roman" w:hAnsi="Times New Roman" w:cs="Times New Roman"/>
        </w:rPr>
        <w:t>   </w:t>
      </w:r>
      <w:r>
        <w:rPr>
          <w:rFonts w:ascii="Times New Roman" w:eastAsia="Times New Roman" w:hAnsi="Times New Roman" w:cs="Times New Roman"/>
        </w:rPr>
        <w:tab/>
        <w:t>Надходження до бюджету міської ТГ дали можливість забезпечити належне фінансування бюджетних установ, надавати фінансову підтримку комунальним підприємствам громади, виділити кошти на заходи з територіальної оборони, будівництво фортифікаційних споруд, шефську допомогу  ЗСУ та іншим військовим формуванням, проводити капітальні видатки.</w:t>
      </w:r>
    </w:p>
    <w:p w:rsidR="008A7D1B" w:rsidRDefault="00042FCB">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У 2024 році  видатки склали у сумі  1 071 659,0  тис. грн, у тому числі за загальним фондом 663 338,9 тис. грн, спеціальним –408 320,1 тис. грн.</w:t>
      </w: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rPr>
        <w:t> </w:t>
      </w:r>
      <w:r>
        <w:rPr>
          <w:rFonts w:ascii="Times New Roman" w:eastAsia="Times New Roman" w:hAnsi="Times New Roman" w:cs="Times New Roman"/>
          <w:highlight w:val="white"/>
        </w:rPr>
        <w:t>   </w:t>
      </w:r>
      <w:r>
        <w:rPr>
          <w:rFonts w:ascii="Times New Roman" w:eastAsia="Times New Roman" w:hAnsi="Times New Roman" w:cs="Times New Roman"/>
          <w:highlight w:val="white"/>
        </w:rPr>
        <w:tab/>
        <w:t>Видатки бюджету міської територіальної громади за 2023 рік склали  1 596 725,8  тис. грн, у тому числі за загальним фондом 1 022 722,9 тис. грн, спеціальним – 574 002,9 тис. грн, що більше 2022 року на 948 015,9 тис.грн.</w:t>
      </w: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en-US" w:eastAsia="en-US"/>
        </w:rPr>
        <w:drawing>
          <wp:inline distT="114300" distB="114300" distL="114300" distR="114300">
            <wp:extent cx="5572720" cy="2317627"/>
            <wp:effectExtent l="0" t="0" r="0" b="0"/>
            <wp:docPr id="2122197945" name="image2.png" descr="Диаграмма">
              <a:extLst xmlns:a="http://schemas.openxmlformats.org/drawingml/2006/main">
                <a:ext uri="http://customooxmlschemas.google.com/">
                  <go:docsCustomData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roundtripId="3231"/>
                </a:ext>
              </a:extLst>
            </wp:docPr>
            <wp:cNvGraphicFramePr/>
            <a:graphic xmlns:a="http://schemas.openxmlformats.org/drawingml/2006/main">
              <a:graphicData uri="http://schemas.openxmlformats.org/drawingml/2006/picture">
                <pic:pic xmlns:pic="http://schemas.openxmlformats.org/drawingml/2006/picture">
                  <pic:nvPicPr>
                    <pic:cNvPr id="0" name="image2.png" descr="Диаграмма"/>
                    <pic:cNvPicPr preferRelativeResize="0"/>
                  </pic:nvPicPr>
                  <pic:blipFill>
                    <a:blip r:embed="rId48"/>
                    <a:srcRect/>
                    <a:stretch>
                      <a:fillRect/>
                    </a:stretch>
                  </pic:blipFill>
                  <pic:spPr>
                    <a:xfrm>
                      <a:off x="0" y="0"/>
                      <a:ext cx="5572720" cy="2317627"/>
                    </a:xfrm>
                    <a:prstGeom prst="rect">
                      <a:avLst/>
                    </a:prstGeom>
                    <a:ln/>
                  </pic:spPr>
                </pic:pic>
              </a:graphicData>
            </a:graphic>
          </wp:inline>
        </w:drawing>
      </w:r>
    </w:p>
    <w:p w:rsidR="008A7D1B" w:rsidRDefault="00042FCB">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rPr>
        <w:t>Рис. 5.5 Загальний обсяг видатків загального фонду бюджету Звягельської ТГ, тис. грн.</w:t>
      </w:r>
    </w:p>
    <w:p w:rsidR="008A7D1B" w:rsidRDefault="00042FCB">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highlight w:val="white"/>
        </w:rPr>
        <w:t>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w:t>
      </w:r>
      <w:r>
        <w:rPr>
          <w:rFonts w:ascii="Times New Roman" w:eastAsia="Times New Roman" w:hAnsi="Times New Roman" w:cs="Times New Roman"/>
          <w:highlight w:val="white"/>
        </w:rPr>
        <w:tab/>
        <w:t>На фінансування першочергових та захищених видатків спрямовано 522 489,6   або  5,9 %, що більше 2023 року на 29,2 млн. грн.   (факт 2023 - 493 297,1 тис. грн)</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З них:                                                                                       2023 рік                                     2024 рік</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оплата праці з нарахуваннями                            – 376 079,4 тис. грн;                      410 994,1 тис. грн.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bookmarkStart w:id="52" w:name="_heading=h.7hbyzedr6je6" w:colFirst="0" w:colLast="0"/>
      <w:bookmarkEnd w:id="52"/>
      <w:r>
        <w:rPr>
          <w:rFonts w:ascii="Times New Roman" w:eastAsia="Times New Roman" w:hAnsi="Times New Roman" w:cs="Times New Roman"/>
          <w:highlight w:val="white"/>
        </w:rPr>
        <w:t xml:space="preserve">– оплата енергоносіїв                                              –   52 489,0 тис. грн;                       59 611,8 тис. грн.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придбання медикаментів                                     –     4 797,1 тис. грн;                         3 501,4 тис. грн. </w:t>
      </w: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придбання продуктів харчування                       –   26 085,1 тис. грн;                       27 731,5 тис. грн.  </w:t>
      </w: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поточні трансферти населенню                           –  33 846,5 тис. грн.                       20 650,8 тис. грн. </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highlight w:val="white"/>
        </w:rPr>
        <w:t> </w:t>
      </w:r>
      <w:r>
        <w:rPr>
          <w:rFonts w:ascii="Times New Roman" w:eastAsia="Times New Roman" w:hAnsi="Times New Roman" w:cs="Times New Roman"/>
          <w:noProof/>
          <w:highlight w:val="white"/>
          <w:lang w:val="en-US" w:eastAsia="en-US"/>
        </w:rPr>
        <w:drawing>
          <wp:inline distT="114300" distB="114300" distL="114300" distR="114300">
            <wp:extent cx="5553075" cy="2731452"/>
            <wp:effectExtent l="0" t="0" r="0" b="0"/>
            <wp:docPr id="212219794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9"/>
                    <a:srcRect/>
                    <a:stretch>
                      <a:fillRect/>
                    </a:stretch>
                  </pic:blipFill>
                  <pic:spPr>
                    <a:xfrm>
                      <a:off x="0" y="0"/>
                      <a:ext cx="5553075" cy="2731452"/>
                    </a:xfrm>
                    <a:prstGeom prst="rect">
                      <a:avLst/>
                    </a:prstGeom>
                    <a:ln/>
                  </pic:spPr>
                </pic:pic>
              </a:graphicData>
            </a:graphic>
          </wp:inline>
        </w:drawing>
      </w: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 </w:t>
      </w:r>
      <w:r>
        <w:rPr>
          <w:rFonts w:ascii="Times New Roman" w:eastAsia="Times New Roman" w:hAnsi="Times New Roman" w:cs="Times New Roman"/>
          <w:sz w:val="27"/>
          <w:szCs w:val="27"/>
          <w:highlight w:val="white"/>
        </w:rPr>
        <w:t>   </w:t>
      </w:r>
      <w:r>
        <w:rPr>
          <w:rFonts w:ascii="Times New Roman" w:eastAsia="Times New Roman" w:hAnsi="Times New Roman" w:cs="Times New Roman"/>
          <w:highlight w:val="white"/>
        </w:rPr>
        <w:t> Рис. 5.6. Загальний обсяг видатків спеціального фонду бюджету Звягельської ТГ, тис. грн.</w:t>
      </w:r>
    </w:p>
    <w:p w:rsidR="008A7D1B" w:rsidRDefault="00042FCB">
      <w:pPr>
        <w:shd w:val="clear" w:color="auto" w:fill="FFFFFF"/>
        <w:spacing w:after="0" w:line="240" w:lineRule="auto"/>
        <w:jc w:val="center"/>
        <w:rPr>
          <w:rFonts w:ascii="Times New Roman" w:eastAsia="Times New Roman" w:hAnsi="Times New Roman" w:cs="Times New Roman"/>
          <w:sz w:val="27"/>
          <w:szCs w:val="27"/>
          <w:highlight w:val="white"/>
        </w:rPr>
      </w:pPr>
      <w:r>
        <w:rPr>
          <w:rFonts w:ascii="Times New Roman" w:eastAsia="Times New Roman" w:hAnsi="Times New Roman" w:cs="Times New Roman"/>
          <w:sz w:val="27"/>
          <w:szCs w:val="27"/>
          <w:highlight w:val="white"/>
        </w:rPr>
        <w:t>   </w:t>
      </w:r>
      <w:r>
        <w:rPr>
          <w:rFonts w:ascii="Times New Roman" w:eastAsia="Times New Roman" w:hAnsi="Times New Roman" w:cs="Times New Roman"/>
          <w:sz w:val="27"/>
          <w:szCs w:val="27"/>
          <w:highlight w:val="white"/>
        </w:rPr>
        <w:tab/>
      </w: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В цілому видатки спеціального фонду бюджету у 2024 році здійснено у сумі 408 320,1 тис.грн, у 2023 році видатки становили 574 002,9 тис. грн, в т.ч. за рахунок власних надходжень бюджетних установ – 32 061,0 тис. грн.</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en-US" w:eastAsia="en-US"/>
        </w:rPr>
        <w:drawing>
          <wp:inline distT="114300" distB="114300" distL="114300" distR="114300">
            <wp:extent cx="5536410" cy="3111969"/>
            <wp:effectExtent l="0" t="0" r="0" b="0"/>
            <wp:docPr id="212219794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0"/>
                    <a:srcRect/>
                    <a:stretch>
                      <a:fillRect/>
                    </a:stretch>
                  </pic:blipFill>
                  <pic:spPr>
                    <a:xfrm>
                      <a:off x="0" y="0"/>
                      <a:ext cx="5536410" cy="3111969"/>
                    </a:xfrm>
                    <a:prstGeom prst="rect">
                      <a:avLst/>
                    </a:prstGeom>
                    <a:ln/>
                  </pic:spPr>
                </pic:pic>
              </a:graphicData>
            </a:graphic>
          </wp:inline>
        </w:drawing>
      </w:r>
    </w:p>
    <w:p w:rsidR="008A7D1B" w:rsidRDefault="00042FCB">
      <w:pPr>
        <w:spacing w:line="240" w:lineRule="auto"/>
        <w:jc w:val="center"/>
        <w:rPr>
          <w:rFonts w:ascii="Times New Roman" w:eastAsia="Times New Roman" w:hAnsi="Times New Roman" w:cs="Times New Roman"/>
          <w:highlight w:val="white"/>
        </w:rPr>
      </w:pPr>
      <w:r>
        <w:rPr>
          <w:rFonts w:ascii="Times New Roman" w:eastAsia="Times New Roman" w:hAnsi="Times New Roman" w:cs="Times New Roman"/>
        </w:rPr>
        <w:t>Рис. 5.7 Структура фактичних видатків спеціального фонду  Звягельської  МТГ</w:t>
      </w: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За рахунок коштів бюджету розвитку громади та коштів, переданих із загального фонду до спеціального фонду (бюджету розвитку) на видатки розвитку спрямовано 541 474,1 тис. грн, що на 480991 тис. грн більше видатків 2022 року.</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 xml:space="preserve">      Видатки на підтримку Збройних Сил України та заходи з територіальної оборони склали – 156,4 млн. грн. На підтримку інших силових структур спрямовано 4,5 млн. грн, на будівництво фортифікаційних споруд 3,5 млн. грн. Реверсна дотація перерахована до Державного бюджету у сумі 295,33 млн.грн.</w:t>
      </w:r>
    </w:p>
    <w:p w:rsidR="008A7D1B" w:rsidRDefault="00042FCB">
      <w:pPr>
        <w:shd w:val="clear" w:color="auto" w:fill="FFFFFF"/>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highlight w:val="white"/>
        </w:rPr>
        <w:t>На виконання гарантійних зобов’язань за КП “Звягельводоканал” перед Міжнародним банком реконструкції та розвитку ТГ спрямовано 14 185,2 тис. грн.</w:t>
      </w:r>
    </w:p>
    <w:p w:rsidR="008A7D1B" w:rsidRDefault="00042FCB">
      <w:pPr>
        <w:shd w:val="clear" w:color="auto" w:fill="FFFFFF"/>
        <w:spacing w:after="0" w:line="240" w:lineRule="auto"/>
        <w:ind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Виплата заробітної плати працівникам бюджетної сфери, оплата енергоносіїв та всі видатки, які були зареєстровані в управлінні Державної казначейської служби у 2023 році профінансовано у повному обсязі.</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jc w:val="both"/>
        <w:rPr>
          <w:rFonts w:ascii="Times New Roman" w:eastAsia="Times New Roman" w:hAnsi="Times New Roman" w:cs="Times New Roman"/>
        </w:rPr>
      </w:pPr>
      <w:r>
        <w:rPr>
          <w:rFonts w:ascii="Times New Roman" w:eastAsia="Times New Roman" w:hAnsi="Times New Roman" w:cs="Times New Roman"/>
          <w:b/>
          <w:bCs/>
        </w:rPr>
        <w:t xml:space="preserve"> Фактичні видатки на оплату комунальних послуг та енергоносіїв із бюджету міської територіальної громади</w:t>
      </w: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Формуючи муніципальний енергетичний план, доцільно провести окремий аналіз видатків на оплату комунальних послуг та енергоносіїв із бюджету міської територіальної громади.</w:t>
      </w: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Фактичні видатки на оплату комунальних послуг та енергоносіїв за 2017-2024 роки наведено у таблиці 5.2 та на рис. 5.5</w:t>
      </w:r>
    </w:p>
    <w:p w:rsidR="008A7D1B" w:rsidRDefault="00042FCB">
      <w:pPr>
        <w:spacing w:after="100" w:line="240" w:lineRule="auto"/>
        <w:jc w:val="right"/>
        <w:rPr>
          <w:rFonts w:ascii="Times New Roman" w:eastAsia="Times New Roman" w:hAnsi="Times New Roman" w:cs="Times New Roman"/>
        </w:rPr>
      </w:pPr>
      <w:r>
        <w:rPr>
          <w:rFonts w:ascii="Times New Roman" w:eastAsia="Times New Roman" w:hAnsi="Times New Roman" w:cs="Times New Roman"/>
        </w:rPr>
        <w:t>Таблиця 5.2</w:t>
      </w:r>
    </w:p>
    <w:p w:rsidR="008A7D1B" w:rsidRDefault="00042FCB">
      <w:pPr>
        <w:spacing w:after="100" w:line="240" w:lineRule="auto"/>
        <w:jc w:val="center"/>
        <w:rPr>
          <w:rFonts w:ascii="Times New Roman" w:eastAsia="Times New Roman" w:hAnsi="Times New Roman" w:cs="Times New Roman"/>
        </w:rPr>
      </w:pPr>
      <w:r>
        <w:rPr>
          <w:rFonts w:ascii="Times New Roman" w:eastAsia="Times New Roman" w:hAnsi="Times New Roman" w:cs="Times New Roman"/>
        </w:rPr>
        <w:t>Фактичні видатки на оплату комунальних послуг та енергоносіїв, тис. грн</w:t>
      </w:r>
    </w:p>
    <w:tbl>
      <w:tblPr>
        <w:tblStyle w:val="afffffffffffffffffffffffffffff1"/>
        <w:tblW w:w="1045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5"/>
        <w:gridCol w:w="1020"/>
        <w:gridCol w:w="1020"/>
        <w:gridCol w:w="1020"/>
        <w:gridCol w:w="1020"/>
        <w:gridCol w:w="1020"/>
        <w:gridCol w:w="1020"/>
        <w:gridCol w:w="885"/>
        <w:gridCol w:w="1155"/>
      </w:tblGrid>
      <w:tr w:rsidR="008A7D1B">
        <w:trPr>
          <w:trHeight w:val="375"/>
        </w:trPr>
        <w:tc>
          <w:tcPr>
            <w:tcW w:w="2295"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2017</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2018</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2019</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2020</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2021</w:t>
            </w:r>
          </w:p>
        </w:tc>
        <w:tc>
          <w:tcPr>
            <w:tcW w:w="1020"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2022</w:t>
            </w:r>
          </w:p>
        </w:tc>
        <w:tc>
          <w:tcPr>
            <w:tcW w:w="885"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2023</w:t>
            </w:r>
          </w:p>
        </w:tc>
        <w:tc>
          <w:tcPr>
            <w:tcW w:w="1155" w:type="dxa"/>
            <w:shd w:val="clear" w:color="auto" w:fill="93C47D"/>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r>
      <w:tr w:rsidR="008A7D1B">
        <w:trPr>
          <w:trHeight w:val="574"/>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Фактичні видатки на оплату комунальних послуг та енергоносіїв із бюджету, всього</w:t>
            </w:r>
          </w:p>
        </w:tc>
        <w:tc>
          <w:tcPr>
            <w:tcW w:w="10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26263,9</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30199,1</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26302,2</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24541,7</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42832,1</w:t>
            </w:r>
          </w:p>
        </w:tc>
        <w:tc>
          <w:tcPr>
            <w:tcW w:w="102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48693</w:t>
            </w:r>
          </w:p>
        </w:tc>
        <w:tc>
          <w:tcPr>
            <w:tcW w:w="88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52605,3</w:t>
            </w:r>
          </w:p>
        </w:tc>
        <w:tc>
          <w:tcPr>
            <w:tcW w:w="11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59611,8</w:t>
            </w:r>
          </w:p>
        </w:tc>
      </w:tr>
      <w:tr w:rsidR="008A7D1B">
        <w:trPr>
          <w:trHeight w:val="166"/>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теплопостачання</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18353,1</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21254,3</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16497,3</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16078,1</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27970,7</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34673,8</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34795,7</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36439,8</w:t>
            </w:r>
          </w:p>
        </w:tc>
      </w:tr>
      <w:tr w:rsidR="008A7D1B">
        <w:trPr>
          <w:trHeight w:val="287"/>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водопостачання та водовідведення</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1305,5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1742,6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1921,9</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1888,9</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2156,9</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2659,3</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3625,4</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4823,7</w:t>
            </w:r>
          </w:p>
        </w:tc>
      </w:tr>
      <w:tr w:rsidR="008A7D1B">
        <w:trPr>
          <w:trHeight w:val="166"/>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електроенергії</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6020,7</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6644,2</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7073,1</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6009,6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10673,5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9149,8</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11624,5</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16276,0</w:t>
            </w:r>
          </w:p>
        </w:tc>
      </w:tr>
      <w:tr w:rsidR="008A7D1B">
        <w:trPr>
          <w:trHeight w:val="166"/>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природного газу</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539,5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514,5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505,3</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322,6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1028,5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1047,1</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800,2</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689,9</w:t>
            </w:r>
          </w:p>
        </w:tc>
      </w:tr>
      <w:tr w:rsidR="008A7D1B">
        <w:trPr>
          <w:trHeight w:val="235"/>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інших енергоносіїв та інших комунальних послуг</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45,1</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304,6</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242,5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1002,5</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1163</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1759,5</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1382,4</w:t>
            </w:r>
          </w:p>
        </w:tc>
      </w:tr>
      <w:tr w:rsidR="008A7D1B">
        <w:trPr>
          <w:trHeight w:val="235"/>
        </w:trPr>
        <w:tc>
          <w:tcPr>
            <w:tcW w:w="2295" w:type="dxa"/>
          </w:tcPr>
          <w:p w:rsidR="008A7D1B" w:rsidRDefault="00042FCB">
            <w:pPr>
              <w:rPr>
                <w:rFonts w:ascii="Times New Roman" w:eastAsia="Times New Roman" w:hAnsi="Times New Roman" w:cs="Times New Roman"/>
                <w:sz w:val="18"/>
                <w:szCs w:val="18"/>
              </w:rPr>
            </w:pPr>
            <w:r>
              <w:rPr>
                <w:rFonts w:ascii="Times New Roman" w:eastAsia="Times New Roman" w:hAnsi="Times New Roman" w:cs="Times New Roman"/>
                <w:sz w:val="18"/>
                <w:szCs w:val="18"/>
              </w:rPr>
              <w:t>- оплата енергосервісу</w:t>
            </w:r>
          </w:p>
        </w:tc>
        <w:tc>
          <w:tcPr>
            <w:tcW w:w="102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0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88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c>
          <w:tcPr>
            <w:tcW w:w="11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rsidR="008A7D1B" w:rsidRDefault="00042FCB">
            <w:pPr>
              <w:widowControl w:val="0"/>
              <w:spacing w:line="276"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w:t>
            </w:r>
          </w:p>
        </w:tc>
      </w:tr>
    </w:tbl>
    <w:p w:rsidR="008A7D1B" w:rsidRDefault="00042FCB">
      <w:pPr>
        <w:shd w:val="clear" w:color="auto" w:fill="FFFFFF"/>
        <w:spacing w:before="200" w:after="0"/>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en-US" w:eastAsia="en-US"/>
        </w:rPr>
        <w:drawing>
          <wp:inline distT="114300" distB="114300" distL="114300" distR="114300">
            <wp:extent cx="5286375" cy="3322002"/>
            <wp:effectExtent l="0" t="0" r="0" b="0"/>
            <wp:docPr id="212219793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1"/>
                    <a:srcRect/>
                    <a:stretch>
                      <a:fillRect/>
                    </a:stretch>
                  </pic:blipFill>
                  <pic:spPr>
                    <a:xfrm>
                      <a:off x="0" y="0"/>
                      <a:ext cx="5286375" cy="3322002"/>
                    </a:xfrm>
                    <a:prstGeom prst="rect">
                      <a:avLst/>
                    </a:prstGeom>
                    <a:ln/>
                  </pic:spPr>
                </pic:pic>
              </a:graphicData>
            </a:graphic>
          </wp:inline>
        </w:drawing>
      </w: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 5.5. Динаміка фактичних видатків на оплату комунальних послуг та енергоносіїв за 2017-2024 р</w:t>
      </w:r>
    </w:p>
    <w:p w:rsidR="008A7D1B" w:rsidRDefault="008A7D1B">
      <w:pPr>
        <w:shd w:val="clear" w:color="auto" w:fill="FFFFFF"/>
        <w:spacing w:after="0" w:line="240" w:lineRule="auto"/>
        <w:rPr>
          <w:rFonts w:ascii="Times New Roman" w:eastAsia="Times New Roman" w:hAnsi="Times New Roman" w:cs="Times New Roman"/>
          <w:highlight w:val="white"/>
        </w:rPr>
      </w:pP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Аналізуючи видатки на оплату послуг та енергоносіїв, спостерігаємо зростання з 2021 року  з 42,8 млн.грн  до   52,6 млн.грн (2023 рік). </w:t>
      </w:r>
    </w:p>
    <w:p w:rsidR="008A7D1B" w:rsidRDefault="00042FC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rPr>
        <w:t xml:space="preserve">Основною причиною такого зростання є </w:t>
      </w:r>
      <w:r>
        <w:rPr>
          <w:rFonts w:ascii="Times New Roman" w:eastAsia="Times New Roman" w:hAnsi="Times New Roman" w:cs="Times New Roman"/>
          <w:highlight w:val="white"/>
        </w:rPr>
        <w:t xml:space="preserve">ріст виплат на електроенергію, що пов'язано з ростом тарифів на електроенергію. Видатки на оплату теплопостачання та природного газу  мають стабільну динаміку, що пояснюється заміщенням використання природнього газу іншими видами палива. </w:t>
      </w:r>
    </w:p>
    <w:p w:rsidR="008A7D1B" w:rsidRDefault="00042FCB">
      <w:pPr>
        <w:spacing w:after="0" w:line="240" w:lineRule="auto"/>
        <w:ind w:firstLine="709"/>
        <w:jc w:val="both"/>
        <w:rPr>
          <w:rFonts w:ascii="Times New Roman" w:eastAsia="Times New Roman" w:hAnsi="Times New Roman" w:cs="Times New Roman"/>
          <w:highlight w:val="white"/>
        </w:rPr>
      </w:pPr>
      <w:r>
        <w:rPr>
          <w:rFonts w:ascii="Times New Roman" w:eastAsia="Times New Roman" w:hAnsi="Times New Roman" w:cs="Times New Roman"/>
          <w:highlight w:val="white"/>
        </w:rPr>
        <w:t>Можна спрогнозувати подальший ріст тарифів на енергоносії та комунальні послуги.  Зокрема потреба в електроенергії буде зростати, а необхідність відбудови зруйнованої енергосистеми  спричинить ріст тарифів на електроенергію.</w:t>
      </w:r>
    </w:p>
    <w:p w:rsidR="008A7D1B" w:rsidRDefault="008A7D1B">
      <w:pPr>
        <w:shd w:val="clear" w:color="auto" w:fill="FFFFFF"/>
        <w:spacing w:after="0" w:line="240" w:lineRule="auto"/>
        <w:jc w:val="both"/>
        <w:rPr>
          <w:rFonts w:ascii="Times New Roman" w:eastAsia="Times New Roman" w:hAnsi="Times New Roman" w:cs="Times New Roman"/>
          <w:highlight w:val="white"/>
        </w:rPr>
      </w:pP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en-US" w:eastAsia="en-US"/>
        </w:rPr>
        <w:drawing>
          <wp:inline distT="114300" distB="114300" distL="114300" distR="114300">
            <wp:extent cx="5629275" cy="3260462"/>
            <wp:effectExtent l="0" t="0" r="0" b="0"/>
            <wp:docPr id="212219793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52"/>
                    <a:srcRect/>
                    <a:stretch>
                      <a:fillRect/>
                    </a:stretch>
                  </pic:blipFill>
                  <pic:spPr>
                    <a:xfrm>
                      <a:off x="0" y="0"/>
                      <a:ext cx="5629275" cy="3260462"/>
                    </a:xfrm>
                    <a:prstGeom prst="rect">
                      <a:avLst/>
                    </a:prstGeom>
                    <a:ln/>
                  </pic:spPr>
                </pic:pic>
              </a:graphicData>
            </a:graphic>
          </wp:inline>
        </w:drawing>
      </w: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 5.6. Структура  фактичних  видатків на оплату комунальних послуг та енергоносіїв у 2023  році</w:t>
      </w:r>
    </w:p>
    <w:p w:rsidR="008A7D1B" w:rsidRDefault="008A7D1B">
      <w:pPr>
        <w:shd w:val="clear" w:color="auto" w:fill="FFFFFF"/>
        <w:spacing w:after="0" w:line="240" w:lineRule="auto"/>
        <w:jc w:val="center"/>
        <w:rPr>
          <w:rFonts w:ascii="Times New Roman" w:eastAsia="Times New Roman" w:hAnsi="Times New Roman" w:cs="Times New Roman"/>
          <w:highlight w:val="white"/>
        </w:rPr>
      </w:pPr>
    </w:p>
    <w:p w:rsidR="008A7D1B" w:rsidRDefault="008A7D1B">
      <w:pPr>
        <w:shd w:val="clear" w:color="auto" w:fill="FFFFFF"/>
        <w:spacing w:after="0" w:line="240" w:lineRule="auto"/>
        <w:jc w:val="center"/>
        <w:rPr>
          <w:rFonts w:ascii="Times New Roman" w:eastAsia="Times New Roman" w:hAnsi="Times New Roman" w:cs="Times New Roman"/>
          <w:sz w:val="20"/>
          <w:szCs w:val="20"/>
          <w:highlight w:val="white"/>
        </w:rPr>
      </w:pP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noProof/>
          <w:highlight w:val="white"/>
          <w:lang w:val="en-US" w:eastAsia="en-US"/>
        </w:rPr>
        <w:drawing>
          <wp:inline distT="114300" distB="114300" distL="114300" distR="114300">
            <wp:extent cx="5450685" cy="3448393"/>
            <wp:effectExtent l="0" t="0" r="0" b="0"/>
            <wp:docPr id="212219793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3"/>
                    <a:srcRect/>
                    <a:stretch>
                      <a:fillRect/>
                    </a:stretch>
                  </pic:blipFill>
                  <pic:spPr>
                    <a:xfrm>
                      <a:off x="0" y="0"/>
                      <a:ext cx="5450685" cy="3448393"/>
                    </a:xfrm>
                    <a:prstGeom prst="rect">
                      <a:avLst/>
                    </a:prstGeom>
                    <a:ln/>
                  </pic:spPr>
                </pic:pic>
              </a:graphicData>
            </a:graphic>
          </wp:inline>
        </w:drawing>
      </w:r>
    </w:p>
    <w:p w:rsidR="008A7D1B" w:rsidRDefault="00042FCB">
      <w:pPr>
        <w:shd w:val="clear" w:color="auto" w:fill="FFFFFF"/>
        <w:spacing w:after="0" w:line="240" w:lineRule="auto"/>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Рис. 5.6. Структура  фактичних  видатків на оплату комунальних послуг та енергоносіїв  у 2024 році</w:t>
      </w:r>
    </w:p>
    <w:p w:rsidR="008A7D1B" w:rsidRDefault="008A7D1B">
      <w:pPr>
        <w:shd w:val="clear" w:color="auto" w:fill="FFFFFF"/>
        <w:spacing w:after="0" w:line="240" w:lineRule="auto"/>
        <w:jc w:val="center"/>
        <w:rPr>
          <w:rFonts w:ascii="Times New Roman" w:eastAsia="Times New Roman" w:hAnsi="Times New Roman" w:cs="Times New Roman"/>
          <w:highlight w:val="white"/>
        </w:rPr>
      </w:pPr>
    </w:p>
    <w:p w:rsidR="008A7D1B" w:rsidRDefault="00042FCB">
      <w:pPr>
        <w:shd w:val="clear" w:color="auto" w:fill="FFFFFF"/>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         Відповідно з метою стабілізації видатків на оплату комунальних послуг та енергоносіїв необхідно використовувати заміщення природного газу іншими видами палива, зокрема місцевими (біомасою). Ріст тарифів на електроенергію доцільно компенсовувати власним виробництвом  електроенергії. </w:t>
      </w:r>
    </w:p>
    <w:p w:rsidR="008A7D1B" w:rsidRDefault="00042FCB">
      <w:pPr>
        <w:spacing w:before="20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rPr>
        <w:t>Фінансова рамка МЕП.</w:t>
      </w:r>
    </w:p>
    <w:p w:rsidR="008A7D1B" w:rsidRDefault="00042FCB">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Основою для подальшого формування стратегії виконання плану заходів МЕП з використанням коштів громади та залучення додаткових інвестицій є поняття фінансової рамки. Номінальна фінансова рамка визначається із залученням всіх можливих джерел фінансування в максимально допустимих розмірах. Натомість реальна фінансова рамка розраховується базуючись на значеннях номінальної фінансової рамки, з урахуванням існуючих можливостей за кожним джерелом фінансування.</w:t>
      </w:r>
    </w:p>
    <w:p w:rsidR="008A7D1B" w:rsidRDefault="00042FCB">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З метою  визначення  номінальної фінансової рамки необхідно здійснити прогноз доходів бюджету на період до 2030 року, зокрема спеціального фонду. В період військових дій здійснити прогноз витрат досить складно. Окрім військових дій, що негативно впливають на економіку громади, значний вплив матиме повоєнна економічна активність регіону, податкові новели, що мають властивість до суттєвих змін. </w:t>
      </w:r>
    </w:p>
    <w:p w:rsidR="008A7D1B" w:rsidRDefault="00042FCB">
      <w:pPr>
        <w:spacing w:before="20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rPr>
        <w:t>Номінальна  фінансова рамка включає в себе власні кошти громади, зокрема кошти спеціального фонду та максимальний розмір запозичень дозволеним Бюджетним Кодексом. </w:t>
      </w:r>
    </w:p>
    <w:p w:rsidR="008A7D1B" w:rsidRDefault="00042FCB">
      <w:pPr>
        <w:spacing w:before="200" w:line="240" w:lineRule="auto"/>
        <w:ind w:firstLine="720"/>
        <w:jc w:val="both"/>
        <w:rPr>
          <w:rFonts w:ascii="Times New Roman" w:eastAsia="Times New Roman" w:hAnsi="Times New Roman" w:cs="Times New Roman"/>
        </w:rPr>
      </w:pPr>
      <w:r>
        <w:rPr>
          <w:rFonts w:ascii="Times New Roman" w:eastAsia="Times New Roman" w:hAnsi="Times New Roman" w:cs="Times New Roman"/>
        </w:rPr>
        <w:t>Реальна фінансова рамка включатиме певний відсоток коштів передбачених номінальною фінансовою рамкою, а також іншими джерелами  фінансування енергоефективних проектів.  Такими джерелами є залучення грантових коштів,  проекти державно приватного партнерства, ЕСКО контракти. Більш детально про дані механізми описано в розділі фінансування МЕП.</w:t>
      </w: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Заходи МЕП передбачають реалізацію інвестиційних енергоефективних проєктів для об'єктів, що є власністю територіальної громади, а також підтримку заходів з енергозбереження в житловому секторі.</w:t>
      </w: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З метою визначення номінальної фінансової рамки було здійснено прогноз доходів бюджету на період до 2030 року, враховуючи доходи загального фонду бюджету, спеціального фонду та інше. </w:t>
      </w:r>
    </w:p>
    <w:p w:rsidR="008A7D1B" w:rsidRDefault="008A7D1B">
      <w:pPr>
        <w:spacing w:after="0" w:line="240" w:lineRule="auto"/>
        <w:ind w:firstLine="709"/>
        <w:jc w:val="both"/>
        <w:rPr>
          <w:rFonts w:ascii="Times New Roman" w:eastAsia="Times New Roman" w:hAnsi="Times New Roman" w:cs="Times New Roman"/>
        </w:rPr>
      </w:pP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Джерелами фінансування заходів Муніципального енергетичного плану, крім коштів бюджету міської територіальної громади та комунальних підприємств, установ та організацій, можуть бути субвенції з державного та місцевого бюджетів, гранти та міжнародна технічна допомога, кредити, кошти інвесторів, а також інші джерела, які не заборонені чинним законодавством. </w:t>
      </w:r>
    </w:p>
    <w:p w:rsidR="008A7D1B" w:rsidRDefault="00042FCB">
      <w:pP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Враховуючи військові дії в України здійснити прогноз витрат досить складно, так як військові дії негативно впливають на економіку країни та громади, також значний вплив матиме повоєнна економічна відбудова, податкові зміни, що можуть призвести до суттєвих змін. Прогнозований розрахунок номінальної фінансової рамки наведений в таблиці 5.3 та розрахунок реальної фінансової рамки наведено в таблиці 5.4. </w:t>
      </w:r>
    </w:p>
    <w:p w:rsidR="008A7D1B" w:rsidRDefault="00042FCB">
      <w:pPr>
        <w:spacing w:after="100" w:line="240" w:lineRule="auto"/>
        <w:jc w:val="right"/>
        <w:rPr>
          <w:rFonts w:ascii="Times New Roman" w:eastAsia="Times New Roman" w:hAnsi="Times New Roman" w:cs="Times New Roman"/>
        </w:rPr>
      </w:pPr>
      <w:r>
        <w:rPr>
          <w:rFonts w:ascii="Times New Roman" w:eastAsia="Times New Roman" w:hAnsi="Times New Roman" w:cs="Times New Roman"/>
        </w:rPr>
        <w:t>Таблиця 5.3</w:t>
      </w:r>
    </w:p>
    <w:p w:rsidR="008A7D1B" w:rsidRDefault="00042FCB">
      <w:pPr>
        <w:spacing w:after="100" w:line="240" w:lineRule="auto"/>
        <w:jc w:val="center"/>
        <w:rPr>
          <w:rFonts w:ascii="Times New Roman" w:eastAsia="Times New Roman" w:hAnsi="Times New Roman" w:cs="Times New Roman"/>
        </w:rPr>
      </w:pPr>
      <w:r>
        <w:rPr>
          <w:rFonts w:ascii="Times New Roman" w:eastAsia="Times New Roman" w:hAnsi="Times New Roman" w:cs="Times New Roman"/>
        </w:rPr>
        <w:t>Розрахунок номінальної фінансової рамки, тис. грн</w:t>
      </w:r>
    </w:p>
    <w:sdt>
      <w:sdtPr>
        <w:tag w:val="goog_rdk_3232"/>
        <w:id w:val="-955558534"/>
        <w:lock w:val="contentLocked"/>
      </w:sdtPr>
      <w:sdtEndPr/>
      <w:sdtContent>
        <w:tbl>
          <w:tblPr>
            <w:tblStyle w:val="afffffffffffffffffffffffffffff2"/>
            <w:tblW w:w="9585" w:type="dxa"/>
            <w:tblInd w:w="-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40"/>
            <w:gridCol w:w="840"/>
            <w:gridCol w:w="990"/>
            <w:gridCol w:w="945"/>
            <w:gridCol w:w="1095"/>
            <w:gridCol w:w="1065"/>
            <w:gridCol w:w="915"/>
            <w:gridCol w:w="1095"/>
          </w:tblGrid>
          <w:tr w:rsidR="008A7D1B">
            <w:trPr>
              <w:trHeight w:val="514"/>
            </w:trPr>
            <w:tc>
              <w:tcPr>
                <w:tcW w:w="264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Показник </w:t>
                </w:r>
              </w:p>
            </w:tc>
            <w:tc>
              <w:tcPr>
                <w:tcW w:w="84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ФАКТ  2024</w:t>
                </w:r>
              </w:p>
            </w:tc>
            <w:tc>
              <w:tcPr>
                <w:tcW w:w="990"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94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109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106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91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1095" w:type="dxa"/>
                <w:shd w:val="clear" w:color="auto" w:fill="93C47D"/>
                <w:vAlign w:val="center"/>
              </w:tcPr>
              <w:p w:rsidR="008A7D1B" w:rsidRDefault="00042FCB">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8A7D1B">
            <w:trPr>
              <w:trHeight w:val="348"/>
            </w:trPr>
            <w:tc>
              <w:tcPr>
                <w:tcW w:w="264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Доходи загального фонду бюджету, всього</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767,5</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563,6</w:t>
                </w:r>
              </w:p>
            </w:tc>
            <w:tc>
              <w:tcPr>
                <w:tcW w:w="94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616,9</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651,6</w:t>
                </w:r>
              </w:p>
            </w:tc>
            <w:tc>
              <w:tcPr>
                <w:tcW w:w="106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685,2</w:t>
                </w:r>
              </w:p>
            </w:tc>
            <w:tc>
              <w:tcPr>
                <w:tcW w:w="91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729,0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776,0</w:t>
                </w:r>
              </w:p>
            </w:tc>
          </w:tr>
          <w:tr w:rsidR="008A7D1B">
            <w:trPr>
              <w:trHeight w:val="513"/>
            </w:trPr>
            <w:tc>
              <w:tcPr>
                <w:tcW w:w="264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в тому числі:</w:t>
                </w:r>
              </w:p>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 обсяг отриманих міжбюджетних трансфертів</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257,3</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146,8</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146,8</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146,8</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153,0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160,0</w:t>
                </w:r>
              </w:p>
            </w:tc>
          </w:tr>
          <w:tr w:rsidR="008A7D1B">
            <w:trPr>
              <w:trHeight w:val="247"/>
            </w:trPr>
            <w:tc>
              <w:tcPr>
                <w:tcW w:w="2640" w:type="dxa"/>
              </w:tcPr>
              <w:p w:rsidR="008A7D1B" w:rsidRDefault="008A7D1B">
                <w:pPr>
                  <w:rPr>
                    <w:rFonts w:ascii="Times New Roman" w:eastAsia="Times New Roman" w:hAnsi="Times New Roman" w:cs="Times New Roman"/>
                    <w:sz w:val="16"/>
                    <w:szCs w:val="16"/>
                  </w:rPr>
                </w:pPr>
              </w:p>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-ПДФО</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219,2</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248,2</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268,6</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290,2</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310,6</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330,0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352,0</w:t>
                </w:r>
              </w:p>
            </w:tc>
          </w:tr>
          <w:tr w:rsidR="008A7D1B">
            <w:trPr>
              <w:trHeight w:val="513"/>
            </w:trPr>
            <w:tc>
              <w:tcPr>
                <w:tcW w:w="264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Загальний обсяг місцевого боргу та гарантованого територіальною громадою борг</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15,3</w:t>
                </w:r>
              </w:p>
            </w:tc>
            <w:tc>
              <w:tcPr>
                <w:tcW w:w="99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17,5</w:t>
                </w:r>
              </w:p>
            </w:tc>
            <w:tc>
              <w:tcPr>
                <w:tcW w:w="94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91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r>
          <w:tr w:rsidR="008A7D1B">
            <w:trPr>
              <w:trHeight w:val="196"/>
            </w:trPr>
            <w:tc>
              <w:tcPr>
                <w:tcW w:w="264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Розрахунок дозволених запозичень</w:t>
                </w:r>
              </w:p>
            </w:tc>
            <w:tc>
              <w:tcPr>
                <w:tcW w:w="84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94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29,0</w:t>
                </w:r>
              </w:p>
            </w:tc>
            <w:tc>
              <w:tcPr>
                <w:tcW w:w="106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32,0</w:t>
                </w:r>
              </w:p>
            </w:tc>
            <w:tc>
              <w:tcPr>
                <w:tcW w:w="91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34,0</w:t>
                </w:r>
              </w:p>
            </w:tc>
            <w:tc>
              <w:tcPr>
                <w:tcW w:w="10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38,0</w:t>
                </w:r>
              </w:p>
            </w:tc>
          </w:tr>
          <w:tr w:rsidR="008A7D1B">
            <w:trPr>
              <w:trHeight w:val="348"/>
            </w:trPr>
            <w:tc>
              <w:tcPr>
                <w:tcW w:w="2640" w:type="dxa"/>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Доходи спеціального фонду бюджету</w:t>
                </w:r>
              </w:p>
            </w:tc>
            <w:tc>
              <w:tcPr>
                <w:tcW w:w="84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100,3</w:t>
                </w:r>
              </w:p>
            </w:tc>
            <w:tc>
              <w:tcPr>
                <w:tcW w:w="99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w:t>
                </w:r>
              </w:p>
            </w:tc>
            <w:tc>
              <w:tcPr>
                <w:tcW w:w="9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9,3</w:t>
                </w:r>
              </w:p>
            </w:tc>
            <w:tc>
              <w:tcPr>
                <w:tcW w:w="106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w:t>
                </w:r>
              </w:p>
            </w:tc>
            <w:tc>
              <w:tcPr>
                <w:tcW w:w="91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12,0</w:t>
                </w:r>
              </w:p>
            </w:tc>
            <w:tc>
              <w:tcPr>
                <w:tcW w:w="109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13,5</w:t>
                </w:r>
              </w:p>
            </w:tc>
          </w:tr>
          <w:tr w:rsidR="008A7D1B">
            <w:trPr>
              <w:trHeight w:val="196"/>
            </w:trPr>
            <w:tc>
              <w:tcPr>
                <w:tcW w:w="2640" w:type="dxa"/>
                <w:shd w:val="clear" w:color="auto" w:fill="93C47D"/>
              </w:tcPr>
              <w:p w:rsidR="008A7D1B" w:rsidRDefault="00042FCB">
                <w:pPr>
                  <w:rPr>
                    <w:rFonts w:ascii="Times New Roman" w:eastAsia="Times New Roman" w:hAnsi="Times New Roman" w:cs="Times New Roman"/>
                    <w:sz w:val="16"/>
                    <w:szCs w:val="16"/>
                  </w:rPr>
                </w:pPr>
                <w:r>
                  <w:rPr>
                    <w:rFonts w:ascii="Times New Roman" w:eastAsia="Times New Roman" w:hAnsi="Times New Roman" w:cs="Times New Roman"/>
                    <w:sz w:val="16"/>
                    <w:szCs w:val="16"/>
                  </w:rPr>
                  <w:t>Номінальна фінансова рамка</w:t>
                </w:r>
              </w:p>
            </w:tc>
            <w:tc>
              <w:tcPr>
                <w:tcW w:w="840"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100,3</w:t>
                </w:r>
              </w:p>
            </w:tc>
            <w:tc>
              <w:tcPr>
                <w:tcW w:w="99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13,0</w:t>
                </w:r>
              </w:p>
            </w:tc>
            <w:tc>
              <w:tcPr>
                <w:tcW w:w="94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39,3</w:t>
                </w:r>
              </w:p>
            </w:tc>
            <w:tc>
              <w:tcPr>
                <w:tcW w:w="109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38,3</w:t>
                </w:r>
              </w:p>
            </w:tc>
            <w:tc>
              <w:tcPr>
                <w:tcW w:w="106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41,8</w:t>
                </w:r>
              </w:p>
            </w:tc>
            <w:tc>
              <w:tcPr>
                <w:tcW w:w="91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46,0</w:t>
                </w:r>
              </w:p>
            </w:tc>
            <w:tc>
              <w:tcPr>
                <w:tcW w:w="109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line="276"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51,5</w:t>
                </w:r>
              </w:p>
            </w:tc>
          </w:tr>
        </w:tbl>
      </w:sdtContent>
    </w:sdt>
    <w:p w:rsidR="008A7D1B" w:rsidRDefault="008A7D1B">
      <w:pPr>
        <w:spacing w:after="100" w:line="240" w:lineRule="auto"/>
        <w:jc w:val="right"/>
        <w:rPr>
          <w:rFonts w:ascii="Times New Roman" w:eastAsia="Times New Roman" w:hAnsi="Times New Roman" w:cs="Times New Roman"/>
          <w:sz w:val="24"/>
          <w:szCs w:val="24"/>
        </w:rPr>
      </w:pPr>
    </w:p>
    <w:p w:rsidR="008A7D1B" w:rsidRDefault="00042FCB">
      <w:pPr>
        <w:spacing w:after="100" w:line="240" w:lineRule="auto"/>
        <w:jc w:val="right"/>
        <w:rPr>
          <w:rFonts w:ascii="Times New Roman" w:eastAsia="Times New Roman" w:hAnsi="Times New Roman" w:cs="Times New Roman"/>
        </w:rPr>
      </w:pPr>
      <w:r>
        <w:rPr>
          <w:rFonts w:ascii="Times New Roman" w:eastAsia="Times New Roman" w:hAnsi="Times New Roman" w:cs="Times New Roman"/>
        </w:rPr>
        <w:t>Таблиця 5.4</w:t>
      </w:r>
    </w:p>
    <w:p w:rsidR="008A7D1B" w:rsidRDefault="00042FCB">
      <w:pPr>
        <w:spacing w:after="100" w:line="240" w:lineRule="auto"/>
        <w:jc w:val="center"/>
        <w:rPr>
          <w:rFonts w:ascii="Times New Roman" w:eastAsia="Times New Roman" w:hAnsi="Times New Roman" w:cs="Times New Roman"/>
        </w:rPr>
      </w:pPr>
      <w:r>
        <w:rPr>
          <w:rFonts w:ascii="Times New Roman" w:eastAsia="Times New Roman" w:hAnsi="Times New Roman" w:cs="Times New Roman"/>
        </w:rPr>
        <w:t>Розрахунок реальної фінансової рамки, тис.грн</w:t>
      </w:r>
    </w:p>
    <w:sdt>
      <w:sdtPr>
        <w:tag w:val="goog_rdk_3233"/>
        <w:id w:val="-1701073698"/>
        <w:lock w:val="contentLocked"/>
      </w:sdtPr>
      <w:sdtEndPr/>
      <w:sdtContent>
        <w:tbl>
          <w:tblPr>
            <w:tblStyle w:val="afffffffffffffffffffffffffffff3"/>
            <w:tblW w:w="9465" w:type="dxa"/>
            <w:tblInd w:w="-132" w:type="dxa"/>
            <w:tblLayout w:type="fixed"/>
            <w:tblLook w:val="0400" w:firstRow="0" w:lastRow="0" w:firstColumn="0" w:lastColumn="0" w:noHBand="0" w:noVBand="1"/>
          </w:tblPr>
          <w:tblGrid>
            <w:gridCol w:w="2715"/>
            <w:gridCol w:w="1035"/>
            <w:gridCol w:w="750"/>
            <w:gridCol w:w="975"/>
            <w:gridCol w:w="1065"/>
            <w:gridCol w:w="1005"/>
            <w:gridCol w:w="945"/>
            <w:gridCol w:w="975"/>
          </w:tblGrid>
          <w:tr w:rsidR="008A7D1B">
            <w:trPr>
              <w:trHeight w:val="300"/>
            </w:trPr>
            <w:tc>
              <w:tcPr>
                <w:tcW w:w="2715" w:type="dxa"/>
                <w:tcBorders>
                  <w:top w:val="single" w:sz="4" w:space="0" w:color="000000"/>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 xml:space="preserve">Показник </w:t>
                </w:r>
              </w:p>
            </w:tc>
            <w:tc>
              <w:tcPr>
                <w:tcW w:w="103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Факт 2024</w:t>
                </w:r>
              </w:p>
            </w:tc>
            <w:tc>
              <w:tcPr>
                <w:tcW w:w="750"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106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100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94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975" w:type="dxa"/>
                <w:tcBorders>
                  <w:top w:val="single" w:sz="4" w:space="0" w:color="000000"/>
                  <w:left w:val="nil"/>
                  <w:bottom w:val="single" w:sz="4" w:space="0" w:color="000000"/>
                  <w:right w:val="single" w:sz="4" w:space="0" w:color="000000"/>
                </w:tcBorders>
                <w:shd w:val="clear" w:color="auto" w:fill="93C47D"/>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8A7D1B">
            <w:trPr>
              <w:trHeight w:val="270"/>
            </w:trPr>
            <w:tc>
              <w:tcPr>
                <w:tcW w:w="271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Кошти спеціального фонду бюджету</w:t>
                </w:r>
              </w:p>
            </w:tc>
            <w:tc>
              <w:tcPr>
                <w:tcW w:w="1035"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21,5</w:t>
                </w:r>
              </w:p>
            </w:tc>
            <w:tc>
              <w:tcPr>
                <w:tcW w:w="75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w:t>
                </w:r>
              </w:p>
            </w:tc>
            <w:tc>
              <w:tcPr>
                <w:tcW w:w="97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w:t>
                </w:r>
              </w:p>
            </w:tc>
            <w:tc>
              <w:tcPr>
                <w:tcW w:w="106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w:t>
                </w:r>
              </w:p>
            </w:tc>
            <w:tc>
              <w:tcPr>
                <w:tcW w:w="100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35,9</w:t>
                </w:r>
              </w:p>
            </w:tc>
            <w:tc>
              <w:tcPr>
                <w:tcW w:w="94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33,5</w:t>
                </w:r>
              </w:p>
            </w:tc>
            <w:tc>
              <w:tcPr>
                <w:tcW w:w="975"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34,9</w:t>
                </w:r>
              </w:p>
            </w:tc>
          </w:tr>
          <w:tr w:rsidR="008A7D1B">
            <w:trPr>
              <w:trHeight w:val="260"/>
            </w:trPr>
            <w:tc>
              <w:tcPr>
                <w:tcW w:w="271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Розрахунок планових запозичень</w:t>
                </w:r>
              </w:p>
            </w:tc>
            <w:tc>
              <w:tcPr>
                <w:tcW w:w="103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tc>
              <w:tcPr>
                <w:tcW w:w="10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w:t>
                </w:r>
              </w:p>
            </w:tc>
            <w:tc>
              <w:tcPr>
                <w:tcW w:w="9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42,1</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8A7D1B">
            <w:trPr>
              <w:trHeight w:val="158"/>
            </w:trPr>
            <w:tc>
              <w:tcPr>
                <w:tcW w:w="271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Залучення грантових коштів</w:t>
                </w:r>
              </w:p>
            </w:tc>
            <w:tc>
              <w:tcPr>
                <w:tcW w:w="103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6,8</w:t>
                </w:r>
              </w:p>
            </w:tc>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109,9</w:t>
                </w:r>
              </w:p>
            </w:tc>
            <w:tc>
              <w:tcPr>
                <w:tcW w:w="10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123,2</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247,6</w:t>
                </w:r>
              </w:p>
            </w:tc>
            <w:tc>
              <w:tcPr>
                <w:tcW w:w="9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243,3</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462,0</w:t>
                </w:r>
              </w:p>
            </w:tc>
          </w:tr>
          <w:tr w:rsidR="008A7D1B">
            <w:trPr>
              <w:trHeight w:val="195"/>
            </w:trPr>
            <w:tc>
              <w:tcPr>
                <w:tcW w:w="2715" w:type="dxa"/>
                <w:tcBorders>
                  <w:top w:val="nil"/>
                  <w:left w:val="single" w:sz="4" w:space="0" w:color="000000"/>
                  <w:bottom w:val="single" w:sz="4" w:space="0" w:color="000000"/>
                  <w:right w:val="single" w:sz="4" w:space="0" w:color="000000"/>
                </w:tcBorders>
                <w:shd w:val="clear" w:color="auto" w:fill="auto"/>
                <w:vAlign w:val="center"/>
              </w:tcPr>
              <w:p w:rsidR="008A7D1B" w:rsidRDefault="00042FCB">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ЕСКО- контракти</w:t>
                </w:r>
              </w:p>
            </w:tc>
            <w:tc>
              <w:tcPr>
                <w:tcW w:w="103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c>
              <w:tcPr>
                <w:tcW w:w="750"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6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100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94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w:t>
                </w:r>
              </w:p>
            </w:tc>
            <w:tc>
              <w:tcPr>
                <w:tcW w:w="9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r>
          <w:tr w:rsidR="008A7D1B">
            <w:trPr>
              <w:trHeight w:val="214"/>
            </w:trPr>
            <w:tc>
              <w:tcPr>
                <w:tcW w:w="2715" w:type="dxa"/>
                <w:tcBorders>
                  <w:top w:val="nil"/>
                  <w:left w:val="single" w:sz="4" w:space="0" w:color="000000"/>
                  <w:bottom w:val="single" w:sz="4" w:space="0" w:color="000000"/>
                  <w:right w:val="single" w:sz="4" w:space="0" w:color="000000"/>
                </w:tcBorders>
                <w:shd w:val="clear" w:color="auto" w:fill="93C47D"/>
                <w:vAlign w:val="center"/>
              </w:tcPr>
              <w:p w:rsidR="008A7D1B" w:rsidRDefault="00042FCB">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Разом</w:t>
                </w:r>
              </w:p>
            </w:tc>
            <w:tc>
              <w:tcPr>
                <w:tcW w:w="1035" w:type="dxa"/>
                <w:tcBorders>
                  <w:top w:val="single" w:sz="6" w:space="0" w:color="000000"/>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28,3</w:t>
                </w:r>
              </w:p>
            </w:tc>
            <w:tc>
              <w:tcPr>
                <w:tcW w:w="750"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22,2</w:t>
                </w:r>
              </w:p>
            </w:tc>
            <w:tc>
              <w:tcPr>
                <w:tcW w:w="97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160,7</w:t>
                </w:r>
              </w:p>
            </w:tc>
            <w:tc>
              <w:tcPr>
                <w:tcW w:w="106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186,1</w:t>
                </w:r>
              </w:p>
            </w:tc>
            <w:tc>
              <w:tcPr>
                <w:tcW w:w="100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310,5</w:t>
                </w:r>
              </w:p>
            </w:tc>
            <w:tc>
              <w:tcPr>
                <w:tcW w:w="94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359,9</w:t>
                </w:r>
              </w:p>
            </w:tc>
            <w:tc>
              <w:tcPr>
                <w:tcW w:w="975" w:type="dxa"/>
                <w:tcBorders>
                  <w:top w:val="single" w:sz="6" w:space="0" w:color="000000"/>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496,9</w:t>
                </w:r>
              </w:p>
            </w:tc>
          </w:tr>
        </w:tbl>
      </w:sdtContent>
    </w:sdt>
    <w:p w:rsidR="008A7D1B" w:rsidRDefault="00042FCB">
      <w:pPr>
        <w:spacing w:before="200" w:line="240" w:lineRule="auto"/>
        <w:jc w:val="both"/>
        <w:rPr>
          <w:rFonts w:ascii="Times New Roman" w:eastAsia="Times New Roman" w:hAnsi="Times New Roman" w:cs="Times New Roman"/>
        </w:rPr>
      </w:pPr>
      <w:r>
        <w:rPr>
          <w:rFonts w:ascii="Times New Roman" w:eastAsia="Times New Roman" w:hAnsi="Times New Roman" w:cs="Times New Roman"/>
        </w:rPr>
        <w:t>Розрахунок реальної фінансової рамки  проводимо на підставі наступних  припущень. Кошти спеціального фонду бюджету плануємо в розмірі 12,6%. Кошти можливих запозичень включаємо в розмірі 7,4%. Залучення грантових коштів плануємо у розмірі 76,9% розрахунковому обсязі запозичень. ЕСКО контракти плануємо в розмірі 3,0% коштів спеціального фонду. Залучення коштів через ДПП плануємо в розмірі рівному коштам спеціального фонду.  Загалом реальна фінансова рамка за час реалізації МЕП становить  1564,6 млн. грн.</w:t>
      </w:r>
    </w:p>
    <w:p w:rsidR="008A7D1B" w:rsidRDefault="00042FCB">
      <w:pPr>
        <w:spacing w:before="200"/>
        <w:ind w:firstLine="720"/>
        <w:jc w:val="both"/>
        <w:rPr>
          <w:rFonts w:ascii="Times New Roman" w:eastAsia="Times New Roman" w:hAnsi="Times New Roman" w:cs="Times New Roman"/>
        </w:rPr>
      </w:pPr>
      <w:r>
        <w:rPr>
          <w:rFonts w:ascii="Times New Roman" w:eastAsia="Times New Roman" w:hAnsi="Times New Roman" w:cs="Times New Roman"/>
        </w:rPr>
        <w:t xml:space="preserve"> Фінансовий план МЕП у розрізі секторів та джерел фінансування приведено у табл. 5.5, 5.6 </w:t>
      </w:r>
    </w:p>
    <w:p w:rsidR="008A7D1B" w:rsidRDefault="00042FCB">
      <w:pPr>
        <w:spacing w:before="200"/>
        <w:ind w:firstLine="720"/>
        <w:jc w:val="right"/>
        <w:rPr>
          <w:rFonts w:ascii="Times New Roman" w:eastAsia="Times New Roman" w:hAnsi="Times New Roman" w:cs="Times New Roman"/>
        </w:rPr>
      </w:pPr>
      <w:r>
        <w:rPr>
          <w:rFonts w:ascii="Times New Roman" w:eastAsia="Times New Roman" w:hAnsi="Times New Roman" w:cs="Times New Roman"/>
        </w:rPr>
        <w:t xml:space="preserve">                                                              Таблиця 5.5</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Фінансовий план муніципального енергетичного плану, млн. грн.</w:t>
      </w:r>
    </w:p>
    <w:sdt>
      <w:sdtPr>
        <w:tag w:val="goog_rdk_3315"/>
        <w:id w:val="-638325649"/>
        <w:lock w:val="contentLocked"/>
      </w:sdtPr>
      <w:sdtEndPr/>
      <w:sdtContent>
        <w:tbl>
          <w:tblPr>
            <w:tblStyle w:val="afffffffffffffffffffffffffffff4"/>
            <w:tblW w:w="9585" w:type="dxa"/>
            <w:tblInd w:w="0" w:type="dxa"/>
            <w:tblLayout w:type="fixed"/>
            <w:tblLook w:val="0600" w:firstRow="0" w:lastRow="0" w:firstColumn="0" w:lastColumn="0" w:noHBand="1" w:noVBand="1"/>
          </w:tblPr>
          <w:tblGrid>
            <w:gridCol w:w="2340"/>
            <w:gridCol w:w="930"/>
            <w:gridCol w:w="765"/>
            <w:gridCol w:w="810"/>
            <w:gridCol w:w="735"/>
            <w:gridCol w:w="750"/>
            <w:gridCol w:w="825"/>
            <w:gridCol w:w="825"/>
            <w:gridCol w:w="795"/>
            <w:gridCol w:w="810"/>
          </w:tblGrid>
          <w:tr w:rsidR="008A7D1B">
            <w:trPr>
              <w:trHeight w:val="461"/>
            </w:trPr>
            <w:sdt>
              <w:sdtPr>
                <w:tag w:val="goog_rdk_3234"/>
                <w:id w:val="741924521"/>
                <w:lock w:val="contentLocked"/>
              </w:sdtPr>
              <w:sdtEndPr/>
              <w:sdtContent>
                <w:tc>
                  <w:tcPr>
                    <w:tcW w:w="3270" w:type="dxa"/>
                    <w:gridSpan w:val="2"/>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Джерела фінансування</w:t>
                    </w:r>
                  </w:p>
                </w:tc>
              </w:sdtContent>
            </w:sdt>
            <w:sdt>
              <w:sdtPr>
                <w:tag w:val="goog_rdk_3236"/>
                <w:id w:val="-1889796269"/>
                <w:lock w:val="contentLocked"/>
              </w:sdtPr>
              <w:sdtEndPr/>
              <w:sdtContent>
                <w:tc>
                  <w:tcPr>
                    <w:tcW w:w="7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2024</w:t>
                    </w:r>
                  </w:p>
                </w:tc>
              </w:sdtContent>
            </w:sdt>
            <w:sdt>
              <w:sdtPr>
                <w:tag w:val="goog_rdk_3237"/>
                <w:id w:val="97745056"/>
                <w:lock w:val="contentLocked"/>
              </w:sdtPr>
              <w:sdtEndPr/>
              <w:sdtContent>
                <w:tc>
                  <w:tcPr>
                    <w:tcW w:w="81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2025</w:t>
                    </w:r>
                  </w:p>
                </w:tc>
              </w:sdtContent>
            </w:sdt>
            <w:sdt>
              <w:sdtPr>
                <w:tag w:val="goog_rdk_3238"/>
                <w:id w:val="-1768278140"/>
                <w:lock w:val="contentLocked"/>
              </w:sdtPr>
              <w:sdtEndPr/>
              <w:sdtContent>
                <w:tc>
                  <w:tcPr>
                    <w:tcW w:w="73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2026</w:t>
                    </w:r>
                  </w:p>
                </w:tc>
              </w:sdtContent>
            </w:sdt>
            <w:sdt>
              <w:sdtPr>
                <w:tag w:val="goog_rdk_3239"/>
                <w:id w:val="-138980763"/>
                <w:lock w:val="contentLocked"/>
              </w:sdtPr>
              <w:sdtEndPr/>
              <w:sdtContent>
                <w:tc>
                  <w:tcPr>
                    <w:tcW w:w="75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2027</w:t>
                    </w:r>
                  </w:p>
                </w:tc>
              </w:sdtContent>
            </w:sdt>
            <w:sdt>
              <w:sdtPr>
                <w:tag w:val="goog_rdk_3240"/>
                <w:id w:val="-1739568101"/>
                <w:lock w:val="contentLocked"/>
              </w:sdtPr>
              <w:sdtEndPr/>
              <w:sdtContent>
                <w:tc>
                  <w:tcPr>
                    <w:tcW w:w="8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2028</w:t>
                    </w:r>
                  </w:p>
                </w:tc>
              </w:sdtContent>
            </w:sdt>
            <w:sdt>
              <w:sdtPr>
                <w:tag w:val="goog_rdk_3241"/>
                <w:id w:val="-1300410621"/>
                <w:lock w:val="contentLocked"/>
              </w:sdtPr>
              <w:sdtEndPr/>
              <w:sdtContent>
                <w:tc>
                  <w:tcPr>
                    <w:tcW w:w="82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2029</w:t>
                    </w:r>
                  </w:p>
                </w:tc>
              </w:sdtContent>
            </w:sdt>
            <w:sdt>
              <w:sdtPr>
                <w:tag w:val="goog_rdk_3242"/>
                <w:id w:val="117968385"/>
              </w:sdtPr>
              <w:sdtEndPr/>
              <w:sdtContent>
                <w:tc>
                  <w:tcPr>
                    <w:tcW w:w="79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2030</w:t>
                    </w:r>
                  </w:p>
                </w:tc>
              </w:sdtContent>
            </w:sdt>
            <w:tc>
              <w:tcPr>
                <w:tcW w:w="810" w:type="dxa"/>
                <w:tcBorders>
                  <w:top w:val="single" w:sz="6" w:space="0" w:color="284E3F"/>
                  <w:left w:val="single" w:sz="6" w:space="0" w:color="356854"/>
                  <w:bottom w:val="single" w:sz="6" w:space="0" w:color="000000"/>
                  <w:right w:val="single" w:sz="6" w:space="0" w:color="284E3F"/>
                </w:tcBorders>
                <w:shd w:val="clear" w:color="auto" w:fill="356854"/>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color w:val="FFFFFF"/>
                    <w:sz w:val="16"/>
                    <w:szCs w:val="16"/>
                  </w:rPr>
                  <w:t>Всього до 2030</w:t>
                </w:r>
              </w:p>
            </w:tc>
          </w:tr>
          <w:tr w:rsidR="008A7D1B">
            <w:trPr>
              <w:trHeight w:val="300"/>
            </w:trPr>
            <w:sdt>
              <w:sdtPr>
                <w:tag w:val="goog_rdk_3243"/>
                <w:id w:val="-412663081"/>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Місцевий бюджет</w:t>
                    </w:r>
                  </w:p>
                </w:tc>
              </w:sdtContent>
            </w:sdt>
            <w:sdt>
              <w:sdtPr>
                <w:tag w:val="goog_rdk_3244"/>
                <w:id w:val="1578138010"/>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МБ</w:t>
                    </w:r>
                  </w:p>
                </w:tc>
              </w:sdtContent>
            </w:sdt>
            <w:sdt>
              <w:sdtPr>
                <w:tag w:val="goog_rdk_3245"/>
                <w:id w:val="1603625878"/>
                <w:lock w:val="contentLocked"/>
              </w:sdtPr>
              <w:sdtEndPr/>
              <w:sdtContent>
                <w:tc>
                  <w:tcPr>
                    <w:tcW w:w="765" w:type="dxa"/>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21,5</w:t>
                    </w:r>
                  </w:p>
                </w:tc>
              </w:sdtContent>
            </w:sdt>
            <w:sdt>
              <w:sdtPr>
                <w:tag w:val="goog_rdk_3246"/>
                <w:id w:val="1776241854"/>
                <w:lock w:val="contentLocked"/>
              </w:sdtPr>
              <w:sdtEndPr/>
              <w:sdtContent>
                <w:tc>
                  <w:tcPr>
                    <w:tcW w:w="810"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5,5</w:t>
                    </w:r>
                  </w:p>
                </w:tc>
              </w:sdtContent>
            </w:sdt>
            <w:sdt>
              <w:sdtPr>
                <w:tag w:val="goog_rdk_3247"/>
                <w:id w:val="-645981981"/>
                <w:lock w:val="contentLocked"/>
              </w:sdtPr>
              <w:sdtEndPr/>
              <w:sdtContent>
                <w:tc>
                  <w:tcPr>
                    <w:tcW w:w="73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33,8</w:t>
                    </w:r>
                  </w:p>
                </w:tc>
              </w:sdtContent>
            </w:sdt>
            <w:sdt>
              <w:sdtPr>
                <w:tag w:val="goog_rdk_3248"/>
                <w:id w:val="808550005"/>
                <w:lock w:val="contentLocked"/>
              </w:sdtPr>
              <w:sdtEndPr/>
              <w:sdtContent>
                <w:tc>
                  <w:tcPr>
                    <w:tcW w:w="750"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w:t>
                    </w:r>
                  </w:p>
                </w:tc>
              </w:sdtContent>
            </w:sdt>
            <w:sdt>
              <w:sdtPr>
                <w:tag w:val="goog_rdk_3249"/>
                <w:id w:val="946041443"/>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35,9</w:t>
                    </w:r>
                  </w:p>
                </w:tc>
              </w:sdtContent>
            </w:sdt>
            <w:sdt>
              <w:sdtPr>
                <w:tag w:val="goog_rdk_3250"/>
                <w:id w:val="995243969"/>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35,5</w:t>
                    </w:r>
                  </w:p>
                </w:tc>
              </w:sdtContent>
            </w:sdt>
            <w:sdt>
              <w:sdtPr>
                <w:tag w:val="goog_rdk_3251"/>
                <w:id w:val="-1214543130"/>
              </w:sdtPr>
              <w:sdtEndPr/>
              <w:sdtContent>
                <w:tc>
                  <w:tcPr>
                    <w:tcW w:w="795" w:type="dxa"/>
                    <w:tcBorders>
                      <w:top w:val="single" w:sz="6" w:space="0" w:color="000000"/>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32,9</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198,0</w:t>
                </w:r>
              </w:p>
            </w:tc>
          </w:tr>
          <w:tr w:rsidR="008A7D1B">
            <w:trPr>
              <w:trHeight w:val="300"/>
            </w:trPr>
            <w:sdt>
              <w:sdtPr>
                <w:tag w:val="goog_rdk_3252"/>
                <w:id w:val="-398052860"/>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Грантові кошти ( міжнародна допомога та державний бюджет)</w:t>
                    </w:r>
                  </w:p>
                </w:tc>
              </w:sdtContent>
            </w:sdt>
            <w:sdt>
              <w:sdtPr>
                <w:tag w:val="goog_rdk_3253"/>
                <w:id w:val="-1852220174"/>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ГК </w:t>
                    </w:r>
                  </w:p>
                </w:tc>
              </w:sdtContent>
            </w:sdt>
            <w:sdt>
              <w:sdtPr>
                <w:tag w:val="goog_rdk_3254"/>
                <w:id w:val="-82599826"/>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6,8</w:t>
                    </w:r>
                  </w:p>
                </w:tc>
              </w:sdtContent>
            </w:sdt>
            <w:sdt>
              <w:sdtPr>
                <w:tag w:val="goog_rdk_3255"/>
                <w:id w:val="1577175287"/>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3256"/>
                <w:id w:val="-180550174"/>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98,6</w:t>
                    </w:r>
                  </w:p>
                </w:tc>
              </w:sdtContent>
            </w:sdt>
            <w:sdt>
              <w:sdtPr>
                <w:tag w:val="goog_rdk_3257"/>
                <w:id w:val="1811470121"/>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102,2</w:t>
                    </w:r>
                  </w:p>
                </w:tc>
              </w:sdtContent>
            </w:sdt>
            <w:sdt>
              <w:sdtPr>
                <w:tag w:val="goog_rdk_3258"/>
                <w:id w:val="-35182140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176,6</w:t>
                    </w:r>
                  </w:p>
                </w:tc>
              </w:sdtContent>
            </w:sdt>
            <w:sdt>
              <w:sdtPr>
                <w:tag w:val="goog_rdk_3259"/>
                <w:id w:val="-37516448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88,3</w:t>
                    </w:r>
                  </w:p>
                </w:tc>
              </w:sdtContent>
            </w:sdt>
            <w:sdt>
              <w:sdtPr>
                <w:tag w:val="goog_rdk_3260"/>
                <w:id w:val="848055418"/>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177</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659,5</w:t>
                </w:r>
              </w:p>
            </w:tc>
          </w:tr>
          <w:tr w:rsidR="008A7D1B">
            <w:trPr>
              <w:trHeight w:val="300"/>
            </w:trPr>
            <w:sdt>
              <w:sdtPr>
                <w:tag w:val="goog_rdk_3261"/>
                <w:id w:val="-1605229769"/>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Кредитні кошти</w:t>
                    </w:r>
                  </w:p>
                </w:tc>
              </w:sdtContent>
            </w:sdt>
            <w:sdt>
              <w:sdtPr>
                <w:tag w:val="goog_rdk_3262"/>
                <w:id w:val="-1105464328"/>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КК</w:t>
                    </w:r>
                  </w:p>
                </w:tc>
              </w:sdtContent>
            </w:sdt>
            <w:sdt>
              <w:sdtPr>
                <w:tag w:val="goog_rdk_3263"/>
                <w:id w:val="301766139"/>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64"/>
                <w:id w:val="544150232"/>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65"/>
                <w:id w:val="-2131894711"/>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w:t>
                    </w:r>
                  </w:p>
                </w:tc>
              </w:sdtContent>
            </w:sdt>
            <w:sdt>
              <w:sdtPr>
                <w:tag w:val="goog_rdk_3266"/>
                <w:id w:val="-1633039443"/>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w:t>
                    </w:r>
                  </w:p>
                </w:tc>
              </w:sdtContent>
            </w:sdt>
            <w:sdt>
              <w:sdtPr>
                <w:tag w:val="goog_rdk_3267"/>
                <w:id w:val="-90611339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w:t>
                    </w:r>
                  </w:p>
                </w:tc>
              </w:sdtContent>
            </w:sdt>
            <w:sdt>
              <w:sdtPr>
                <w:tag w:val="goog_rdk_3268"/>
                <w:id w:val="-119612788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42,1</w:t>
                    </w:r>
                  </w:p>
                </w:tc>
              </w:sdtContent>
            </w:sdt>
            <w:sdt>
              <w:sdtPr>
                <w:tag w:val="goog_rdk_3269"/>
                <w:id w:val="1823726939"/>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116,1</w:t>
                </w:r>
              </w:p>
            </w:tc>
          </w:tr>
          <w:tr w:rsidR="008A7D1B">
            <w:trPr>
              <w:trHeight w:val="300"/>
            </w:trPr>
            <w:sdt>
              <w:sdtPr>
                <w:tag w:val="goog_rdk_3270"/>
                <w:id w:val="-1107080549"/>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ЕСКО-контракт з енергосервісною компанією</w:t>
                    </w:r>
                  </w:p>
                </w:tc>
              </w:sdtContent>
            </w:sdt>
            <w:sdt>
              <w:sdtPr>
                <w:tag w:val="goog_rdk_3271"/>
                <w:id w:val="-680239227"/>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ЕСКО</w:t>
                    </w:r>
                  </w:p>
                </w:tc>
              </w:sdtContent>
            </w:sdt>
            <w:sdt>
              <w:sdtPr>
                <w:tag w:val="goog_rdk_3272"/>
                <w:id w:val="1239677788"/>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73"/>
                <w:id w:val="1218517336"/>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w:t>
                    </w:r>
                  </w:p>
                </w:tc>
              </w:sdtContent>
            </w:sdt>
            <w:sdt>
              <w:sdtPr>
                <w:tag w:val="goog_rdk_3274"/>
                <w:id w:val="1896775727"/>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sdt>
              <w:sdtPr>
                <w:tag w:val="goog_rdk_3275"/>
                <w:id w:val="-861770317"/>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sdt>
              <w:sdtPr>
                <w:tag w:val="goog_rdk_3276"/>
                <w:id w:val="202528164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sdt>
              <w:sdtPr>
                <w:tag w:val="goog_rdk_3277"/>
                <w:id w:val="341748550"/>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41,0</w:t>
                    </w:r>
                  </w:p>
                </w:tc>
              </w:sdtContent>
            </w:sdt>
            <w:sdt>
              <w:sdtPr>
                <w:tag w:val="goog_rdk_3278"/>
                <w:id w:val="-1206912522"/>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47,0</w:t>
                </w:r>
              </w:p>
            </w:tc>
          </w:tr>
          <w:tr w:rsidR="008A7D1B">
            <w:trPr>
              <w:trHeight w:val="300"/>
            </w:trPr>
            <w:sdt>
              <w:sdtPr>
                <w:tag w:val="goog_rdk_3279"/>
                <w:id w:val="-738639452"/>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Кошти мешканців</w:t>
                    </w:r>
                  </w:p>
                </w:tc>
              </w:sdtContent>
            </w:sdt>
            <w:sdt>
              <w:sdtPr>
                <w:tag w:val="goog_rdk_3280"/>
                <w:id w:val="-970044369"/>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КМ</w:t>
                    </w:r>
                  </w:p>
                </w:tc>
              </w:sdtContent>
            </w:sdt>
            <w:sdt>
              <w:sdtPr>
                <w:tag w:val="goog_rdk_3281"/>
                <w:id w:val="-687089217"/>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w:t>
                    </w:r>
                  </w:p>
                </w:tc>
              </w:sdtContent>
            </w:sdt>
            <w:sdt>
              <w:sdtPr>
                <w:tag w:val="goog_rdk_3282"/>
                <w:id w:val="-234429426"/>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51,2</w:t>
                    </w:r>
                  </w:p>
                </w:tc>
              </w:sdtContent>
            </w:sdt>
            <w:sdt>
              <w:sdtPr>
                <w:tag w:val="goog_rdk_3283"/>
                <w:id w:val="170368687"/>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90</w:t>
                    </w:r>
                  </w:p>
                </w:tc>
              </w:sdtContent>
            </w:sdt>
            <w:sdt>
              <w:sdtPr>
                <w:tag w:val="goog_rdk_3284"/>
                <w:id w:val="-1094981763"/>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179</w:t>
                    </w:r>
                  </w:p>
                </w:tc>
              </w:sdtContent>
            </w:sdt>
            <w:sdt>
              <w:sdtPr>
                <w:tag w:val="goog_rdk_3285"/>
                <w:id w:val="-242404278"/>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471,4</w:t>
                    </w:r>
                  </w:p>
                </w:tc>
              </w:sdtContent>
            </w:sdt>
            <w:sdt>
              <w:sdtPr>
                <w:tag w:val="goog_rdk_3286"/>
                <w:id w:val="1715255700"/>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763,5</w:t>
                    </w:r>
                  </w:p>
                </w:tc>
              </w:sdtContent>
            </w:sdt>
            <w:sdt>
              <w:sdtPr>
                <w:tag w:val="goog_rdk_3287"/>
                <w:id w:val="-1225907104"/>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1109</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2683,1</w:t>
                </w:r>
              </w:p>
            </w:tc>
          </w:tr>
          <w:tr w:rsidR="008A7D1B">
            <w:trPr>
              <w:trHeight w:val="300"/>
            </w:trPr>
            <w:sdt>
              <w:sdtPr>
                <w:tag w:val="goog_rdk_3288"/>
                <w:id w:val="1162926033"/>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Фонд енергоефективності</w:t>
                    </w:r>
                  </w:p>
                </w:tc>
              </w:sdtContent>
            </w:sdt>
            <w:sdt>
              <w:sdtPr>
                <w:tag w:val="goog_rdk_3289"/>
                <w:id w:val="2079506689"/>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ФЕЕ</w:t>
                    </w:r>
                  </w:p>
                </w:tc>
              </w:sdtContent>
            </w:sdt>
            <w:sdt>
              <w:sdtPr>
                <w:tag w:val="goog_rdk_3290"/>
                <w:id w:val="1089111546"/>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291"/>
                <w:id w:val="-1855207940"/>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sdtContent>
            </w:sdt>
            <w:sdt>
              <w:sdtPr>
                <w:tag w:val="goog_rdk_3292"/>
                <w:id w:val="1128542723"/>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11,3</w:t>
                    </w:r>
                  </w:p>
                </w:tc>
              </w:sdtContent>
            </w:sdt>
            <w:sdt>
              <w:sdtPr>
                <w:tag w:val="goog_rdk_3293"/>
                <w:id w:val="-1278789612"/>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w:t>
                    </w:r>
                  </w:p>
                </w:tc>
              </w:sdtContent>
            </w:sdt>
            <w:sdt>
              <w:sdtPr>
                <w:tag w:val="goog_rdk_3294"/>
                <w:id w:val="-1709853718"/>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w:t>
                    </w:r>
                  </w:p>
                </w:tc>
              </w:sdtContent>
            </w:sdt>
            <w:sdt>
              <w:sdtPr>
                <w:tag w:val="goog_rdk_3295"/>
                <w:id w:val="162452586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162</w:t>
                    </w:r>
                  </w:p>
                </w:tc>
              </w:sdtContent>
            </w:sdt>
            <w:sdt>
              <w:sdtPr>
                <w:tag w:val="goog_rdk_3296"/>
                <w:id w:val="1683802047"/>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6F8F9"/>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278</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544,0</w:t>
                </w:r>
              </w:p>
            </w:tc>
          </w:tr>
          <w:tr w:rsidR="008A7D1B">
            <w:trPr>
              <w:trHeight w:val="225"/>
            </w:trPr>
            <w:sdt>
              <w:sdtPr>
                <w:tag w:val="goog_rdk_3297"/>
                <w:id w:val="-1453698693"/>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Кошти підприємства</w:t>
                    </w:r>
                  </w:p>
                </w:tc>
              </w:sdtContent>
            </w:sdt>
            <w:sdt>
              <w:sdtPr>
                <w:tag w:val="goog_rdk_3298"/>
                <w:id w:val="537292598"/>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КП</w:t>
                    </w:r>
                  </w:p>
                </w:tc>
              </w:sdtContent>
            </w:sdt>
            <w:sdt>
              <w:sdtPr>
                <w:tag w:val="goog_rdk_3299"/>
                <w:id w:val="-1228739619"/>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11,7</w:t>
                    </w:r>
                  </w:p>
                </w:tc>
              </w:sdtContent>
            </w:sdt>
            <w:sdt>
              <w:sdtPr>
                <w:tag w:val="goog_rdk_3300"/>
                <w:id w:val="1820136160"/>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8,3</w:t>
                    </w:r>
                  </w:p>
                </w:tc>
              </w:sdtContent>
            </w:sdt>
            <w:sdt>
              <w:sdtPr>
                <w:tag w:val="goog_rdk_3301"/>
                <w:id w:val="1247289142"/>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w:t>
                    </w:r>
                  </w:p>
                </w:tc>
              </w:sdtContent>
            </w:sdt>
            <w:sdt>
              <w:sdtPr>
                <w:tag w:val="goog_rdk_3302"/>
                <w:id w:val="150574221"/>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3303"/>
                <w:id w:val="88256759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sdtContent>
            </w:sdt>
            <w:sdt>
              <w:sdtPr>
                <w:tag w:val="goog_rdk_3304"/>
                <w:id w:val="58220016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sdtContent>
            </w:sdt>
            <w:sdt>
              <w:sdtPr>
                <w:tag w:val="goog_rdk_3305"/>
                <w:id w:val="-1606452079"/>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FFFFFF"/>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15,5</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EFEFEF"/>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70,0</w:t>
                </w:r>
              </w:p>
            </w:tc>
          </w:tr>
          <w:tr w:rsidR="008A7D1B">
            <w:trPr>
              <w:trHeight w:val="300"/>
            </w:trPr>
            <w:sdt>
              <w:sdtPr>
                <w:tag w:val="goog_rdk_3306"/>
                <w:id w:val="32518858"/>
                <w:lock w:val="contentLocked"/>
              </w:sdtPr>
              <w:sdtEndPr/>
              <w:sdtContent>
                <w:tc>
                  <w:tcPr>
                    <w:tcW w:w="234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Всього за рік</w:t>
                    </w:r>
                  </w:p>
                </w:tc>
              </w:sdtContent>
            </w:sdt>
            <w:sdt>
              <w:sdtPr>
                <w:tag w:val="goog_rdk_3307"/>
                <w:id w:val="-911716915"/>
                <w:lock w:val="contentLocked"/>
              </w:sdtPr>
              <w:sdtEndPr/>
              <w:sdtContent>
                <w:tc>
                  <w:tcPr>
                    <w:tcW w:w="930"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8A7D1B">
                    <w:pPr>
                      <w:widowControl w:val="0"/>
                      <w:spacing w:after="0"/>
                      <w:jc w:val="center"/>
                      <w:rPr>
                        <w:rFonts w:ascii="Times New Roman" w:eastAsia="Times New Roman" w:hAnsi="Times New Roman" w:cs="Times New Roman"/>
                        <w:sz w:val="16"/>
                        <w:szCs w:val="16"/>
                      </w:rPr>
                    </w:pPr>
                  </w:p>
                </w:tc>
              </w:sdtContent>
            </w:sdt>
            <w:sdt>
              <w:sdtPr>
                <w:tag w:val="goog_rdk_3308"/>
                <w:id w:val="-1011723800"/>
                <w:lock w:val="contentLocked"/>
              </w:sdtPr>
              <w:sdtEndPr/>
              <w:sdtContent>
                <w:tc>
                  <w:tcPr>
                    <w:tcW w:w="765" w:type="dxa"/>
                    <w:tcBorders>
                      <w:top w:val="single" w:sz="6" w:space="0" w:color="CCCCCC"/>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59</w:t>
                    </w:r>
                  </w:p>
                </w:tc>
              </w:sdtContent>
            </w:sdt>
            <w:sdt>
              <w:sdtPr>
                <w:tag w:val="goog_rdk_3309"/>
                <w:id w:val="-1719039669"/>
                <w:lock w:val="contentLocked"/>
              </w:sdtPr>
              <w:sdtEndPr/>
              <w:sdtContent>
                <w:tc>
                  <w:tcPr>
                    <w:tcW w:w="810"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81,7</w:t>
                    </w:r>
                  </w:p>
                </w:tc>
              </w:sdtContent>
            </w:sdt>
            <w:sdt>
              <w:sdtPr>
                <w:tag w:val="goog_rdk_3310"/>
                <w:id w:val="-356607373"/>
                <w:lock w:val="contentLocked"/>
              </w:sdtPr>
              <w:sdtEndPr/>
              <w:sdtContent>
                <w:tc>
                  <w:tcPr>
                    <w:tcW w:w="73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255,2</w:t>
                    </w:r>
                  </w:p>
                </w:tc>
              </w:sdtContent>
            </w:sdt>
            <w:sdt>
              <w:sdtPr>
                <w:tag w:val="goog_rdk_3311"/>
                <w:id w:val="-1678595611"/>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373,1</w:t>
                    </w:r>
                  </w:p>
                </w:tc>
              </w:sdtContent>
            </w:sdt>
            <w:sdt>
              <w:sdtPr>
                <w:tag w:val="goog_rdk_3312"/>
                <w:id w:val="1810728893"/>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791,9</w:t>
                    </w:r>
                  </w:p>
                </w:tc>
              </w:sdtContent>
            </w:sdt>
            <w:sdt>
              <w:sdtPr>
                <w:tag w:val="goog_rdk_3313"/>
                <w:id w:val="-5739575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1144,4</w:t>
                    </w:r>
                  </w:p>
                </w:tc>
              </w:sdtContent>
            </w:sdt>
            <w:sdt>
              <w:sdtPr>
                <w:tag w:val="goog_rdk_3314"/>
                <w:id w:val="1371340488"/>
              </w:sdtPr>
              <w:sdtEndPr/>
              <w:sdtContent>
                <w:tc>
                  <w:tcPr>
                    <w:tcW w:w="795" w:type="dxa"/>
                    <w:tcBorders>
                      <w:top w:val="single" w:sz="6" w:space="0" w:color="CCCCCC"/>
                      <w:left w:val="single" w:sz="6" w:space="0" w:color="CCCCCC"/>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1612,4</w:t>
                    </w:r>
                  </w:p>
                </w:tc>
              </w:sdtContent>
            </w:sdt>
            <w:tc>
              <w:tcPr>
                <w:tcW w:w="810" w:type="dxa"/>
                <w:tcBorders>
                  <w:top w:val="single" w:sz="6" w:space="0" w:color="CCCCCC"/>
                  <w:left w:val="single" w:sz="6" w:space="0" w:color="000000"/>
                  <w:bottom w:val="single" w:sz="6" w:space="0" w:color="000000"/>
                  <w:right w:val="single" w:sz="6" w:space="0" w:color="000000"/>
                </w:tcBorders>
                <w:shd w:val="clear" w:color="auto" w:fill="93C47D"/>
                <w:tcMar>
                  <w:top w:w="0" w:type="dxa"/>
                  <w:left w:w="120" w:type="dxa"/>
                  <w:bottom w:w="0" w:type="dxa"/>
                  <w:right w:w="12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4317,7</w:t>
                </w:r>
              </w:p>
            </w:tc>
          </w:tr>
        </w:tbl>
      </w:sdtContent>
    </w:sdt>
    <w:p w:rsidR="008A7D1B" w:rsidRDefault="008A7D1B">
      <w:pPr>
        <w:spacing w:before="160" w:after="160"/>
        <w:jc w:val="both"/>
        <w:rPr>
          <w:rFonts w:ascii="Times New Roman" w:eastAsia="Times New Roman" w:hAnsi="Times New Roman" w:cs="Times New Roman"/>
          <w:sz w:val="20"/>
          <w:szCs w:val="20"/>
        </w:rPr>
      </w:pPr>
    </w:p>
    <w:p w:rsidR="008A7D1B" w:rsidRDefault="00042FCB">
      <w:pPr>
        <w:spacing w:after="0"/>
        <w:jc w:val="right"/>
        <w:rPr>
          <w:rFonts w:ascii="Times New Roman" w:eastAsia="Times New Roman" w:hAnsi="Times New Roman" w:cs="Times New Roman"/>
        </w:rPr>
      </w:pPr>
      <w:r>
        <w:rPr>
          <w:rFonts w:ascii="Times New Roman" w:eastAsia="Times New Roman" w:hAnsi="Times New Roman" w:cs="Times New Roman"/>
        </w:rPr>
        <w:t>Таблиця 5.6</w:t>
      </w:r>
    </w:p>
    <w:p w:rsidR="008A7D1B" w:rsidRDefault="00042FCB">
      <w:pPr>
        <w:spacing w:after="0"/>
        <w:jc w:val="center"/>
        <w:rPr>
          <w:rFonts w:ascii="Times New Roman" w:eastAsia="Times New Roman" w:hAnsi="Times New Roman" w:cs="Times New Roman"/>
        </w:rPr>
      </w:pPr>
      <w:r>
        <w:rPr>
          <w:rFonts w:ascii="Times New Roman" w:eastAsia="Times New Roman" w:hAnsi="Times New Roman" w:cs="Times New Roman"/>
        </w:rPr>
        <w:t>Фінансовий план муніципального енергетичного плану, млн. грн</w:t>
      </w:r>
    </w:p>
    <w:sdt>
      <w:sdtPr>
        <w:tag w:val="goog_rdk_3406"/>
        <w:id w:val="1334108409"/>
        <w:lock w:val="contentLocked"/>
      </w:sdtPr>
      <w:sdtEndPr/>
      <w:sdtContent>
        <w:tbl>
          <w:tblPr>
            <w:tblStyle w:val="afffffffffffffffffffffffffffff5"/>
            <w:tblW w:w="94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65"/>
            <w:gridCol w:w="930"/>
            <w:gridCol w:w="990"/>
            <w:gridCol w:w="750"/>
            <w:gridCol w:w="855"/>
            <w:gridCol w:w="705"/>
            <w:gridCol w:w="825"/>
            <w:gridCol w:w="825"/>
            <w:gridCol w:w="1035"/>
          </w:tblGrid>
          <w:tr w:rsidR="008A7D1B">
            <w:trPr>
              <w:trHeight w:val="1426"/>
            </w:trPr>
            <w:sdt>
              <w:sdtPr>
                <w:tag w:val="goog_rdk_3316"/>
                <w:id w:val="-270092759"/>
                <w:lock w:val="contentLocked"/>
              </w:sdtPr>
              <w:sdtEndPr/>
              <w:sdtContent>
                <w:tc>
                  <w:tcPr>
                    <w:tcW w:w="256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Назва сектору</w:t>
                    </w:r>
                  </w:p>
                </w:tc>
              </w:sdtContent>
            </w:sdt>
            <w:sdt>
              <w:sdtPr>
                <w:tag w:val="goog_rdk_3317"/>
                <w:id w:val="866246580"/>
                <w:lock w:val="contentLocked"/>
              </w:sdtPr>
              <w:sdtEndPr/>
              <w:sdtContent>
                <w:tc>
                  <w:tcPr>
                    <w:tcW w:w="93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Міський бюджет</w:t>
                    </w:r>
                  </w:p>
                </w:tc>
              </w:sdtContent>
            </w:sdt>
            <w:sdt>
              <w:sdtPr>
                <w:tag w:val="goog_rdk_3318"/>
                <w:id w:val="-876894671"/>
                <w:lock w:val="contentLocked"/>
              </w:sdtPr>
              <w:sdtEndPr/>
              <w:sdtContent>
                <w:tc>
                  <w:tcPr>
                    <w:tcW w:w="99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грантові кошти (міжнародна допомога та державний бюджет)</w:t>
                    </w:r>
                  </w:p>
                </w:tc>
              </w:sdtContent>
            </w:sdt>
            <w:sdt>
              <w:sdtPr>
                <w:tag w:val="goog_rdk_3319"/>
                <w:id w:val="-2019211878"/>
                <w:lock w:val="contentLocked"/>
              </w:sdtPr>
              <w:sdtEndPr/>
              <w:sdtContent>
                <w:tc>
                  <w:tcPr>
                    <w:tcW w:w="75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кредитні кошти</w:t>
                    </w:r>
                  </w:p>
                </w:tc>
              </w:sdtContent>
            </w:sdt>
            <w:sdt>
              <w:sdtPr>
                <w:tag w:val="goog_rdk_3320"/>
                <w:id w:val="660793547"/>
                <w:lock w:val="contentLocked"/>
              </w:sdtPr>
              <w:sdtEndPr/>
              <w:sdtContent>
                <w:tc>
                  <w:tcPr>
                    <w:tcW w:w="85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кошти мешканців</w:t>
                    </w:r>
                  </w:p>
                </w:tc>
              </w:sdtContent>
            </w:sdt>
            <w:sdt>
              <w:sdtPr>
                <w:tag w:val="goog_rdk_3321"/>
                <w:id w:val="2038431497"/>
                <w:lock w:val="contentLocked"/>
              </w:sdtPr>
              <w:sdtEndPr/>
              <w:sdtContent>
                <w:tc>
                  <w:tcPr>
                    <w:tcW w:w="70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кошти ФЕЕ</w:t>
                    </w:r>
                  </w:p>
                </w:tc>
              </w:sdtContent>
            </w:sdt>
            <w:sdt>
              <w:sdtPr>
                <w:tag w:val="goog_rdk_3322"/>
                <w:id w:val="1998367427"/>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кошти підприємств</w:t>
                    </w:r>
                  </w:p>
                </w:tc>
              </w:sdtContent>
            </w:sdt>
            <w:sdt>
              <w:sdtPr>
                <w:tag w:val="goog_rdk_3323"/>
                <w:id w:val="1972640930"/>
                <w:lock w:val="contentLocked"/>
              </w:sdtPr>
              <w:sdtEndPr/>
              <w:sdtContent>
                <w:tc>
                  <w:tcPr>
                    <w:tcW w:w="8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ЕСКО</w:t>
                    </w:r>
                  </w:p>
                </w:tc>
              </w:sdtContent>
            </w:sdt>
            <w:sdt>
              <w:sdtPr>
                <w:tag w:val="goog_rdk_3324"/>
                <w:id w:val="-963636056"/>
                <w:lock w:val="contentLocked"/>
              </w:sdtPr>
              <w:sdtEndPr/>
              <w:sdtContent>
                <w:tc>
                  <w:tcPr>
                    <w:tcW w:w="103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center"/>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Всього</w:t>
                    </w:r>
                  </w:p>
                </w:tc>
              </w:sdtContent>
            </w:sdt>
          </w:tr>
          <w:tr w:rsidR="008A7D1B">
            <w:trPr>
              <w:trHeight w:val="375"/>
            </w:trPr>
            <w:sdt>
              <w:sdtPr>
                <w:tag w:val="goog_rdk_3325"/>
                <w:id w:val="-1901665581"/>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Громадські будівлі</w:t>
                    </w:r>
                  </w:p>
                </w:tc>
              </w:sdtContent>
            </w:sdt>
            <w:sdt>
              <w:sdtPr>
                <w:tag w:val="goog_rdk_3326"/>
                <w:id w:val="859130603"/>
                <w:lock w:val="contentLocked"/>
              </w:sdtPr>
              <w:sdtEndPr/>
              <w:sdtContent>
                <w:tc>
                  <w:tcPr>
                    <w:tcW w:w="9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96,1</w:t>
                    </w:r>
                  </w:p>
                </w:tc>
              </w:sdtContent>
            </w:sdt>
            <w:sdt>
              <w:sdtPr>
                <w:tag w:val="goog_rdk_3327"/>
                <w:id w:val="-185527567"/>
                <w:lock w:val="contentLocked"/>
              </w:sdtPr>
              <w:sdtEndPr/>
              <w:sdtContent>
                <w:tc>
                  <w:tcPr>
                    <w:tcW w:w="99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187,4</w:t>
                    </w:r>
                  </w:p>
                </w:tc>
              </w:sdtContent>
            </w:sdt>
            <w:sdt>
              <w:sdtPr>
                <w:tag w:val="goog_rdk_3328"/>
                <w:id w:val="2119889144"/>
                <w:lock w:val="contentLocked"/>
              </w:sdtPr>
              <w:sdtEndPr/>
              <w:sdtContent>
                <w:tc>
                  <w:tcPr>
                    <w:tcW w:w="7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116,1</w:t>
                    </w:r>
                  </w:p>
                </w:tc>
              </w:sdtContent>
            </w:sdt>
            <w:sdt>
              <w:sdtPr>
                <w:tag w:val="goog_rdk_3329"/>
                <w:id w:val="-2031846439"/>
                <w:lock w:val="contentLocked"/>
              </w:sdtPr>
              <w:sdtEndPr/>
              <w:sdtContent>
                <w:tc>
                  <w:tcPr>
                    <w:tcW w:w="85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30"/>
                <w:id w:val="1465436478"/>
                <w:lock w:val="contentLocked"/>
              </w:sdtPr>
              <w:sdtEndPr/>
              <w:sdtContent>
                <w:tc>
                  <w:tcPr>
                    <w:tcW w:w="70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31"/>
                <w:id w:val="-2016733045"/>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sdtContent>
            </w:sdt>
            <w:sdt>
              <w:sdtPr>
                <w:tag w:val="goog_rdk_3332"/>
                <w:id w:val="1131896831"/>
                <w:lock w:val="contentLocked"/>
              </w:sdtPr>
              <w:sdtEndPr/>
              <w:sdtContent>
                <w:tc>
                  <w:tcPr>
                    <w:tcW w:w="82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41</w:t>
                    </w:r>
                  </w:p>
                </w:tc>
              </w:sdtContent>
            </w:sdt>
            <w:sdt>
              <w:sdtPr>
                <w:tag w:val="goog_rdk_3333"/>
                <w:id w:val="1877228482"/>
                <w:lock w:val="contentLocked"/>
              </w:sdtPr>
              <w:sdtEndPr/>
              <w:sdtContent>
                <w:tc>
                  <w:tcPr>
                    <w:tcW w:w="103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442,1</w:t>
                    </w:r>
                  </w:p>
                </w:tc>
              </w:sdtContent>
            </w:sdt>
          </w:tr>
          <w:tr w:rsidR="008A7D1B">
            <w:trPr>
              <w:trHeight w:val="356"/>
            </w:trPr>
            <w:sdt>
              <w:sdtPr>
                <w:tag w:val="goog_rdk_3334"/>
                <w:id w:val="-13705788"/>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зовнішнього освітлення</w:t>
                    </w:r>
                  </w:p>
                </w:tc>
              </w:sdtContent>
            </w:sdt>
            <w:sdt>
              <w:sdtPr>
                <w:tag w:val="goog_rdk_3335"/>
                <w:id w:val="-1058499870"/>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3,1</w:t>
                    </w:r>
                  </w:p>
                </w:tc>
              </w:sdtContent>
            </w:sdt>
            <w:sdt>
              <w:sdtPr>
                <w:tag w:val="goog_rdk_3336"/>
                <w:id w:val="123924687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3337"/>
                <w:id w:val="-1993998464"/>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38"/>
                <w:id w:val="1412937216"/>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39"/>
                <w:id w:val="-1024422412"/>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40"/>
                <w:id w:val="2025634379"/>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3341"/>
                <w:id w:val="-2043278317"/>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42"/>
                <w:id w:val="-1767930299"/>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8,1</w:t>
                    </w:r>
                  </w:p>
                </w:tc>
              </w:sdtContent>
            </w:sdt>
          </w:tr>
          <w:tr w:rsidR="008A7D1B">
            <w:trPr>
              <w:trHeight w:val="300"/>
            </w:trPr>
            <w:sdt>
              <w:sdtPr>
                <w:tag w:val="goog_rdk_3343"/>
                <w:id w:val="1389757279"/>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теплопостачання</w:t>
                    </w:r>
                  </w:p>
                </w:tc>
              </w:sdtContent>
            </w:sdt>
            <w:sdt>
              <w:sdtPr>
                <w:tag w:val="goog_rdk_3344"/>
                <w:id w:val="-651637498"/>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36</w:t>
                    </w:r>
                  </w:p>
                </w:tc>
              </w:sdtContent>
            </w:sdt>
            <w:sdt>
              <w:sdtPr>
                <w:tag w:val="goog_rdk_3345"/>
                <w:id w:val="-600302409"/>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269,6</w:t>
                    </w:r>
                  </w:p>
                </w:tc>
              </w:sdtContent>
            </w:sdt>
            <w:sdt>
              <w:sdtPr>
                <w:tag w:val="goog_rdk_3346"/>
                <w:id w:val="163817585"/>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47"/>
                <w:id w:val="1035415141"/>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48"/>
                <w:id w:val="-939556055"/>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49"/>
                <w:id w:val="181347868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10,5</w:t>
                    </w:r>
                  </w:p>
                </w:tc>
              </w:sdtContent>
            </w:sdt>
            <w:sdt>
              <w:sdtPr>
                <w:tag w:val="goog_rdk_3350"/>
                <w:id w:val="1393249843"/>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51"/>
                <w:id w:val="-425529541"/>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316,1</w:t>
                    </w:r>
                  </w:p>
                </w:tc>
              </w:sdtContent>
            </w:sdt>
          </w:tr>
          <w:tr w:rsidR="008A7D1B">
            <w:trPr>
              <w:trHeight w:val="300"/>
            </w:trPr>
            <w:sdt>
              <w:sdtPr>
                <w:tag w:val="goog_rdk_3352"/>
                <w:id w:val="-2117311314"/>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водопостачання і водовідведення</w:t>
                    </w:r>
                  </w:p>
                </w:tc>
              </w:sdtContent>
            </w:sdt>
            <w:sdt>
              <w:sdtPr>
                <w:tag w:val="goog_rdk_3353"/>
                <w:id w:val="-219269175"/>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28,4</w:t>
                    </w:r>
                  </w:p>
                </w:tc>
              </w:sdtContent>
            </w:sdt>
            <w:sdt>
              <w:sdtPr>
                <w:tag w:val="goog_rdk_3354"/>
                <w:id w:val="1274396847"/>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119,1</w:t>
                    </w:r>
                  </w:p>
                </w:tc>
              </w:sdtContent>
            </w:sdt>
            <w:sdt>
              <w:sdtPr>
                <w:tag w:val="goog_rdk_3355"/>
                <w:id w:val="754335907"/>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56"/>
                <w:id w:val="-173381622"/>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57"/>
                <w:id w:val="-1972022990"/>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58"/>
                <w:id w:val="-103178614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sdtContent>
            </w:sdt>
            <w:sdt>
              <w:sdtPr>
                <w:tag w:val="goog_rdk_3359"/>
                <w:id w:val="-2143044574"/>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sdtContent>
            </w:sdt>
            <w:sdt>
              <w:sdtPr>
                <w:tag w:val="goog_rdk_3360"/>
                <w:id w:val="-1436136978"/>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161,5</w:t>
                    </w:r>
                  </w:p>
                </w:tc>
              </w:sdtContent>
            </w:sdt>
          </w:tr>
          <w:tr w:rsidR="008A7D1B">
            <w:trPr>
              <w:trHeight w:val="300"/>
            </w:trPr>
            <w:sdt>
              <w:sdtPr>
                <w:tag w:val="goog_rdk_3361"/>
                <w:id w:val="730862723"/>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Об'єкти з управління побутовими відходами</w:t>
                    </w:r>
                  </w:p>
                </w:tc>
              </w:sdtContent>
            </w:sdt>
            <w:sdt>
              <w:sdtPr>
                <w:tag w:val="goog_rdk_3362"/>
                <w:id w:val="625285697"/>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8,5</w:t>
                    </w:r>
                  </w:p>
                </w:tc>
              </w:sdtContent>
            </w:sdt>
            <w:sdt>
              <w:sdtPr>
                <w:tag w:val="goog_rdk_3363"/>
                <w:id w:val="-487117075"/>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71,5</w:t>
                    </w:r>
                  </w:p>
                </w:tc>
              </w:sdtContent>
            </w:sdt>
            <w:sdt>
              <w:sdtPr>
                <w:tag w:val="goog_rdk_3364"/>
                <w:id w:val="-412912226"/>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65"/>
                <w:id w:val="-1790676579"/>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66"/>
                <w:id w:val="-1560859036"/>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67"/>
                <w:id w:val="-78595762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sdtContent>
            </w:sdt>
            <w:sdt>
              <w:sdtPr>
                <w:tag w:val="goog_rdk_3368"/>
                <w:id w:val="109087900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69"/>
                <w:id w:val="850552657"/>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82,0</w:t>
                    </w:r>
                  </w:p>
                </w:tc>
              </w:sdtContent>
            </w:sdt>
          </w:tr>
          <w:tr w:rsidR="008A7D1B">
            <w:trPr>
              <w:trHeight w:val="300"/>
            </w:trPr>
            <w:sdt>
              <w:sdtPr>
                <w:tag w:val="goog_rdk_3370"/>
                <w:id w:val="-686171480"/>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Житлові будівлі (багатоквартирні будівлі)</w:t>
                    </w:r>
                  </w:p>
                </w:tc>
              </w:sdtContent>
            </w:sdt>
            <w:sdt>
              <w:sdtPr>
                <w:tag w:val="goog_rdk_3371"/>
                <w:id w:val="2101811203"/>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22,5</w:t>
                    </w:r>
                  </w:p>
                </w:tc>
              </w:sdtContent>
            </w:sdt>
            <w:sdt>
              <w:sdtPr>
                <w:tag w:val="goog_rdk_3372"/>
                <w:id w:val="513811972"/>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73"/>
                <w:id w:val="-1696824949"/>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74"/>
                <w:id w:val="-1206299252"/>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212,6</w:t>
                    </w:r>
                  </w:p>
                </w:tc>
              </w:sdtContent>
            </w:sdt>
            <w:sdt>
              <w:sdtPr>
                <w:tag w:val="goog_rdk_3375"/>
                <w:id w:val="-1733672670"/>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544</w:t>
                    </w:r>
                  </w:p>
                </w:tc>
              </w:sdtContent>
            </w:sdt>
            <w:sdt>
              <w:sdtPr>
                <w:tag w:val="goog_rdk_3376"/>
                <w:id w:val="-835716975"/>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77"/>
                <w:id w:val="223569063"/>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78"/>
                <w:id w:val="488915202"/>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779,1</w:t>
                    </w:r>
                  </w:p>
                </w:tc>
              </w:sdtContent>
            </w:sdt>
          </w:tr>
          <w:tr w:rsidR="008A7D1B">
            <w:trPr>
              <w:trHeight w:val="300"/>
            </w:trPr>
            <w:sdt>
              <w:sdtPr>
                <w:tag w:val="goog_rdk_3379"/>
                <w:id w:val="-368287957"/>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Одноквартирні житлові будівлі</w:t>
                    </w:r>
                  </w:p>
                </w:tc>
              </w:sdtContent>
            </w:sdt>
            <w:sdt>
              <w:sdtPr>
                <w:tag w:val="goog_rdk_3380"/>
                <w:id w:val="1079865873"/>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0,4</w:t>
                    </w:r>
                  </w:p>
                </w:tc>
              </w:sdtContent>
            </w:sdt>
            <w:sdt>
              <w:sdtPr>
                <w:tag w:val="goog_rdk_3381"/>
                <w:id w:val="-552178904"/>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82"/>
                <w:id w:val="-597108316"/>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83"/>
                <w:id w:val="1217340175"/>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2470,5</w:t>
                    </w:r>
                  </w:p>
                </w:tc>
              </w:sdtContent>
            </w:sdt>
            <w:sdt>
              <w:sdtPr>
                <w:tag w:val="goog_rdk_3384"/>
                <w:id w:val="-1785940075"/>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85"/>
                <w:id w:val="59108998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86"/>
                <w:id w:val="882358226"/>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87"/>
                <w:id w:val="769670039"/>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2470,9</w:t>
                    </w:r>
                  </w:p>
                </w:tc>
              </w:sdtContent>
            </w:sdt>
          </w:tr>
          <w:tr w:rsidR="008A7D1B">
            <w:trPr>
              <w:trHeight w:val="285"/>
            </w:trPr>
            <w:sdt>
              <w:sdtPr>
                <w:tag w:val="goog_rdk_3388"/>
                <w:id w:val="989585644"/>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Громадський транспорт</w:t>
                    </w:r>
                  </w:p>
                </w:tc>
              </w:sdtContent>
            </w:sdt>
            <w:sdt>
              <w:sdtPr>
                <w:tag w:val="goog_rdk_3389"/>
                <w:id w:val="-80809635"/>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sdtContent>
            </w:sdt>
            <w:sdt>
              <w:sdtPr>
                <w:tag w:val="goog_rdk_3390"/>
                <w:id w:val="-288481383"/>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9,9</w:t>
                    </w:r>
                  </w:p>
                </w:tc>
              </w:sdtContent>
            </w:sdt>
            <w:sdt>
              <w:sdtPr>
                <w:tag w:val="goog_rdk_3391"/>
                <w:id w:val="-159819165"/>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92"/>
                <w:id w:val="1966198541"/>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93"/>
                <w:id w:val="-492760667"/>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94"/>
                <w:id w:val="1749672581"/>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45</w:t>
                    </w:r>
                  </w:p>
                </w:tc>
              </w:sdtContent>
            </w:sdt>
            <w:sdt>
              <w:sdtPr>
                <w:tag w:val="goog_rdk_3395"/>
                <w:id w:val="321669276"/>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sdtContent>
            </w:sdt>
            <w:sdt>
              <w:sdtPr>
                <w:tag w:val="goog_rdk_3396"/>
                <w:id w:val="-616589470"/>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57,9</w:t>
                    </w:r>
                  </w:p>
                </w:tc>
              </w:sdtContent>
            </w:sdt>
          </w:tr>
          <w:tr w:rsidR="008A7D1B">
            <w:trPr>
              <w:trHeight w:val="300"/>
            </w:trPr>
            <w:sdt>
              <w:sdtPr>
                <w:tag w:val="goog_rdk_3397"/>
                <w:id w:val="-76726511"/>
                <w:lock w:val="contentLocked"/>
              </w:sdtPr>
              <w:sdtEndPr/>
              <w:sdtContent>
                <w:tc>
                  <w:tcPr>
                    <w:tcW w:w="2565" w:type="dxa"/>
                    <w:tcBorders>
                      <w:top w:val="single" w:sz="5" w:space="0" w:color="CCCCCC"/>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b/>
                        <w:bCs/>
                        <w:sz w:val="16"/>
                        <w:szCs w:val="16"/>
                      </w:rPr>
                      <w:t>Разом</w:t>
                    </w:r>
                  </w:p>
                </w:tc>
              </w:sdtContent>
            </w:sdt>
            <w:sdt>
              <w:sdtPr>
                <w:tag w:val="goog_rdk_3398"/>
                <w:id w:val="2106117885"/>
                <w:lock w:val="contentLocked"/>
              </w:sdtPr>
              <w:sdtEndPr/>
              <w:sdtContent>
                <w:tc>
                  <w:tcPr>
                    <w:tcW w:w="930"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198</w:t>
                    </w:r>
                  </w:p>
                </w:tc>
              </w:sdtContent>
            </w:sdt>
            <w:sdt>
              <w:sdtPr>
                <w:tag w:val="goog_rdk_3399"/>
                <w:id w:val="-479393008"/>
                <w:lock w:val="contentLocked"/>
              </w:sdtPr>
              <w:sdtEndPr/>
              <w:sdtContent>
                <w:tc>
                  <w:tcPr>
                    <w:tcW w:w="99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659,5</w:t>
                    </w:r>
                  </w:p>
                </w:tc>
              </w:sdtContent>
            </w:sdt>
            <w:sdt>
              <w:sdtPr>
                <w:tag w:val="goog_rdk_3400"/>
                <w:id w:val="1956018512"/>
                <w:lock w:val="contentLocked"/>
              </w:sdtPr>
              <w:sdtEndPr/>
              <w:sdtContent>
                <w:tc>
                  <w:tcPr>
                    <w:tcW w:w="750"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116,1</w:t>
                    </w:r>
                  </w:p>
                </w:tc>
              </w:sdtContent>
            </w:sdt>
            <w:sdt>
              <w:sdtPr>
                <w:tag w:val="goog_rdk_3401"/>
                <w:id w:val="-703415481"/>
                <w:lock w:val="contentLocked"/>
              </w:sdtPr>
              <w:sdtEndPr/>
              <w:sdtContent>
                <w:tc>
                  <w:tcPr>
                    <w:tcW w:w="85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2683,1</w:t>
                    </w:r>
                  </w:p>
                </w:tc>
              </w:sdtContent>
            </w:sdt>
            <w:sdt>
              <w:sdtPr>
                <w:tag w:val="goog_rdk_3402"/>
                <w:id w:val="582332486"/>
                <w:lock w:val="contentLocked"/>
              </w:sdtPr>
              <w:sdtEndPr/>
              <w:sdtContent>
                <w:tc>
                  <w:tcPr>
                    <w:tcW w:w="70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544</w:t>
                    </w:r>
                  </w:p>
                </w:tc>
              </w:sdtContent>
            </w:sdt>
            <w:sdt>
              <w:sdtPr>
                <w:tag w:val="goog_rdk_3403"/>
                <w:id w:val="-1408494002"/>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70</w:t>
                    </w:r>
                  </w:p>
                </w:tc>
              </w:sdtContent>
            </w:sdt>
            <w:sdt>
              <w:sdtPr>
                <w:tag w:val="goog_rdk_3404"/>
                <w:id w:val="-512464598"/>
                <w:lock w:val="contentLocked"/>
              </w:sdtPr>
              <w:sdtEndPr/>
              <w:sdtContent>
                <w:tc>
                  <w:tcPr>
                    <w:tcW w:w="825" w:type="dxa"/>
                    <w:tcBorders>
                      <w:top w:val="single" w:sz="6" w:space="0" w:color="CCCCCC"/>
                      <w:left w:val="single" w:sz="6" w:space="0" w:color="CCCCCC"/>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47</w:t>
                    </w:r>
                  </w:p>
                </w:tc>
              </w:sdtContent>
            </w:sdt>
            <w:sdt>
              <w:sdtPr>
                <w:tag w:val="goog_rdk_3405"/>
                <w:id w:val="1938651183"/>
                <w:lock w:val="contentLocked"/>
              </w:sdtPr>
              <w:sdtEndPr/>
              <w:sdtContent>
                <w:tc>
                  <w:tcPr>
                    <w:tcW w:w="1035" w:type="dxa"/>
                    <w:tcBorders>
                      <w:top w:val="single" w:sz="6" w:space="0" w:color="CCCCCC"/>
                      <w:left w:val="single" w:sz="6" w:space="0" w:color="000000"/>
                      <w:bottom w:val="single" w:sz="6" w:space="0" w:color="000000"/>
                      <w:right w:val="single" w:sz="6"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4317,7</w:t>
                    </w:r>
                  </w:p>
                </w:tc>
              </w:sdtContent>
            </w:sdt>
          </w:tr>
        </w:tbl>
      </w:sdtContent>
    </w:sdt>
    <w:p w:rsidR="008A7D1B" w:rsidRDefault="008A7D1B">
      <w:pPr>
        <w:spacing w:after="0"/>
        <w:rPr>
          <w:rFonts w:ascii="Times New Roman" w:eastAsia="Times New Roman" w:hAnsi="Times New Roman" w:cs="Times New Roman"/>
        </w:rPr>
      </w:pPr>
    </w:p>
    <w:p w:rsidR="008A7D1B" w:rsidRDefault="00042FCB">
      <w:pPr>
        <w:spacing w:before="160" w:after="160" w:line="240" w:lineRule="auto"/>
        <w:ind w:firstLine="720"/>
        <w:jc w:val="both"/>
        <w:rPr>
          <w:rFonts w:ascii="Times New Roman" w:eastAsia="Times New Roman" w:hAnsi="Times New Roman" w:cs="Times New Roman"/>
        </w:rPr>
      </w:pPr>
      <w:r>
        <w:rPr>
          <w:rFonts w:ascii="Times New Roman" w:eastAsia="Times New Roman" w:hAnsi="Times New Roman" w:cs="Times New Roman"/>
          <w:sz w:val="20"/>
          <w:szCs w:val="20"/>
        </w:rPr>
        <w:t>З</w:t>
      </w:r>
      <w:r>
        <w:rPr>
          <w:rFonts w:ascii="Times New Roman" w:eastAsia="Times New Roman" w:hAnsi="Times New Roman" w:cs="Times New Roman"/>
        </w:rPr>
        <w:t xml:space="preserve">агальний бюджет муніципального енергетичного плану, в цінах 2024 року становить 4317,7 млн. грн. Співставлення бюджету МЕП та реальної фінансової рамки говорить про реалістичність фінансових розрахунків заходів проекту. Найбільш напруженим є розмір передбачених коштів мешканців громади. Дана сума під час військового та післявоєнного стану є нереалістична. Відповідно без участі держави реалізація заходів передбачених у секторі житлові будівлі не є реалістична. </w:t>
      </w:r>
    </w:p>
    <w:p w:rsidR="008A7D1B" w:rsidRDefault="00042FCB">
      <w:pPr>
        <w:spacing w:before="160" w:after="160" w:line="240" w:lineRule="auto"/>
        <w:jc w:val="both"/>
        <w:rPr>
          <w:rFonts w:ascii="Times New Roman" w:eastAsia="Times New Roman" w:hAnsi="Times New Roman" w:cs="Times New Roman"/>
        </w:rPr>
      </w:pPr>
      <w:r>
        <w:rPr>
          <w:rFonts w:ascii="Times New Roman" w:eastAsia="Times New Roman" w:hAnsi="Times New Roman" w:cs="Times New Roman"/>
        </w:rPr>
        <w:t>Розподіл планового фінансування за секторами на рис. 5.9, а розподіл фінансування з джерелами коштів на рис. 5.11.</w:t>
      </w:r>
    </w:p>
    <w:p w:rsidR="008A7D1B" w:rsidRDefault="00042FCB">
      <w:pPr>
        <w:spacing w:before="160" w:after="160"/>
        <w:jc w:val="center"/>
        <w:rPr>
          <w:rFonts w:ascii="Times New Roman" w:eastAsia="Times New Roman" w:hAnsi="Times New Roman" w:cs="Times New Roman"/>
        </w:rPr>
      </w:pPr>
      <w:r>
        <w:rPr>
          <w:rFonts w:ascii="Times New Roman" w:eastAsia="Times New Roman" w:hAnsi="Times New Roman" w:cs="Times New Roman"/>
          <w:noProof/>
          <w:lang w:val="en-US" w:eastAsia="en-US"/>
        </w:rPr>
        <w:drawing>
          <wp:inline distT="114300" distB="114300" distL="114300" distR="114300">
            <wp:extent cx="5620068" cy="2805509"/>
            <wp:effectExtent l="0" t="0" r="0" b="0"/>
            <wp:docPr id="212219793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4"/>
                    <a:srcRect/>
                    <a:stretch>
                      <a:fillRect/>
                    </a:stretch>
                  </pic:blipFill>
                  <pic:spPr>
                    <a:xfrm>
                      <a:off x="0" y="0"/>
                      <a:ext cx="5620068" cy="2805509"/>
                    </a:xfrm>
                    <a:prstGeom prst="rect">
                      <a:avLst/>
                    </a:prstGeom>
                    <a:ln/>
                  </pic:spPr>
                </pic:pic>
              </a:graphicData>
            </a:graphic>
          </wp:inline>
        </w:drawing>
      </w:r>
    </w:p>
    <w:p w:rsidR="008A7D1B" w:rsidRDefault="00042FCB">
      <w:pPr>
        <w:spacing w:after="160"/>
        <w:jc w:val="center"/>
        <w:rPr>
          <w:rFonts w:ascii="Times New Roman" w:eastAsia="Times New Roman" w:hAnsi="Times New Roman" w:cs="Times New Roman"/>
          <w:b/>
          <w:bCs/>
          <w:sz w:val="24"/>
          <w:szCs w:val="24"/>
        </w:rPr>
      </w:pPr>
      <w:r>
        <w:rPr>
          <w:rFonts w:ascii="Times New Roman" w:eastAsia="Times New Roman" w:hAnsi="Times New Roman" w:cs="Times New Roman"/>
        </w:rPr>
        <w:t>Рис. 5.9. Розподіл інвестицій для реалізації проектів МЕП до 2030 року за секторами, млн. грн</w:t>
      </w:r>
    </w:p>
    <w:p w:rsidR="008A7D1B" w:rsidRDefault="008A7D1B">
      <w:pPr>
        <w:spacing w:after="160" w:line="259" w:lineRule="auto"/>
        <w:ind w:left="5670"/>
        <w:rPr>
          <w:rFonts w:ascii="Times New Roman" w:eastAsia="Times New Roman" w:hAnsi="Times New Roman" w:cs="Times New Roman"/>
          <w:b/>
          <w:bCs/>
          <w:sz w:val="24"/>
          <w:szCs w:val="24"/>
        </w:rPr>
      </w:pPr>
      <w:bookmarkStart w:id="53" w:name="_heading=h.sr2l3ju6lcc0" w:colFirst="0" w:colLast="0"/>
      <w:bookmarkEnd w:id="53"/>
    </w:p>
    <w:p w:rsidR="008A7D1B" w:rsidRDefault="008A7D1B">
      <w:pPr>
        <w:spacing w:after="160" w:line="259" w:lineRule="auto"/>
        <w:ind w:left="5670"/>
        <w:rPr>
          <w:rFonts w:ascii="Times New Roman" w:eastAsia="Times New Roman" w:hAnsi="Times New Roman" w:cs="Times New Roman"/>
          <w:b/>
          <w:bCs/>
          <w:sz w:val="24"/>
          <w:szCs w:val="24"/>
        </w:rPr>
      </w:pPr>
      <w:bookmarkStart w:id="54" w:name="_heading=h.uc924pqpcdko" w:colFirst="0" w:colLast="0"/>
      <w:bookmarkEnd w:id="54"/>
    </w:p>
    <w:p w:rsidR="001935E2" w:rsidRDefault="001935E2">
      <w:pPr>
        <w:spacing w:after="160" w:line="259" w:lineRule="auto"/>
        <w:ind w:left="5670"/>
        <w:jc w:val="right"/>
        <w:rPr>
          <w:rFonts w:ascii="Times New Roman" w:eastAsia="Times New Roman" w:hAnsi="Times New Roman" w:cs="Times New Roman"/>
          <w:b/>
          <w:bCs/>
          <w:sz w:val="24"/>
          <w:szCs w:val="24"/>
        </w:rPr>
      </w:pPr>
      <w:bookmarkStart w:id="55" w:name="_heading=h.96vp7ejp8kjs" w:colFirst="0" w:colLast="0"/>
      <w:bookmarkEnd w:id="55"/>
    </w:p>
    <w:p w:rsidR="001935E2" w:rsidRDefault="001935E2">
      <w:pPr>
        <w:spacing w:after="160" w:line="259" w:lineRule="auto"/>
        <w:ind w:left="5670"/>
        <w:jc w:val="right"/>
        <w:rPr>
          <w:rFonts w:ascii="Times New Roman" w:eastAsia="Times New Roman" w:hAnsi="Times New Roman" w:cs="Times New Roman"/>
          <w:b/>
          <w:bCs/>
          <w:sz w:val="24"/>
          <w:szCs w:val="24"/>
        </w:rPr>
      </w:pPr>
    </w:p>
    <w:p w:rsidR="008A7D1B" w:rsidRDefault="00042FCB">
      <w:pPr>
        <w:spacing w:after="160" w:line="259" w:lineRule="auto"/>
        <w:ind w:left="5670"/>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Додаток 6 </w:t>
      </w:r>
    </w:p>
    <w:p w:rsidR="008A7D1B" w:rsidRDefault="00042FCB">
      <w:pPr>
        <w:spacing w:after="160" w:line="259" w:lineRule="auto"/>
        <w:jc w:val="center"/>
        <w:rPr>
          <w:rFonts w:ascii="Times New Roman" w:eastAsia="Times New Roman" w:hAnsi="Times New Roman" w:cs="Times New Roman"/>
          <w:b/>
          <w:bCs/>
          <w:sz w:val="24"/>
          <w:szCs w:val="24"/>
        </w:rPr>
      </w:pPr>
      <w:bookmarkStart w:id="56" w:name="_heading=h.8unk6sq6fynb" w:colFirst="0" w:colLast="0"/>
      <w:bookmarkEnd w:id="56"/>
      <w:r>
        <w:rPr>
          <w:rFonts w:ascii="Times New Roman" w:eastAsia="Times New Roman" w:hAnsi="Times New Roman" w:cs="Times New Roman"/>
          <w:b/>
          <w:bCs/>
          <w:sz w:val="24"/>
          <w:szCs w:val="24"/>
        </w:rPr>
        <w:t>Прогноз зміни цін і тарифів на енергію та комунальні послуги</w:t>
      </w:r>
    </w:p>
    <w:p w:rsidR="008A7D1B" w:rsidRDefault="00042FCB">
      <w:pPr>
        <w:spacing w:after="0" w:line="240" w:lineRule="auto"/>
        <w:ind w:firstLine="708"/>
        <w:jc w:val="right"/>
        <w:rPr>
          <w:rFonts w:ascii="Times New Roman" w:eastAsia="Times New Roman" w:hAnsi="Times New Roman" w:cs="Times New Roman"/>
          <w:b/>
          <w:bCs/>
          <w:sz w:val="28"/>
          <w:szCs w:val="28"/>
        </w:rPr>
      </w:pPr>
      <w:r>
        <w:rPr>
          <w:rFonts w:ascii="Times New Roman" w:eastAsia="Times New Roman" w:hAnsi="Times New Roman" w:cs="Times New Roman"/>
        </w:rPr>
        <w:t>Таблиця 6.1</w:t>
      </w:r>
    </w:p>
    <w:p w:rsidR="008A7D1B" w:rsidRDefault="00042FCB">
      <w:pPr>
        <w:spacing w:after="160" w:line="259" w:lineRule="auto"/>
        <w:jc w:val="center"/>
        <w:rPr>
          <w:rFonts w:ascii="Times New Roman" w:eastAsia="Times New Roman" w:hAnsi="Times New Roman" w:cs="Times New Roman"/>
        </w:rPr>
      </w:pPr>
      <w:r>
        <w:rPr>
          <w:rFonts w:ascii="Times New Roman" w:eastAsia="Times New Roman" w:hAnsi="Times New Roman" w:cs="Times New Roman"/>
        </w:rPr>
        <w:t>Прогноз зміни цін і тарифів на енергію та комунальні послуги</w:t>
      </w:r>
    </w:p>
    <w:tbl>
      <w:tblPr>
        <w:tblStyle w:val="afffffffffffffffffffffffffffff6"/>
        <w:tblW w:w="9870" w:type="dxa"/>
        <w:tblInd w:w="-115" w:type="dxa"/>
        <w:tblLayout w:type="fixed"/>
        <w:tblLook w:val="0400" w:firstRow="0" w:lastRow="0" w:firstColumn="0" w:lastColumn="0" w:noHBand="0" w:noVBand="1"/>
      </w:tblPr>
      <w:tblGrid>
        <w:gridCol w:w="2220"/>
        <w:gridCol w:w="1470"/>
        <w:gridCol w:w="870"/>
        <w:gridCol w:w="870"/>
        <w:gridCol w:w="870"/>
        <w:gridCol w:w="870"/>
        <w:gridCol w:w="870"/>
        <w:gridCol w:w="870"/>
        <w:gridCol w:w="960"/>
      </w:tblGrid>
      <w:tr w:rsidR="008A7D1B">
        <w:trPr>
          <w:trHeight w:val="290"/>
        </w:trPr>
        <w:tc>
          <w:tcPr>
            <w:tcW w:w="2220" w:type="dxa"/>
            <w:tcBorders>
              <w:top w:val="single" w:sz="4" w:space="0" w:color="000000"/>
              <w:left w:val="single" w:sz="4" w:space="0" w:color="000000"/>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Показник</w:t>
            </w:r>
          </w:p>
        </w:tc>
        <w:tc>
          <w:tcPr>
            <w:tcW w:w="14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Розмірність</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87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960" w:type="dxa"/>
            <w:tcBorders>
              <w:top w:val="single" w:sz="4" w:space="0" w:color="000000"/>
              <w:left w:val="nil"/>
              <w:bottom w:val="single" w:sz="4" w:space="0" w:color="000000"/>
              <w:right w:val="single" w:sz="4" w:space="0" w:color="000000"/>
            </w:tcBorders>
            <w:shd w:val="clear" w:color="auto" w:fill="93C47D"/>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8A7D1B">
        <w:trPr>
          <w:trHeight w:val="290"/>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Курс євро/грн</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43,9</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49,0</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53,6</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55,4</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57,1</w:t>
            </w:r>
          </w:p>
        </w:tc>
        <w:tc>
          <w:tcPr>
            <w:tcW w:w="87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59,1</w:t>
            </w:r>
          </w:p>
        </w:tc>
        <w:tc>
          <w:tcPr>
            <w:tcW w:w="960" w:type="dxa"/>
            <w:tcBorders>
              <w:top w:val="nil"/>
              <w:left w:val="nil"/>
              <w:bottom w:val="single" w:sz="4" w:space="0" w:color="000000"/>
              <w:right w:val="single" w:sz="4" w:space="0" w:color="000000"/>
            </w:tcBorders>
            <w:shd w:val="clear" w:color="auto" w:fill="auto"/>
            <w:vAlign w:val="center"/>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61,2</w:t>
            </w:r>
          </w:p>
        </w:tc>
      </w:tr>
      <w:tr w:rsidR="008A7D1B">
        <w:trPr>
          <w:trHeight w:val="290"/>
        </w:trPr>
        <w:tc>
          <w:tcPr>
            <w:tcW w:w="9870" w:type="dxa"/>
            <w:gridSpan w:val="9"/>
            <w:tcBorders>
              <w:top w:val="single" w:sz="4" w:space="0" w:color="000000"/>
              <w:left w:val="single" w:sz="4" w:space="0" w:color="000000"/>
              <w:bottom w:val="single" w:sz="4" w:space="0" w:color="000000"/>
              <w:right w:val="single" w:sz="4" w:space="0" w:color="000000"/>
            </w:tcBorders>
            <w:shd w:val="clear" w:color="auto" w:fill="B6D7A8"/>
            <w:vAlign w:val="bottom"/>
          </w:tcPr>
          <w:p w:rsidR="008A7D1B" w:rsidRDefault="00042FCB">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Зміна тарифів на комунальні послуги для населення (грудень до грудня), зокрема:</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nil"/>
              <w:left w:val="nil"/>
              <w:bottom w:val="single" w:sz="4" w:space="0" w:color="000000"/>
              <w:right w:val="single" w:sz="4" w:space="0" w:color="000000"/>
            </w:tcBorders>
            <w:shd w:val="clear" w:color="auto" w:fill="auto"/>
            <w:vAlign w:val="bottom"/>
          </w:tcPr>
          <w:p w:rsidR="008A7D1B" w:rsidRDefault="008A7D1B">
            <w:pPr>
              <w:spacing w:after="0" w:line="240" w:lineRule="auto"/>
              <w:jc w:val="center"/>
              <w:rPr>
                <w:rFonts w:ascii="Times New Roman" w:eastAsia="Times New Roman" w:hAnsi="Times New Roman" w:cs="Times New Roman"/>
                <w:i/>
                <w:iCs/>
                <w:sz w:val="18"/>
                <w:szCs w:val="18"/>
              </w:rPr>
            </w:pP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0%</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15%</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20%</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24%</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25%</w:t>
            </w:r>
          </w:p>
        </w:tc>
        <w:tc>
          <w:tcPr>
            <w:tcW w:w="96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27%</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i/>
                <w:iCs/>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грн/куб м</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7,96</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7,96</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9,15</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10,98</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13,62</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17,03</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21,62</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61%</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15%</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18%</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18%</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19%</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20%</w:t>
            </w:r>
          </w:p>
        </w:tc>
        <w:tc>
          <w:tcPr>
            <w:tcW w:w="96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22%</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i/>
                <w:iCs/>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грн/кВт·год</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4,32</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4,97</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5,86</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6,92</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8,23</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9,88</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12,05</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Постачання теплової енергії для населення</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nil"/>
              <w:left w:val="nil"/>
              <w:bottom w:val="single" w:sz="4" w:space="0" w:color="000000"/>
              <w:right w:val="single" w:sz="4" w:space="0" w:color="000000"/>
            </w:tcBorders>
            <w:shd w:val="clear" w:color="auto" w:fill="auto"/>
            <w:vAlign w:val="bottom"/>
          </w:tcPr>
          <w:p w:rsidR="008A7D1B" w:rsidRDefault="008A7D1B">
            <w:pPr>
              <w:spacing w:after="0" w:line="240" w:lineRule="auto"/>
              <w:jc w:val="center"/>
              <w:rPr>
                <w:rFonts w:ascii="Times New Roman" w:eastAsia="Times New Roman" w:hAnsi="Times New Roman" w:cs="Times New Roman"/>
                <w:i/>
                <w:iCs/>
                <w:sz w:val="18"/>
                <w:szCs w:val="18"/>
              </w:rPr>
            </w:pP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0%</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11%</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19%</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28%</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32%</w:t>
            </w:r>
          </w:p>
        </w:tc>
        <w:tc>
          <w:tcPr>
            <w:tcW w:w="96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36%</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i/>
                <w:iCs/>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грн/Гкал</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1667</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1667</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1850</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2198</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2814</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3714</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5051</w:t>
            </w:r>
          </w:p>
        </w:tc>
      </w:tr>
      <w:tr w:rsidR="008A7D1B">
        <w:trPr>
          <w:trHeight w:val="444"/>
        </w:trPr>
        <w:tc>
          <w:tcPr>
            <w:tcW w:w="2220" w:type="dxa"/>
            <w:tcBorders>
              <w:top w:val="nil"/>
              <w:left w:val="single" w:sz="4" w:space="0" w:color="000000"/>
              <w:bottom w:val="single" w:sz="4" w:space="0" w:color="000000"/>
              <w:right w:val="single" w:sz="4" w:space="0" w:color="000000"/>
            </w:tcBorders>
            <w:shd w:val="clear" w:color="auto" w:fill="B6D7A8"/>
            <w:vAlign w:val="bottom"/>
          </w:tcPr>
          <w:p w:rsidR="008A7D1B" w:rsidRDefault="00042FCB">
            <w:pPr>
              <w:spacing w:after="0"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Комерційні ціна на джерела енергії</w:t>
            </w:r>
          </w:p>
        </w:tc>
        <w:tc>
          <w:tcPr>
            <w:tcW w:w="14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Розмірність</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2024</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2025</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2026</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2027</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2028</w:t>
            </w:r>
          </w:p>
        </w:tc>
        <w:tc>
          <w:tcPr>
            <w:tcW w:w="87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2029</w:t>
            </w:r>
          </w:p>
        </w:tc>
        <w:tc>
          <w:tcPr>
            <w:tcW w:w="960" w:type="dxa"/>
            <w:tcBorders>
              <w:top w:val="nil"/>
              <w:left w:val="nil"/>
              <w:bottom w:val="single" w:sz="4" w:space="0" w:color="000000"/>
              <w:right w:val="single" w:sz="4" w:space="0" w:color="000000"/>
            </w:tcBorders>
            <w:shd w:val="clear" w:color="auto" w:fill="B6D7A8"/>
            <w:vAlign w:val="bottom"/>
          </w:tcPr>
          <w:p w:rsidR="008A7D1B" w:rsidRDefault="00042FCB">
            <w:pPr>
              <w:spacing w:after="0"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2030</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Природний газ</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nil"/>
              <w:left w:val="nil"/>
              <w:bottom w:val="single" w:sz="4" w:space="0" w:color="000000"/>
              <w:right w:val="single" w:sz="4" w:space="0" w:color="000000"/>
            </w:tcBorders>
            <w:shd w:val="clear" w:color="auto" w:fill="FFFFFF"/>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17%</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18%</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26%</w:t>
            </w:r>
          </w:p>
        </w:tc>
        <w:tc>
          <w:tcPr>
            <w:tcW w:w="96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w:t>
            </w:r>
          </w:p>
        </w:tc>
      </w:tr>
      <w:tr w:rsidR="008A7D1B">
        <w:trPr>
          <w:trHeight w:val="507"/>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грн/тис куб м</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19200</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22464</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26508</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31809</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39443</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49698</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63117</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8A7D1B">
            <w:pPr>
              <w:widowControl w:val="0"/>
              <w:spacing w:after="0"/>
              <w:jc w:val="center"/>
              <w:rPr>
                <w:rFonts w:ascii="Times New Roman" w:eastAsia="Times New Roman" w:hAnsi="Times New Roman" w:cs="Times New Roman"/>
                <w:sz w:val="18"/>
                <w:szCs w:val="18"/>
              </w:rPr>
            </w:pP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10%</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11%</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12%</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13%</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14%</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грн/кВт·год</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9,8</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10,49</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11,53</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12,80</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14,34</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16,20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18,47</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Постачання теплової енергії </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8A7D1B">
            <w:pPr>
              <w:widowControl w:val="0"/>
              <w:spacing w:after="0"/>
              <w:jc w:val="center"/>
              <w:rPr>
                <w:rFonts w:ascii="Times New Roman" w:eastAsia="Times New Roman" w:hAnsi="Times New Roman" w:cs="Times New Roman"/>
                <w:sz w:val="18"/>
                <w:szCs w:val="18"/>
              </w:rPr>
            </w:pP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12%</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11%</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19%</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28%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32%</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36%</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грн/Гкал</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3563</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3988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4427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5268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6743</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8900</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12105</w:t>
            </w:r>
          </w:p>
        </w:tc>
      </w:tr>
      <w:tr w:rsidR="008A7D1B">
        <w:trPr>
          <w:trHeight w:val="290"/>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8A7D1B">
            <w:pPr>
              <w:widowControl w:val="0"/>
              <w:spacing w:after="0"/>
              <w:jc w:val="center"/>
              <w:rPr>
                <w:rFonts w:ascii="Times New Roman" w:eastAsia="Times New Roman" w:hAnsi="Times New Roman" w:cs="Times New Roman"/>
                <w:sz w:val="18"/>
                <w:szCs w:val="18"/>
              </w:rPr>
            </w:pPr>
          </w:p>
        </w:tc>
        <w:tc>
          <w:tcPr>
            <w:tcW w:w="87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7%</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18%</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20%</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22%</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24%</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i/>
                <w:iCs/>
                <w:sz w:val="18"/>
                <w:szCs w:val="18"/>
              </w:rPr>
              <w:t>25%</w:t>
            </w:r>
          </w:p>
        </w:tc>
      </w:tr>
      <w:tr w:rsidR="008A7D1B">
        <w:trPr>
          <w:trHeight w:val="290"/>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дрова (45% вологості)</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грн/т</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1554</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1664</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1964</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2357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2875</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3565</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4457</w:t>
            </w:r>
          </w:p>
        </w:tc>
      </w:tr>
      <w:tr w:rsidR="008A7D1B">
        <w:trPr>
          <w:trHeight w:val="507"/>
        </w:trPr>
        <w:tc>
          <w:tcPr>
            <w:tcW w:w="2220" w:type="dxa"/>
            <w:vMerge w:val="restart"/>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Бензин</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 зростання</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7%</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8%</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9%</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10%</w:t>
            </w:r>
          </w:p>
        </w:tc>
        <w:tc>
          <w:tcPr>
            <w:tcW w:w="8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11%</w:t>
            </w:r>
          </w:p>
        </w:tc>
        <w:tc>
          <w:tcPr>
            <w:tcW w:w="96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12%</w:t>
            </w:r>
          </w:p>
        </w:tc>
      </w:tr>
      <w:tr w:rsidR="008A7D1B">
        <w:trPr>
          <w:trHeight w:val="290"/>
        </w:trPr>
        <w:tc>
          <w:tcPr>
            <w:tcW w:w="2220" w:type="dxa"/>
            <w:vMerge/>
            <w:tcBorders>
              <w:top w:val="nil"/>
              <w:left w:val="single" w:sz="4" w:space="0" w:color="000000"/>
              <w:bottom w:val="single" w:sz="4" w:space="0" w:color="000000"/>
              <w:right w:val="single" w:sz="4" w:space="0" w:color="000000"/>
            </w:tcBorders>
            <w:shd w:val="clear" w:color="auto" w:fill="auto"/>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i/>
                <w:iCs/>
                <w:sz w:val="18"/>
                <w:szCs w:val="18"/>
              </w:rPr>
            </w:pP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грн/л</w:t>
            </w:r>
          </w:p>
        </w:tc>
        <w:tc>
          <w:tcPr>
            <w:tcW w:w="87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57,42</w:t>
            </w:r>
          </w:p>
        </w:tc>
        <w:tc>
          <w:tcPr>
            <w:tcW w:w="87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61,44</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66,35</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72,33</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79,56</w:t>
            </w:r>
          </w:p>
        </w:tc>
        <w:tc>
          <w:tcPr>
            <w:tcW w:w="8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88,31</w:t>
            </w:r>
          </w:p>
        </w:tc>
        <w:tc>
          <w:tcPr>
            <w:tcW w:w="96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i/>
                <w:iCs/>
                <w:sz w:val="18"/>
                <w:szCs w:val="18"/>
              </w:rPr>
              <w:t>98,91</w:t>
            </w:r>
          </w:p>
        </w:tc>
      </w:tr>
      <w:tr w:rsidR="008A7D1B">
        <w:trPr>
          <w:trHeight w:val="290"/>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Дизель</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грн/л</w:t>
            </w:r>
          </w:p>
        </w:tc>
        <w:tc>
          <w:tcPr>
            <w:tcW w:w="87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53,42</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57,16</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61,73</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67,29</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74,02</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82,16</w:t>
            </w:r>
          </w:p>
        </w:tc>
        <w:tc>
          <w:tcPr>
            <w:tcW w:w="9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92,02</w:t>
            </w:r>
          </w:p>
        </w:tc>
      </w:tr>
      <w:tr w:rsidR="008A7D1B">
        <w:trPr>
          <w:trHeight w:val="444"/>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Скраплений (зріджений) газ</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грн/л</w:t>
            </w:r>
          </w:p>
        </w:tc>
        <w:tc>
          <w:tcPr>
            <w:tcW w:w="870"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32,84</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35,14</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37,95</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41,37</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45,50</w:t>
            </w:r>
          </w:p>
        </w:tc>
        <w:tc>
          <w:tcPr>
            <w:tcW w:w="87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50,51</w:t>
            </w:r>
          </w:p>
        </w:tc>
        <w:tc>
          <w:tcPr>
            <w:tcW w:w="9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56,57</w:t>
            </w:r>
          </w:p>
        </w:tc>
      </w:tr>
      <w:tr w:rsidR="008A7D1B">
        <w:trPr>
          <w:trHeight w:val="290"/>
        </w:trPr>
        <w:tc>
          <w:tcPr>
            <w:tcW w:w="2220" w:type="dxa"/>
            <w:tcBorders>
              <w:top w:val="nil"/>
              <w:left w:val="single" w:sz="4" w:space="0" w:color="000000"/>
              <w:bottom w:val="single" w:sz="4" w:space="0" w:color="000000"/>
              <w:right w:val="single" w:sz="4" w:space="0" w:color="000000"/>
            </w:tcBorders>
            <w:shd w:val="clear" w:color="auto" w:fill="auto"/>
            <w:vAlign w:val="bottom"/>
          </w:tcPr>
          <w:p w:rsidR="008A7D1B" w:rsidRDefault="00042FCB">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Стиснений газ (метан)</w:t>
            </w:r>
          </w:p>
        </w:tc>
        <w:tc>
          <w:tcPr>
            <w:tcW w:w="1470" w:type="dxa"/>
            <w:tcBorders>
              <w:top w:val="nil"/>
              <w:left w:val="nil"/>
              <w:bottom w:val="single" w:sz="4" w:space="0" w:color="000000"/>
              <w:right w:val="single" w:sz="4" w:space="0" w:color="000000"/>
            </w:tcBorders>
            <w:shd w:val="clear" w:color="auto" w:fill="auto"/>
            <w:vAlign w:val="bottom"/>
          </w:tcPr>
          <w:p w:rsidR="008A7D1B" w:rsidRDefault="00042FCB">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грн/м3</w:t>
            </w:r>
          </w:p>
        </w:tc>
        <w:tc>
          <w:tcPr>
            <w:tcW w:w="87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37,36</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39,98</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43,17</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47,06</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51,76</w:t>
            </w:r>
          </w:p>
        </w:tc>
        <w:tc>
          <w:tcPr>
            <w:tcW w:w="8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57,46</w:t>
            </w:r>
          </w:p>
        </w:tc>
        <w:tc>
          <w:tcPr>
            <w:tcW w:w="96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64,35</w:t>
            </w:r>
          </w:p>
        </w:tc>
      </w:tr>
    </w:tbl>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160" w:line="259" w:lineRule="auto"/>
        <w:rPr>
          <w:rFonts w:ascii="Times New Roman" w:eastAsia="Times New Roman" w:hAnsi="Times New Roman" w:cs="Times New Roman"/>
          <w:b/>
          <w:bCs/>
          <w:color w:val="FF0000"/>
          <w:sz w:val="20"/>
          <w:szCs w:val="20"/>
        </w:rPr>
      </w:pPr>
    </w:p>
    <w:p w:rsidR="008A7D1B" w:rsidRDefault="008A7D1B">
      <w:pPr>
        <w:spacing w:after="0" w:line="259" w:lineRule="auto"/>
        <w:ind w:left="3259" w:hanging="2"/>
        <w:jc w:val="right"/>
        <w:rPr>
          <w:rFonts w:ascii="Times New Roman" w:eastAsia="Times New Roman" w:hAnsi="Times New Roman" w:cs="Times New Roman"/>
          <w:b/>
          <w:bCs/>
          <w:sz w:val="24"/>
          <w:szCs w:val="24"/>
        </w:rPr>
      </w:pPr>
    </w:p>
    <w:p w:rsidR="008A7D1B" w:rsidRDefault="008A7D1B">
      <w:pPr>
        <w:spacing w:after="0" w:line="259" w:lineRule="auto"/>
        <w:ind w:left="3259" w:hanging="2"/>
        <w:jc w:val="right"/>
        <w:rPr>
          <w:rFonts w:ascii="Times New Roman" w:eastAsia="Times New Roman" w:hAnsi="Times New Roman" w:cs="Times New Roman"/>
          <w:b/>
          <w:bCs/>
          <w:sz w:val="24"/>
          <w:szCs w:val="24"/>
        </w:rPr>
      </w:pPr>
    </w:p>
    <w:p w:rsidR="008A7D1B" w:rsidRDefault="00042FCB">
      <w:pPr>
        <w:spacing w:after="0" w:line="259" w:lineRule="auto"/>
        <w:ind w:left="3259" w:hanging="2"/>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Додаток 7</w:t>
      </w:r>
    </w:p>
    <w:p w:rsidR="008A7D1B" w:rsidRDefault="00042FCB">
      <w:pPr>
        <w:spacing w:after="0" w:line="240" w:lineRule="auto"/>
        <w:ind w:left="325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Перевідні коефіцієнти </w:t>
      </w:r>
    </w:p>
    <w:p w:rsidR="008A7D1B" w:rsidRDefault="00042FCB">
      <w:pPr>
        <w:spacing w:after="0" w:line="259" w:lineRule="auto"/>
        <w:ind w:left="3259" w:hanging="2"/>
        <w:jc w:val="right"/>
        <w:rPr>
          <w:rFonts w:ascii="Times New Roman" w:eastAsia="Times New Roman" w:hAnsi="Times New Roman" w:cs="Times New Roman"/>
          <w:b/>
          <w:bCs/>
        </w:rPr>
      </w:pPr>
      <w:r>
        <w:rPr>
          <w:rFonts w:ascii="Times New Roman" w:eastAsia="Times New Roman" w:hAnsi="Times New Roman" w:cs="Times New Roman"/>
          <w:b/>
          <w:bCs/>
          <w:sz w:val="30"/>
          <w:szCs w:val="30"/>
        </w:rPr>
        <w:t xml:space="preserve"> </w:t>
      </w:r>
      <w:r>
        <w:rPr>
          <w:rFonts w:ascii="Times New Roman" w:eastAsia="Times New Roman" w:hAnsi="Times New Roman" w:cs="Times New Roman"/>
          <w:b/>
          <w:bCs/>
        </w:rPr>
        <w:t>Таблиця перевідних коефіцієнтів</w:t>
      </w:r>
    </w:p>
    <w:sdt>
      <w:sdtPr>
        <w:tag w:val="goog_rdk_3524"/>
        <w:id w:val="-2022658358"/>
        <w:lock w:val="contentLocked"/>
      </w:sdtPr>
      <w:sdtEndPr/>
      <w:sdtContent>
        <w:tbl>
          <w:tblPr>
            <w:tblStyle w:val="afffffffffffffffffffffffffffff7"/>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85"/>
            <w:gridCol w:w="1425"/>
            <w:gridCol w:w="1365"/>
            <w:gridCol w:w="4170"/>
          </w:tblGrid>
          <w:tr w:rsidR="008A7D1B">
            <w:trPr>
              <w:trHeight w:val="630"/>
            </w:trPr>
            <w:sdt>
              <w:sdtPr>
                <w:tag w:val="goog_rdk_3407"/>
                <w:id w:val="575837352"/>
                <w:lock w:val="contentLocked"/>
              </w:sdtPr>
              <w:sdtEndPr/>
              <w:sdtContent>
                <w:tc>
                  <w:tcPr>
                    <w:tcW w:w="2385" w:type="dxa"/>
                    <w:tcBorders>
                      <w:top w:val="single" w:sz="5" w:space="0" w:color="000000"/>
                      <w:left w:val="single" w:sz="5" w:space="0" w:color="000000"/>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Назва палива</w:t>
                    </w:r>
                  </w:p>
                </w:tc>
              </w:sdtContent>
            </w:sdt>
            <w:sdt>
              <w:sdtPr>
                <w:tag w:val="goog_rdk_3408"/>
                <w:id w:val="875112160"/>
                <w:lock w:val="contentLocked"/>
              </w:sdtPr>
              <w:sdtEndPr/>
              <w:sdtContent>
                <w:tc>
                  <w:tcPr>
                    <w:tcW w:w="142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Одиниці виміру</w:t>
                    </w:r>
                  </w:p>
                </w:tc>
              </w:sdtContent>
            </w:sdt>
            <w:sdt>
              <w:sdtPr>
                <w:tag w:val="goog_rdk_3409"/>
                <w:id w:val="1168254013"/>
                <w:lock w:val="contentLocked"/>
              </w:sdtPr>
              <w:sdtEndPr/>
              <w:sdtContent>
                <w:tc>
                  <w:tcPr>
                    <w:tcW w:w="1365"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Коефіціент переведення в 1 МВт*год</w:t>
                    </w:r>
                  </w:p>
                </w:tc>
              </w:sdtContent>
            </w:sdt>
            <w:sdt>
              <w:sdtPr>
                <w:tag w:val="goog_rdk_3410"/>
                <w:id w:val="-958240474"/>
                <w:lock w:val="contentLocked"/>
              </w:sdtPr>
              <w:sdtEndPr/>
              <w:sdtContent>
                <w:tc>
                  <w:tcPr>
                    <w:tcW w:w="4170" w:type="dxa"/>
                    <w:tcBorders>
                      <w:top w:val="single" w:sz="5" w:space="0" w:color="000000"/>
                      <w:left w:val="single" w:sz="5" w:space="0" w:color="CCCCCC"/>
                      <w:bottom w:val="single" w:sz="5" w:space="0" w:color="000000"/>
                      <w:right w:val="single" w:sz="5"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Джерело інформації</w:t>
                    </w:r>
                  </w:p>
                </w:tc>
              </w:sdtContent>
            </w:sdt>
          </w:tr>
          <w:tr w:rsidR="008A7D1B">
            <w:trPr>
              <w:trHeight w:val="256"/>
            </w:trPr>
            <w:sdt>
              <w:sdtPr>
                <w:tag w:val="goog_rdk_3411"/>
                <w:id w:val="1337112829"/>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Електроенергія</w:t>
                    </w:r>
                  </w:p>
                </w:tc>
              </w:sdtContent>
            </w:sdt>
            <w:sdt>
              <w:sdtPr>
                <w:tag w:val="goog_rdk_3412"/>
                <w:id w:val="-1024505963"/>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4B7605">
                    <w:pPr>
                      <w:widowControl w:val="0"/>
                      <w:spacing w:after="0"/>
                      <w:jc w:val="center"/>
                      <w:rPr>
                        <w:rFonts w:ascii="Times New Roman" w:eastAsia="Times New Roman" w:hAnsi="Times New Roman" w:cs="Times New Roman"/>
                        <w:sz w:val="18"/>
                        <w:szCs w:val="18"/>
                      </w:rPr>
                    </w:pPr>
                    <w:sdt>
                      <w:sdtPr>
                        <w:tag w:val="goog_rdk_3413"/>
                        <w:id w:val="-407509103"/>
                      </w:sdtPr>
                      <w:sdtEndPr/>
                      <w:sdtContent>
                        <w:r w:rsidR="00042FCB">
                          <w:rPr>
                            <w:rFonts w:ascii="Gungsuh" w:eastAsia="Gungsuh" w:hAnsi="Gungsuh" w:cs="Gungsuh"/>
                            <w:sz w:val="18"/>
                            <w:szCs w:val="18"/>
                          </w:rPr>
                          <w:t>1 тис. КВт⋅год</w:t>
                        </w:r>
                      </w:sdtContent>
                    </w:sdt>
                  </w:p>
                </w:tc>
              </w:sdtContent>
            </w:sdt>
            <w:sdt>
              <w:sdtPr>
                <w:tag w:val="goog_rdk_3414"/>
                <w:id w:val="756265249"/>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sdtContent>
            </w:sdt>
            <w:sdt>
              <w:sdtPr>
                <w:tag w:val="goog_rdk_3415"/>
                <w:id w:val="645800877"/>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16"/>
                <w:id w:val="-1366716803"/>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Теплова енергія</w:t>
                    </w:r>
                  </w:p>
                </w:tc>
              </w:sdtContent>
            </w:sdt>
            <w:sdt>
              <w:sdtPr>
                <w:tag w:val="goog_rdk_3417"/>
                <w:id w:val="-1135251128"/>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Гкал</w:t>
                    </w:r>
                  </w:p>
                </w:tc>
              </w:sdtContent>
            </w:sdt>
            <w:sdt>
              <w:sdtPr>
                <w:tag w:val="goog_rdk_3418"/>
                <w:id w:val="-785465304"/>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1,163</w:t>
                    </w:r>
                  </w:p>
                </w:tc>
              </w:sdtContent>
            </w:sdt>
            <w:sdt>
              <w:sdtPr>
                <w:tag w:val="goog_rdk_3419"/>
                <w:id w:val="-61581296"/>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923"/>
            </w:trPr>
            <w:sdt>
              <w:sdtPr>
                <w:tag w:val="goog_rdk_3420"/>
                <w:id w:val="-1436847326"/>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Природній газ</w:t>
                    </w:r>
                  </w:p>
                </w:tc>
              </w:sdtContent>
            </w:sdt>
            <w:sdt>
              <w:sdtPr>
                <w:tag w:val="goog_rdk_3421"/>
                <w:id w:val="25719214"/>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тис.м3</w:t>
                    </w:r>
                  </w:p>
                </w:tc>
              </w:sdtContent>
            </w:sdt>
            <w:sdt>
              <w:sdtPr>
                <w:tag w:val="goog_rdk_3422"/>
                <w:id w:val="-1995895310"/>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9,39</w:t>
                    </w:r>
                  </w:p>
                </w:tc>
              </w:sdtContent>
            </w:sdt>
            <w:sdt>
              <w:sdtPr>
                <w:tag w:val="goog_rdk_3423"/>
                <w:id w:val="1127956520"/>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4B7605">
                    <w:pPr>
                      <w:widowControl w:val="0"/>
                      <w:spacing w:after="0"/>
                      <w:rPr>
                        <w:rFonts w:ascii="Times New Roman" w:eastAsia="Times New Roman" w:hAnsi="Times New Roman" w:cs="Times New Roman"/>
                        <w:sz w:val="18"/>
                        <w:szCs w:val="18"/>
                      </w:rPr>
                    </w:pPr>
                    <w:hyperlink r:id="rId55" w:anchor="Text">
                      <w:r w:rsidR="00042FCB">
                        <w:rPr>
                          <w:rFonts w:ascii="Times New Roman" w:eastAsia="Times New Roman" w:hAnsi="Times New Roman" w:cs="Times New Roman"/>
                          <w:color w:val="1155CC"/>
                          <w:sz w:val="18"/>
                          <w:szCs w:val="18"/>
                          <w:u w:val="single"/>
                        </w:rPr>
                        <w:t>Наказ Міністерство розвитка громад, територій та інфраструктури України від 21.12.2023 р.№1163 "Про затвердження Методики розроблення місцевих енергетичних планів"</w:t>
                      </w:r>
                    </w:hyperlink>
                  </w:p>
                </w:tc>
              </w:sdtContent>
            </w:sdt>
          </w:tr>
          <w:tr w:rsidR="008A7D1B">
            <w:trPr>
              <w:trHeight w:val="247"/>
            </w:trPr>
            <w:sdt>
              <w:sdtPr>
                <w:tag w:val="goog_rdk_3424"/>
                <w:id w:val="-6037580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Вугілля</w:t>
                    </w:r>
                  </w:p>
                </w:tc>
              </w:sdtContent>
            </w:sdt>
            <w:sdt>
              <w:sdtPr>
                <w:tag w:val="goog_rdk_3425"/>
                <w:id w:val="182167747"/>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26"/>
                <w:id w:val="16769651"/>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27"/>
                <w:id w:val="1184088252"/>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tr>
          <w:tr w:rsidR="008A7D1B">
            <w:trPr>
              <w:trHeight w:val="230"/>
            </w:trPr>
            <w:sdt>
              <w:sdtPr>
                <w:tag w:val="goog_rdk_3428"/>
                <w:id w:val="-208822027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Кам’яне вугілля</w:t>
                    </w:r>
                  </w:p>
                </w:tc>
              </w:sdtContent>
            </w:sdt>
            <w:sdt>
              <w:sdtPr>
                <w:tag w:val="goog_rdk_3429"/>
                <w:id w:val="1318806098"/>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30"/>
                <w:id w:val="-348371116"/>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8,14</w:t>
                    </w:r>
                  </w:p>
                </w:tc>
              </w:sdtContent>
            </w:sdt>
            <w:sdt>
              <w:sdtPr>
                <w:tag w:val="goog_rdk_3431"/>
                <w:id w:val="1700552408"/>
                <w:lock w:val="contentLocked"/>
              </w:sdtPr>
              <w:sdtEndPr/>
              <w:sdtContent>
                <w:tc>
                  <w:tcPr>
                    <w:tcW w:w="4170" w:type="dxa"/>
                    <w:vMerge w:val="restart"/>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4B7605">
                    <w:pPr>
                      <w:widowControl w:val="0"/>
                      <w:spacing w:after="0"/>
                      <w:rPr>
                        <w:rFonts w:ascii="Times New Roman" w:eastAsia="Times New Roman" w:hAnsi="Times New Roman" w:cs="Times New Roman"/>
                        <w:color w:val="1155CC"/>
                        <w:sz w:val="18"/>
                        <w:szCs w:val="18"/>
                        <w:u w:val="single"/>
                      </w:rPr>
                    </w:pPr>
                    <w:hyperlink r:id="rId56">
                      <w:r w:rsidR="00042FCB">
                        <w:rPr>
                          <w:rFonts w:ascii="Times New Roman" w:eastAsia="Times New Roman" w:hAnsi="Times New Roman" w:cs="Times New Roman"/>
                          <w:color w:val="1155CC"/>
                          <w:sz w:val="18"/>
                          <w:szCs w:val="18"/>
                          <w:u w:val="single"/>
                        </w:rPr>
                        <w:t>Наказ Державної служби статистики від 15 грудня 2022 р. № 310 «Методичні положення державного статистичного спостереження «Енергетичний баланс України» https://ukrstat.gov.ua/norm_doc/2022/310/310.pdf</w:t>
                      </w:r>
                    </w:hyperlink>
                  </w:p>
                </w:tc>
              </w:sdtContent>
            </w:sdt>
          </w:tr>
          <w:tr w:rsidR="008A7D1B">
            <w:trPr>
              <w:trHeight w:val="230"/>
            </w:trPr>
            <w:sdt>
              <w:sdtPr>
                <w:tag w:val="goog_rdk_3432"/>
                <w:id w:val="201401979"/>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Кам’яновугільні брикети</w:t>
                    </w:r>
                  </w:p>
                </w:tc>
              </w:sdtContent>
            </w:sdt>
            <w:sdt>
              <w:sdtPr>
                <w:tag w:val="goog_rdk_3433"/>
                <w:id w:val="-1601879685"/>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34"/>
                <w:id w:val="-194061739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8,14</w:t>
                    </w:r>
                  </w:p>
                </w:tc>
              </w:sdtContent>
            </w:sdt>
            <w:sdt>
              <w:sdtPr>
                <w:tag w:val="goog_rdk_3435"/>
                <w:id w:val="1064563523"/>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30"/>
            </w:trPr>
            <w:sdt>
              <w:sdtPr>
                <w:tag w:val="goog_rdk_3436"/>
                <w:id w:val="719296399"/>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Лігніт (буре вугілля)</w:t>
                    </w:r>
                  </w:p>
                </w:tc>
              </w:sdtContent>
            </w:sdt>
            <w:sdt>
              <w:sdtPr>
                <w:tag w:val="goog_rdk_3437"/>
                <w:id w:val="2050080251"/>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38"/>
                <w:id w:val="1030570029"/>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3,13</w:t>
                    </w:r>
                  </w:p>
                </w:tc>
              </w:sdtContent>
            </w:sdt>
            <w:sdt>
              <w:sdtPr>
                <w:tag w:val="goog_rdk_3439"/>
                <w:id w:val="-1882296174"/>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30"/>
            </w:trPr>
            <w:sdt>
              <w:sdtPr>
                <w:tag w:val="goog_rdk_3440"/>
                <w:id w:val="210244085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Буровугільні брикети</w:t>
                    </w:r>
                  </w:p>
                </w:tc>
              </w:sdtContent>
            </w:sdt>
            <w:sdt>
              <w:sdtPr>
                <w:tag w:val="goog_rdk_3441"/>
                <w:id w:val="1400942895"/>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42"/>
                <w:id w:val="-1640234840"/>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5,45</w:t>
                    </w:r>
                  </w:p>
                </w:tc>
              </w:sdtContent>
            </w:sdt>
            <w:sdt>
              <w:sdtPr>
                <w:tag w:val="goog_rdk_3443"/>
                <w:id w:val="-103959117"/>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30"/>
            </w:trPr>
            <w:sdt>
              <w:sdtPr>
                <w:tag w:val="goog_rdk_3444"/>
                <w:id w:val="173836231"/>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Буровугільний кокс</w:t>
                    </w:r>
                  </w:p>
                </w:tc>
              </w:sdtContent>
            </w:sdt>
            <w:sdt>
              <w:sdtPr>
                <w:tag w:val="goog_rdk_3445"/>
                <w:id w:val="1113256206"/>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46"/>
                <w:id w:val="153599912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5,45</w:t>
                    </w:r>
                  </w:p>
                </w:tc>
              </w:sdtContent>
            </w:sdt>
            <w:sdt>
              <w:sdtPr>
                <w:tag w:val="goog_rdk_3447"/>
                <w:id w:val="-466586922"/>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30"/>
            </w:trPr>
            <w:sdt>
              <w:sdtPr>
                <w:tag w:val="goog_rdk_3448"/>
                <w:id w:val="332321975"/>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Горючі сланці</w:t>
                    </w:r>
                  </w:p>
                </w:tc>
              </w:sdtContent>
            </w:sdt>
            <w:sdt>
              <w:sdtPr>
                <w:tag w:val="goog_rdk_3449"/>
                <w:id w:val="-245694820"/>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50"/>
                <w:id w:val="-159060528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2,56</w:t>
                    </w:r>
                  </w:p>
                </w:tc>
              </w:sdtContent>
            </w:sdt>
            <w:sdt>
              <w:sdtPr>
                <w:tag w:val="goog_rdk_3451"/>
                <w:id w:val="-1740038107"/>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56"/>
            </w:trPr>
            <w:sdt>
              <w:sdtPr>
                <w:tag w:val="goog_rdk_3452"/>
                <w:id w:val="-1186049154"/>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Біомаса</w:t>
                    </w:r>
                  </w:p>
                </w:tc>
              </w:sdtContent>
            </w:sdt>
            <w:sdt>
              <w:sdtPr>
                <w:tag w:val="goog_rdk_3453"/>
                <w:id w:val="-1657880385"/>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54"/>
                <w:id w:val="-2006109156"/>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55"/>
                <w:id w:val="1081016073"/>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56"/>
                <w:id w:val="1860472781"/>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Біопаливо</w:t>
                    </w:r>
                  </w:p>
                </w:tc>
              </w:sdtContent>
            </w:sdt>
            <w:sdt>
              <w:sdtPr>
                <w:tag w:val="goog_rdk_3457"/>
                <w:id w:val="818172215"/>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58"/>
                <w:id w:val="375003632"/>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59"/>
                <w:id w:val="215691457"/>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165"/>
            </w:trPr>
            <w:sdt>
              <w:sdtPr>
                <w:tag w:val="goog_rdk_3460"/>
                <w:id w:val="185337878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Дрова твердих порід (45% в )</w:t>
                    </w:r>
                  </w:p>
                </w:tc>
              </w:sdtContent>
            </w:sdt>
            <w:sdt>
              <w:sdtPr>
                <w:tag w:val="goog_rdk_3461"/>
                <w:id w:val="-929834622"/>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62"/>
                <w:id w:val="-147977827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w:t>
                    </w:r>
                  </w:p>
                </w:tc>
              </w:sdtContent>
            </w:sdt>
            <w:sdt>
              <w:sdtPr>
                <w:tag w:val="goog_rdk_3463"/>
                <w:id w:val="-1167861155"/>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64"/>
                <w:id w:val="-10088832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дрова сухі (20% вологості)</w:t>
                    </w:r>
                  </w:p>
                </w:tc>
              </w:sdtContent>
            </w:sdt>
            <w:sdt>
              <w:sdtPr>
                <w:tag w:val="goog_rdk_3465"/>
                <w:id w:val="-577208435"/>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66"/>
                <w:id w:val="-8952615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w:t>
                    </w:r>
                  </w:p>
                </w:tc>
              </w:sdtContent>
            </w:sdt>
            <w:sdt>
              <w:sdtPr>
                <w:tag w:val="goog_rdk_3467"/>
                <w:id w:val="-221816507"/>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68"/>
                <w:id w:val="2052458102"/>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тріска деревна</w:t>
                    </w:r>
                  </w:p>
                </w:tc>
              </w:sdtContent>
            </w:sdt>
            <w:sdt>
              <w:sdtPr>
                <w:tag w:val="goog_rdk_3469"/>
                <w:id w:val="415916381"/>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70"/>
                <w:id w:val="1590676362"/>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2,39</w:t>
                    </w:r>
                  </w:p>
                </w:tc>
              </w:sdtContent>
            </w:sdt>
            <w:sdt>
              <w:sdtPr>
                <w:tag w:val="goog_rdk_3471"/>
                <w:id w:val="-2105964714"/>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72"/>
                <w:id w:val="1161378629"/>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пелета з деревини</w:t>
                    </w:r>
                  </w:p>
                </w:tc>
              </w:sdtContent>
            </w:sdt>
            <w:sdt>
              <w:sdtPr>
                <w:tag w:val="goog_rdk_3473"/>
                <w:id w:val="1479254498"/>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74"/>
                <w:id w:val="-85383160"/>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4,18</w:t>
                    </w:r>
                  </w:p>
                </w:tc>
              </w:sdtContent>
            </w:sdt>
            <w:sdt>
              <w:sdtPr>
                <w:tag w:val="goog_rdk_3475"/>
                <w:id w:val="740626346"/>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494"/>
            </w:trPr>
            <w:sdt>
              <w:sdtPr>
                <w:tag w:val="goog_rdk_3476"/>
                <w:id w:val="444806926"/>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пелета з лушпиння соняшникового</w:t>
                    </w:r>
                  </w:p>
                </w:tc>
              </w:sdtContent>
            </w:sdt>
            <w:sdt>
              <w:sdtPr>
                <w:tag w:val="goog_rdk_3477"/>
                <w:id w:val="-1095072354"/>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78"/>
                <w:id w:val="2077893811"/>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4,32</w:t>
                    </w:r>
                  </w:p>
                </w:tc>
              </w:sdtContent>
            </w:sdt>
            <w:sdt>
              <w:sdtPr>
                <w:tag w:val="goog_rdk_3479"/>
                <w:id w:val="-162344027"/>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80"/>
                <w:id w:val="936294187"/>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пелета з соломи</w:t>
                    </w:r>
                  </w:p>
                </w:tc>
              </w:sdtContent>
            </w:sdt>
            <w:sdt>
              <w:sdtPr>
                <w:tag w:val="goog_rdk_3481"/>
                <w:id w:val="-1059414192"/>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82"/>
                <w:id w:val="-140507618"/>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3,46</w:t>
                    </w:r>
                  </w:p>
                </w:tc>
              </w:sdtContent>
            </w:sdt>
            <w:sdt>
              <w:sdtPr>
                <w:tag w:val="goog_rdk_3483"/>
                <w:id w:val="736714285"/>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84"/>
                <w:id w:val="927462769"/>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солома</w:t>
                    </w:r>
                  </w:p>
                </w:tc>
              </w:sdtContent>
            </w:sdt>
            <w:sdt>
              <w:sdtPr>
                <w:tag w:val="goog_rdk_3485"/>
                <w:id w:val="-16315389"/>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86"/>
                <w:id w:val="1187580633"/>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2,91</w:t>
                    </w:r>
                  </w:p>
                </w:tc>
              </w:sdtContent>
            </w:sdt>
            <w:sdt>
              <w:sdtPr>
                <w:tag w:val="goog_rdk_3487"/>
                <w:id w:val="-327783960"/>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88"/>
                <w:id w:val="-855571538"/>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міскантус</w:t>
                    </w:r>
                  </w:p>
                </w:tc>
              </w:sdtContent>
            </w:sdt>
            <w:sdt>
              <w:sdtPr>
                <w:tag w:val="goog_rdk_3489"/>
                <w:id w:val="1759494174"/>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90"/>
                <w:id w:val="-1712993953"/>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2,87</w:t>
                    </w:r>
                  </w:p>
                </w:tc>
              </w:sdtContent>
            </w:sdt>
            <w:sdt>
              <w:sdtPr>
                <w:tag w:val="goog_rdk_3491"/>
                <w:id w:val="359953239"/>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92"/>
                <w:id w:val="-599215802"/>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i/>
                        <w:iCs/>
                        <w:sz w:val="18"/>
                        <w:szCs w:val="18"/>
                      </w:rPr>
                      <w:t>верба енергетична</w:t>
                    </w:r>
                  </w:p>
                </w:tc>
              </w:sdtContent>
            </w:sdt>
            <w:sdt>
              <w:sdtPr>
                <w:tag w:val="goog_rdk_3493"/>
                <w:id w:val="-1830558918"/>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494"/>
                <w:id w:val="-1701437156"/>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w:t>
                    </w:r>
                  </w:p>
                </w:tc>
              </w:sdtContent>
            </w:sdt>
            <w:sdt>
              <w:sdtPr>
                <w:tag w:val="goog_rdk_3495"/>
                <w:id w:val="-2114035534"/>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496"/>
                <w:id w:val="1288046104"/>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Нафтопродукти</w:t>
                    </w:r>
                  </w:p>
                </w:tc>
              </w:sdtContent>
            </w:sdt>
            <w:sdt>
              <w:sdtPr>
                <w:tag w:val="goog_rdk_3497"/>
                <w:id w:val="1634417803"/>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98"/>
                <w:id w:val="-99370142"/>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8"/>
                        <w:szCs w:val="18"/>
                      </w:rPr>
                    </w:pPr>
                  </w:p>
                </w:tc>
              </w:sdtContent>
            </w:sdt>
            <w:sdt>
              <w:sdtPr>
                <w:tag w:val="goog_rdk_3499"/>
                <w:id w:val="446902828"/>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BFBFBF"/>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47"/>
            </w:trPr>
            <w:sdt>
              <w:sdtPr>
                <w:tag w:val="goog_rdk_3500"/>
                <w:id w:val="2103068979"/>
                <w:lock w:val="contentLocked"/>
              </w:sdtPr>
              <w:sdtEndPr/>
              <w:sdtContent>
                <w:tc>
                  <w:tcPr>
                    <w:tcW w:w="2385"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Бензин</w:t>
                    </w:r>
                  </w:p>
                </w:tc>
              </w:sdtContent>
            </w:sdt>
            <w:sdt>
              <w:sdtPr>
                <w:tag w:val="goog_rdk_3501"/>
                <w:id w:val="732999807"/>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тис. літр</w:t>
                    </w:r>
                  </w:p>
                </w:tc>
              </w:sdtContent>
            </w:sdt>
            <w:sdt>
              <w:sdtPr>
                <w:tag w:val="goog_rdk_3502"/>
                <w:id w:val="-379839570"/>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9,04</w:t>
                    </w:r>
                  </w:p>
                </w:tc>
              </w:sdtContent>
            </w:sdt>
            <w:sdt>
              <w:sdtPr>
                <w:tag w:val="goog_rdk_3503"/>
                <w:id w:val="-213136740"/>
                <w:lock w:val="contentLocked"/>
              </w:sdtPr>
              <w:sdtEndPr/>
              <w:sdtContent>
                <w:tc>
                  <w:tcPr>
                    <w:tcW w:w="4170" w:type="dxa"/>
                    <w:vMerge w:val="restart"/>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4B7605">
                    <w:pPr>
                      <w:widowControl w:val="0"/>
                      <w:spacing w:after="0"/>
                      <w:rPr>
                        <w:rFonts w:ascii="Times New Roman" w:eastAsia="Times New Roman" w:hAnsi="Times New Roman" w:cs="Times New Roman"/>
                        <w:color w:val="1155CC"/>
                        <w:sz w:val="18"/>
                        <w:szCs w:val="18"/>
                        <w:u w:val="single"/>
                      </w:rPr>
                    </w:pPr>
                    <w:hyperlink r:id="rId57">
                      <w:r w:rsidR="00042FCB">
                        <w:rPr>
                          <w:rFonts w:ascii="Times New Roman" w:eastAsia="Times New Roman" w:hAnsi="Times New Roman" w:cs="Times New Roman"/>
                          <w:color w:val="1155CC"/>
                          <w:sz w:val="18"/>
                          <w:szCs w:val="18"/>
                          <w:u w:val="single"/>
                        </w:rPr>
                        <w:t>Наказ Державної служби статистики від 15 грудня 2022 р. № 310 «Методичні положення державного статистичного спостереження «Енергетичний баланс України» https://ukrstat.gov.ua/norm_doc/2022/310/310.pdf</w:t>
                      </w:r>
                    </w:hyperlink>
                  </w:p>
                </w:tc>
              </w:sdtContent>
            </w:sdt>
          </w:tr>
          <w:tr w:rsidR="008A7D1B">
            <w:trPr>
              <w:trHeight w:val="892"/>
            </w:trPr>
            <w:sdt>
              <w:sdtPr>
                <w:tag w:val="goog_rdk_3504"/>
                <w:id w:val="822843934"/>
                <w:lock w:val="contentLocked"/>
              </w:sdtPr>
              <w:sdtEndPr/>
              <w:sdtContent>
                <w:tc>
                  <w:tcPr>
                    <w:tcW w:w="2385"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color w:val="1155CC"/>
                        <w:sz w:val="20"/>
                        <w:szCs w:val="20"/>
                        <w:u w:val="single"/>
                      </w:rPr>
                    </w:pPr>
                  </w:p>
                </w:tc>
              </w:sdtContent>
            </w:sdt>
            <w:sdt>
              <w:sdtPr>
                <w:tag w:val="goog_rdk_3505"/>
                <w:id w:val="1107283153"/>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506"/>
                <w:id w:val="-1722007593"/>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12,21</w:t>
                    </w:r>
                  </w:p>
                </w:tc>
              </w:sdtContent>
            </w:sdt>
            <w:sdt>
              <w:sdtPr>
                <w:tag w:val="goog_rdk_3507"/>
                <w:id w:val="-1050361510"/>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47"/>
            </w:trPr>
            <w:sdt>
              <w:sdtPr>
                <w:tag w:val="goog_rdk_3508"/>
                <w:id w:val="1484396984"/>
                <w:lock w:val="contentLocked"/>
              </w:sdtPr>
              <w:sdtEndPr/>
              <w:sdtContent>
                <w:tc>
                  <w:tcPr>
                    <w:tcW w:w="2385" w:type="dxa"/>
                    <w:vMerge w:val="restart"/>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Дизель</w:t>
                    </w:r>
                  </w:p>
                </w:tc>
              </w:sdtContent>
            </w:sdt>
            <w:sdt>
              <w:sdtPr>
                <w:tag w:val="goog_rdk_3509"/>
                <w:id w:val="1381458846"/>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тис. літр</w:t>
                    </w:r>
                  </w:p>
                </w:tc>
              </w:sdtContent>
            </w:sdt>
            <w:sdt>
              <w:sdtPr>
                <w:tag w:val="goog_rdk_3510"/>
                <w:id w:val="-1950363362"/>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10,12</w:t>
                    </w:r>
                  </w:p>
                </w:tc>
              </w:sdtContent>
            </w:sdt>
            <w:sdt>
              <w:sdtPr>
                <w:tag w:val="goog_rdk_3511"/>
                <w:id w:val="1220429718"/>
                <w:lock w:val="contentLocked"/>
              </w:sdtPr>
              <w:sdtEndPr/>
              <w:sdtContent>
                <w:tc>
                  <w:tcPr>
                    <w:tcW w:w="4170" w:type="dxa"/>
                    <w:vMerge w:val="restart"/>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4B7605">
                    <w:pPr>
                      <w:widowControl w:val="0"/>
                      <w:spacing w:after="0"/>
                      <w:rPr>
                        <w:rFonts w:ascii="Times New Roman" w:eastAsia="Times New Roman" w:hAnsi="Times New Roman" w:cs="Times New Roman"/>
                        <w:color w:val="1155CC"/>
                        <w:sz w:val="18"/>
                        <w:szCs w:val="18"/>
                        <w:u w:val="single"/>
                      </w:rPr>
                    </w:pPr>
                    <w:hyperlink r:id="rId58">
                      <w:r w:rsidR="00042FCB">
                        <w:rPr>
                          <w:rFonts w:ascii="Times New Roman" w:eastAsia="Times New Roman" w:hAnsi="Times New Roman" w:cs="Times New Roman"/>
                          <w:color w:val="1155CC"/>
                          <w:sz w:val="18"/>
                          <w:szCs w:val="18"/>
                          <w:u w:val="single"/>
                        </w:rPr>
                        <w:t>Наказ Міністерство розвитка громад, територій та інфраструктури України від 21.12.2023 р.№1163 "Про затвердження Методики розроблення місцевих енергетичних планів"</w:t>
                      </w:r>
                    </w:hyperlink>
                  </w:p>
                </w:tc>
              </w:sdtContent>
            </w:sdt>
          </w:tr>
          <w:tr w:rsidR="008A7D1B">
            <w:trPr>
              <w:trHeight w:val="661"/>
            </w:trPr>
            <w:sdt>
              <w:sdtPr>
                <w:tag w:val="goog_rdk_3512"/>
                <w:id w:val="681681319"/>
                <w:lock w:val="contentLocked"/>
              </w:sdtPr>
              <w:sdtEndPr/>
              <w:sdtContent>
                <w:tc>
                  <w:tcPr>
                    <w:tcW w:w="2385" w:type="dxa"/>
                    <w:vMerge/>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color w:val="1155CC"/>
                        <w:sz w:val="20"/>
                        <w:szCs w:val="20"/>
                        <w:u w:val="single"/>
                      </w:rPr>
                    </w:pPr>
                  </w:p>
                </w:tc>
              </w:sdtContent>
            </w:sdt>
            <w:sdt>
              <w:sdtPr>
                <w:tag w:val="goog_rdk_3513"/>
                <w:id w:val="2131966442"/>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тонна</w:t>
                    </w:r>
                  </w:p>
                </w:tc>
              </w:sdtContent>
            </w:sdt>
            <w:sdt>
              <w:sdtPr>
                <w:tag w:val="goog_rdk_3514"/>
                <w:id w:val="793109624"/>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11,90</w:t>
                    </w:r>
                  </w:p>
                </w:tc>
              </w:sdtContent>
            </w:sdt>
            <w:sdt>
              <w:sdtPr>
                <w:tag w:val="goog_rdk_3515"/>
                <w:id w:val="-103539528"/>
                <w:lock w:val="contentLocked"/>
              </w:sdtPr>
              <w:sdtEndPr/>
              <w:sdtContent>
                <w:tc>
                  <w:tcPr>
                    <w:tcW w:w="4170" w:type="dxa"/>
                    <w:vMerge/>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pBdr>
                        <w:top w:val="nil"/>
                        <w:left w:val="nil"/>
                        <w:bottom w:val="nil"/>
                        <w:right w:val="nil"/>
                        <w:between w:val="nil"/>
                      </w:pBdr>
                      <w:spacing w:after="0"/>
                      <w:rPr>
                        <w:rFonts w:ascii="Times New Roman" w:eastAsia="Times New Roman" w:hAnsi="Times New Roman" w:cs="Times New Roman"/>
                        <w:sz w:val="20"/>
                        <w:szCs w:val="20"/>
                      </w:rPr>
                    </w:pPr>
                  </w:p>
                </w:tc>
              </w:sdtContent>
            </w:sdt>
          </w:tr>
          <w:tr w:rsidR="008A7D1B">
            <w:trPr>
              <w:trHeight w:val="256"/>
            </w:trPr>
            <w:sdt>
              <w:sdtPr>
                <w:tag w:val="goog_rdk_3516"/>
                <w:id w:val="-2048258593"/>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Скраплений газ</w:t>
                    </w:r>
                  </w:p>
                </w:tc>
              </w:sdtContent>
            </w:sdt>
            <w:sdt>
              <w:sdtPr>
                <w:tag w:val="goog_rdk_3517"/>
                <w:id w:val="460243650"/>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тис. літр</w:t>
                    </w:r>
                  </w:p>
                </w:tc>
              </w:sdtContent>
            </w:sdt>
            <w:sdt>
              <w:sdtPr>
                <w:tag w:val="goog_rdk_3518"/>
                <w:id w:val="-54703513"/>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6,83</w:t>
                    </w:r>
                  </w:p>
                </w:tc>
              </w:sdtContent>
            </w:sdt>
            <w:sdt>
              <w:sdtPr>
                <w:tag w:val="goog_rdk_3519"/>
                <w:id w:val="-529558940"/>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20"/>
                        <w:szCs w:val="20"/>
                      </w:rPr>
                    </w:pPr>
                  </w:p>
                </w:tc>
              </w:sdtContent>
            </w:sdt>
          </w:tr>
          <w:tr w:rsidR="008A7D1B">
            <w:trPr>
              <w:trHeight w:val="256"/>
            </w:trPr>
            <w:sdt>
              <w:sdtPr>
                <w:tag w:val="goog_rdk_3520"/>
                <w:id w:val="-389540680"/>
                <w:lock w:val="contentLocked"/>
              </w:sdtPr>
              <w:sdtEndPr/>
              <w:sdtContent>
                <w:tc>
                  <w:tcPr>
                    <w:tcW w:w="2385"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8"/>
                        <w:szCs w:val="18"/>
                      </w:rPr>
                    </w:pPr>
                    <w:r>
                      <w:rPr>
                        <w:rFonts w:ascii="Times New Roman" w:eastAsia="Times New Roman" w:hAnsi="Times New Roman" w:cs="Times New Roman"/>
                        <w:sz w:val="18"/>
                        <w:szCs w:val="18"/>
                      </w:rPr>
                      <w:t>Стиснений газ (метан)</w:t>
                    </w:r>
                  </w:p>
                </w:tc>
              </w:sdtContent>
            </w:sdt>
            <w:sdt>
              <w:sdtPr>
                <w:tag w:val="goog_rdk_3521"/>
                <w:id w:val="-369955667"/>
                <w:lock w:val="contentLocked"/>
              </w:sdtPr>
              <w:sdtEndPr/>
              <w:sdtContent>
                <w:tc>
                  <w:tcPr>
                    <w:tcW w:w="142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тис. літр</w:t>
                    </w:r>
                  </w:p>
                </w:tc>
              </w:sdtContent>
            </w:sdt>
            <w:sdt>
              <w:sdtPr>
                <w:tag w:val="goog_rdk_3522"/>
                <w:id w:val="202010901"/>
                <w:lock w:val="contentLocked"/>
              </w:sdtPr>
              <w:sdtEndPr/>
              <w:sdtContent>
                <w:tc>
                  <w:tcPr>
                    <w:tcW w:w="136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13,8</w:t>
                    </w:r>
                  </w:p>
                </w:tc>
              </w:sdtContent>
            </w:sdt>
            <w:sdt>
              <w:sdtPr>
                <w:tag w:val="goog_rdk_3523"/>
                <w:id w:val="768975569"/>
                <w:lock w:val="contentLocked"/>
              </w:sdtPr>
              <w:sdtEndPr/>
              <w:sdtContent>
                <w:tc>
                  <w:tcPr>
                    <w:tcW w:w="4170"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bottom"/>
                  </w:tcPr>
                  <w:p w:rsidR="008A7D1B" w:rsidRDefault="004B7605">
                    <w:pPr>
                      <w:widowControl w:val="0"/>
                      <w:spacing w:after="0"/>
                      <w:rPr>
                        <w:rFonts w:ascii="Times New Roman" w:eastAsia="Times New Roman" w:hAnsi="Times New Roman" w:cs="Times New Roman"/>
                        <w:sz w:val="20"/>
                        <w:szCs w:val="20"/>
                      </w:rPr>
                    </w:pPr>
                  </w:p>
                </w:tc>
              </w:sdtContent>
            </w:sdt>
          </w:tr>
        </w:tbl>
      </w:sdtContent>
    </w:sdt>
    <w:p w:rsidR="008A7D1B" w:rsidRDefault="00042FCB">
      <w:pPr>
        <w:spacing w:after="160" w:line="259" w:lineRule="auto"/>
        <w:ind w:firstLine="720"/>
        <w:rPr>
          <w:rFonts w:ascii="Times New Roman" w:eastAsia="Times New Roman" w:hAnsi="Times New Roman" w:cs="Times New Roman"/>
        </w:rPr>
      </w:pPr>
      <w:r>
        <w:rPr>
          <w:rFonts w:ascii="Times New Roman" w:eastAsia="Times New Roman" w:hAnsi="Times New Roman" w:cs="Times New Roman"/>
        </w:rPr>
        <w:t>Чинні нормативні документи норм переведення пально-мастильних матеріалів із кілограмів у літри не містять. Такі показники мав лише наказ Держкомстату «Про затвердження Методики розрахунку викидів забруднюючих речовин та парникових газів у повітря від транспортних засобів» від 13.11.2008 № 452, який наразі втратив чинність. Проте втрата чинності цим наказом жодним чином не впливає на фізичні властивості пального. Тож вважаємо за можливе користуватися коефіцієнтами, наведеними в п.п. 2.1.1 наказу № 452:</w:t>
      </w:r>
    </w:p>
    <w:sdt>
      <w:sdtPr>
        <w:tag w:val="goog_rdk_3535"/>
        <w:id w:val="-921080491"/>
        <w:lock w:val="contentLocked"/>
      </w:sdtPr>
      <w:sdtEndPr/>
      <w:sdtContent>
        <w:tbl>
          <w:tblPr>
            <w:tblStyle w:val="afffffffffffffffffffffffffffff8"/>
            <w:tblW w:w="93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085"/>
            <w:gridCol w:w="1395"/>
            <w:gridCol w:w="1545"/>
            <w:gridCol w:w="2655"/>
            <w:gridCol w:w="1650"/>
          </w:tblGrid>
          <w:tr w:rsidR="008A7D1B">
            <w:trPr>
              <w:trHeight w:val="371"/>
            </w:trPr>
            <w:sdt>
              <w:sdtPr>
                <w:tag w:val="goog_rdk_3525"/>
                <w:id w:val="1763769599"/>
                <w:lock w:val="contentLocked"/>
              </w:sdtPr>
              <w:sdtEndPr/>
              <w:sdtContent>
                <w:tc>
                  <w:tcPr>
                    <w:tcW w:w="2085" w:type="dxa"/>
                    <w:tcBorders>
                      <w:top w:val="single" w:sz="4" w:space="0" w:color="000000"/>
                      <w:left w:val="single" w:sz="4" w:space="0" w:color="000000"/>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8A7D1B">
                    <w:pPr>
                      <w:widowControl w:val="0"/>
                      <w:spacing w:after="0"/>
                      <w:rPr>
                        <w:rFonts w:ascii="Times New Roman" w:eastAsia="Times New Roman" w:hAnsi="Times New Roman" w:cs="Times New Roman"/>
                        <w:sz w:val="16"/>
                        <w:szCs w:val="16"/>
                      </w:rPr>
                    </w:pPr>
                  </w:p>
                </w:tc>
              </w:sdtContent>
            </w:sdt>
            <w:sdt>
              <w:sdtPr>
                <w:tag w:val="goog_rdk_3526"/>
                <w:id w:val="-489106644"/>
                <w:lock w:val="contentLocked"/>
              </w:sdtPr>
              <w:sdtEndPr/>
              <w:sdtContent>
                <w:tc>
                  <w:tcPr>
                    <w:tcW w:w="1395" w:type="dxa"/>
                    <w:tcBorders>
                      <w:top w:val="single" w:sz="4" w:space="0" w:color="000000"/>
                      <w:left w:val="single" w:sz="4" w:space="0" w:color="CCCCCC"/>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Бензин, тонн</w:t>
                    </w:r>
                  </w:p>
                </w:tc>
              </w:sdtContent>
            </w:sdt>
            <w:sdt>
              <w:sdtPr>
                <w:tag w:val="goog_rdk_3527"/>
                <w:id w:val="502469438"/>
                <w:lock w:val="contentLocked"/>
              </w:sdtPr>
              <w:sdtEndPr/>
              <w:sdtContent>
                <w:tc>
                  <w:tcPr>
                    <w:tcW w:w="1545" w:type="dxa"/>
                    <w:tcBorders>
                      <w:top w:val="single" w:sz="4" w:space="0" w:color="000000"/>
                      <w:left w:val="single" w:sz="4" w:space="0" w:color="CCCCCC"/>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Дизель, тонн</w:t>
                    </w:r>
                  </w:p>
                </w:tc>
              </w:sdtContent>
            </w:sdt>
            <w:sdt>
              <w:sdtPr>
                <w:tag w:val="goog_rdk_3528"/>
                <w:id w:val="-1100934829"/>
                <w:lock w:val="contentLocked"/>
              </w:sdtPr>
              <w:sdtEndPr/>
              <w:sdtContent>
                <w:tc>
                  <w:tcPr>
                    <w:tcW w:w="2655" w:type="dxa"/>
                    <w:tcBorders>
                      <w:top w:val="single" w:sz="4" w:space="0" w:color="000000"/>
                      <w:left w:val="single" w:sz="4" w:space="0" w:color="CCCCCC"/>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Газ зріджений, тонн</w:t>
                    </w:r>
                  </w:p>
                </w:tc>
              </w:sdtContent>
            </w:sdt>
            <w:sdt>
              <w:sdtPr>
                <w:tag w:val="goog_rdk_3529"/>
                <w:id w:val="854359605"/>
                <w:lock w:val="contentLocked"/>
              </w:sdtPr>
              <w:sdtEndPr/>
              <w:sdtContent>
                <w:tc>
                  <w:tcPr>
                    <w:tcW w:w="1650" w:type="dxa"/>
                    <w:tcBorders>
                      <w:top w:val="single" w:sz="4" w:space="0" w:color="000000"/>
                      <w:left w:val="single" w:sz="4" w:space="0" w:color="CCCCCC"/>
                      <w:bottom w:val="single" w:sz="4" w:space="0" w:color="000000"/>
                      <w:right w:val="single" w:sz="4" w:space="0" w:color="000000"/>
                    </w:tcBorders>
                    <w:shd w:val="clear" w:color="auto" w:fill="93C47D"/>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Газ стиснутий, тонн</w:t>
                    </w:r>
                  </w:p>
                </w:tc>
              </w:sdtContent>
            </w:sdt>
          </w:tr>
          <w:tr w:rsidR="008A7D1B">
            <w:trPr>
              <w:trHeight w:val="300"/>
            </w:trPr>
            <w:sdt>
              <w:sdtPr>
                <w:tag w:val="goog_rdk_3530"/>
                <w:id w:val="282720435"/>
                <w:lock w:val="contentLocked"/>
              </w:sdtPr>
              <w:sdtEndPr/>
              <w:sdtContent>
                <w:tc>
                  <w:tcPr>
                    <w:tcW w:w="2085" w:type="dxa"/>
                    <w:tcBorders>
                      <w:top w:val="single" w:sz="4" w:space="0" w:color="CCCCCC"/>
                      <w:left w:val="single" w:sz="4" w:space="0" w:color="000000"/>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1000 літрів</w:t>
                    </w:r>
                  </w:p>
                </w:tc>
              </w:sdtContent>
            </w:sdt>
            <w:sdt>
              <w:sdtPr>
                <w:tag w:val="goog_rdk_3531"/>
                <w:id w:val="-1288132482"/>
                <w:lock w:val="contentLocked"/>
              </w:sdtPr>
              <w:sdtEndPr/>
              <w:sdtContent>
                <w:tc>
                  <w:tcPr>
                    <w:tcW w:w="139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0,74</w:t>
                    </w:r>
                  </w:p>
                </w:tc>
              </w:sdtContent>
            </w:sdt>
            <w:sdt>
              <w:sdtPr>
                <w:tag w:val="goog_rdk_3532"/>
                <w:id w:val="1740452989"/>
                <w:lock w:val="contentLocked"/>
              </w:sdtPr>
              <w:sdtEndPr/>
              <w:sdtContent>
                <w:tc>
                  <w:tcPr>
                    <w:tcW w:w="15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0,85</w:t>
                    </w:r>
                  </w:p>
                </w:tc>
              </w:sdtContent>
            </w:sdt>
            <w:sdt>
              <w:sdtPr>
                <w:tag w:val="goog_rdk_3533"/>
                <w:id w:val="-1277806039"/>
                <w:lock w:val="contentLocked"/>
              </w:sdtPr>
              <w:sdtEndPr/>
              <w:sdtContent>
                <w:tc>
                  <w:tcPr>
                    <w:tcW w:w="265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0,55</w:t>
                    </w:r>
                  </w:p>
                </w:tc>
              </w:sdtContent>
            </w:sdt>
            <w:sdt>
              <w:sdtPr>
                <w:tag w:val="goog_rdk_3534"/>
                <w:id w:val="129239218"/>
                <w:lock w:val="contentLocked"/>
              </w:sdtPr>
              <w:sdtEndPr/>
              <w:sdtContent>
                <w:tc>
                  <w:tcPr>
                    <w:tcW w:w="165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0,59</w:t>
                    </w:r>
                  </w:p>
                </w:tc>
              </w:sdtContent>
            </w:sdt>
          </w:tr>
        </w:tbl>
      </w:sdtContent>
    </w:sdt>
    <w:p w:rsidR="008A7D1B" w:rsidRDefault="008A7D1B">
      <w:pPr>
        <w:spacing w:after="160" w:line="259" w:lineRule="auto"/>
        <w:rPr>
          <w:rFonts w:ascii="Times New Roman" w:eastAsia="Times New Roman" w:hAnsi="Times New Roman" w:cs="Times New Roman"/>
          <w:sz w:val="16"/>
          <w:szCs w:val="16"/>
        </w:rPr>
      </w:pPr>
    </w:p>
    <w:sdt>
      <w:sdtPr>
        <w:tag w:val="goog_rdk_3540"/>
        <w:id w:val="-1158704209"/>
        <w:lock w:val="contentLocked"/>
      </w:sdtPr>
      <w:sdtEndPr/>
      <w:sdtContent>
        <w:tbl>
          <w:tblPr>
            <w:tblStyle w:val="afffffffffffffffffffffffffffff9"/>
            <w:tblW w:w="94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540"/>
            <w:gridCol w:w="2880"/>
          </w:tblGrid>
          <w:tr w:rsidR="008A7D1B">
            <w:trPr>
              <w:trHeight w:val="255"/>
            </w:trPr>
            <w:sdt>
              <w:sdtPr>
                <w:tag w:val="goog_rdk_3536"/>
                <w:id w:val="264694934"/>
                <w:lock w:val="contentLocked"/>
              </w:sdtPr>
              <w:sdtEndPr/>
              <w:sdtContent>
                <w:tc>
                  <w:tcPr>
                    <w:tcW w:w="6540" w:type="dxa"/>
                    <w:tcBorders>
                      <w:top w:val="single" w:sz="5" w:space="0" w:color="000000"/>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Перевід дров з складометрів метрів у кубометр</w:t>
                    </w:r>
                  </w:p>
                </w:tc>
              </w:sdtContent>
            </w:sdt>
            <w:sdt>
              <w:sdtPr>
                <w:tag w:val="goog_rdk_3537"/>
                <w:id w:val="-2034612161"/>
                <w:lock w:val="contentLocked"/>
              </w:sdtPr>
              <w:sdtEndPr/>
              <w:sdtContent>
                <w:tc>
                  <w:tcPr>
                    <w:tcW w:w="2880"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0,75</w:t>
                    </w:r>
                  </w:p>
                </w:tc>
              </w:sdtContent>
            </w:sdt>
          </w:tr>
          <w:tr w:rsidR="008A7D1B">
            <w:trPr>
              <w:trHeight w:val="255"/>
            </w:trPr>
            <w:sdt>
              <w:sdtPr>
                <w:tag w:val="goog_rdk_3538"/>
                <w:id w:val="2130831258"/>
                <w:lock w:val="contentLocked"/>
              </w:sdtPr>
              <w:sdtEndPr/>
              <w:sdtContent>
                <w:tc>
                  <w:tcPr>
                    <w:tcW w:w="6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rPr>
                        <w:rFonts w:ascii="Times New Roman" w:eastAsia="Times New Roman" w:hAnsi="Times New Roman" w:cs="Times New Roman"/>
                        <w:sz w:val="16"/>
                        <w:szCs w:val="16"/>
                      </w:rPr>
                    </w:pPr>
                    <w:r>
                      <w:rPr>
                        <w:rFonts w:ascii="Times New Roman" w:eastAsia="Times New Roman" w:hAnsi="Times New Roman" w:cs="Times New Roman"/>
                        <w:sz w:val="16"/>
                        <w:szCs w:val="16"/>
                      </w:rPr>
                      <w:t>Перевід кубометрів у тонни- беремо тверду породу</w:t>
                    </w:r>
                  </w:p>
                </w:tc>
              </w:sdtContent>
            </w:sdt>
            <w:sdt>
              <w:sdtPr>
                <w:tag w:val="goog_rdk_3539"/>
                <w:id w:val="1230832926"/>
                <w:lock w:val="contentLocked"/>
              </w:sdtPr>
              <w:sdtEndPr/>
              <w:sdtContent>
                <w:tc>
                  <w:tcPr>
                    <w:tcW w:w="288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rsidR="008A7D1B" w:rsidRDefault="00042FCB">
                    <w:pPr>
                      <w:widowControl w:val="0"/>
                      <w:spacing w:after="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0,72</w:t>
                    </w:r>
                  </w:p>
                </w:tc>
              </w:sdtContent>
            </w:sdt>
          </w:tr>
        </w:tbl>
      </w:sdtContent>
    </w:sdt>
    <w:p w:rsidR="008A7D1B" w:rsidRDefault="008A7D1B">
      <w:pPr>
        <w:spacing w:after="160" w:line="259" w:lineRule="auto"/>
        <w:rPr>
          <w:rFonts w:ascii="Times New Roman" w:eastAsia="Times New Roman" w:hAnsi="Times New Roman" w:cs="Times New Roman"/>
          <w:b/>
          <w:bCs/>
          <w:color w:val="FF0000"/>
          <w:sz w:val="20"/>
          <w:szCs w:val="20"/>
        </w:rPr>
      </w:pPr>
    </w:p>
    <w:sectPr w:rsidR="008A7D1B">
      <w:pgSz w:w="11906" w:h="16838"/>
      <w:pgMar w:top="851" w:right="851" w:bottom="851" w:left="1418" w:header="709" w:footer="70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7605" w:rsidRDefault="004B7605">
      <w:pPr>
        <w:spacing w:after="0" w:line="240" w:lineRule="auto"/>
      </w:pPr>
      <w:r>
        <w:separator/>
      </w:r>
    </w:p>
  </w:endnote>
  <w:endnote w:type="continuationSeparator" w:id="0">
    <w:p w:rsidR="004B7605" w:rsidRDefault="004B76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919E7E0-976A-4940-ACC3-EC6CBD92C98A}"/>
    <w:embedBold r:id="rId2" w:fontKey="{0C97C17B-1C59-4506-ADEE-2BB46163566F}"/>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3" w:fontKey="{2479A3B6-5B41-4360-8DBB-708758D5949D}"/>
    <w:embedBold r:id="rId4" w:fontKey="{3B8F097E-C1C4-4335-94F7-EF506CE977FA}"/>
    <w:embedItalic r:id="rId5" w:fontKey="{5BFD73C1-CC08-4BA1-BEB7-1A7D74A849D2}"/>
  </w:font>
  <w:font w:name="Tahoma">
    <w:panose1 w:val="020B0604030504040204"/>
    <w:charset w:val="00"/>
    <w:family w:val="swiss"/>
    <w:pitch w:val="variable"/>
    <w:sig w:usb0="E1002EFF" w:usb1="C000605B" w:usb2="00000029" w:usb3="00000000" w:csb0="000101FF" w:csb1="00000000"/>
    <w:embedRegular r:id="rId6" w:fontKey="{FE2ADAF8-60C2-4942-97A0-0BA9524F713F}"/>
    <w:embedBold r:id="rId7" w:fontKey="{1EE51B01-6F07-4F85-8BC2-283DD88B5DB6}"/>
  </w:font>
  <w:font w:name="Bahnschrift SemiLight">
    <w:panose1 w:val="020B0502040204020203"/>
    <w:charset w:val="00"/>
    <w:family w:val="swiss"/>
    <w:pitch w:val="variable"/>
    <w:sig w:usb0="A00002C7" w:usb1="00000002" w:usb2="00000000" w:usb3="00000000" w:csb0="0000019F" w:csb1="00000000"/>
    <w:embedRegular r:id="rId8" w:fontKey="{7B1A50C9-0200-47CA-9EBE-FFF9075C2066}"/>
    <w:embedBold r:id="rId9" w:fontKey="{299BD8BC-8E9A-4CDA-8FEA-AD9F1A28F0C3}"/>
  </w:font>
  <w:font w:name="Georgia">
    <w:panose1 w:val="02040502050405020303"/>
    <w:charset w:val="00"/>
    <w:family w:val="roman"/>
    <w:pitch w:val="variable"/>
    <w:sig w:usb0="00000287" w:usb1="00000000" w:usb2="00000000" w:usb3="00000000" w:csb0="0000009F" w:csb1="00000000"/>
    <w:embedRegular r:id="rId10" w:fontKey="{D565DABA-33D9-408C-A206-1B1426F589BA}"/>
    <w:embedItalic r:id="rId11" w:fontKey="{D47548EB-4C1F-4506-ABCC-C08F0DA52DEC}"/>
  </w:font>
  <w:font w:name="Verdana">
    <w:panose1 w:val="020B0604030504040204"/>
    <w:charset w:val="00"/>
    <w:family w:val="swiss"/>
    <w:pitch w:val="variable"/>
    <w:sig w:usb0="A00006FF" w:usb1="4000205B" w:usb2="00000010" w:usb3="00000000" w:csb0="0000019F" w:csb1="00000000"/>
    <w:embedRegular r:id="rId12" w:fontKey="{94DAF9D9-4E56-40B0-9A96-65A3E3EF6FBB}"/>
  </w:font>
  <w:font w:name="Bahnschrift">
    <w:panose1 w:val="020B0502040204020203"/>
    <w:charset w:val="00"/>
    <w:family w:val="swiss"/>
    <w:pitch w:val="variable"/>
    <w:sig w:usb0="A00002C7" w:usb1="00000002" w:usb2="00000000" w:usb3="00000000" w:csb0="0000019F" w:csb1="00000000"/>
    <w:embedRegular r:id="rId13" w:fontKey="{97917E7E-C0E1-4B04-8BF0-24C56B5217A2}"/>
    <w:embedBold r:id="rId14" w:fontKey="{B3C4B671-A26C-4E6C-BB59-01C050184314}"/>
  </w:font>
  <w:font w:name="Arial,Bold">
    <w:panose1 w:val="00000000000000000000"/>
    <w:charset w:val="00"/>
    <w:family w:val="roman"/>
    <w:notTrueType/>
    <w:pitch w:val="default"/>
  </w:font>
  <w:font w:name="Gungsuh">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7D1B" w:rsidRDefault="00042FCB">
    <w:pPr>
      <w:pBdr>
        <w:top w:val="nil"/>
        <w:left w:val="nil"/>
        <w:bottom w:val="nil"/>
        <w:right w:val="nil"/>
        <w:between w:val="nil"/>
      </w:pBdr>
      <w:tabs>
        <w:tab w:val="center" w:pos="4819"/>
        <w:tab w:val="right" w:pos="9639"/>
      </w:tabs>
      <w:spacing w:after="0" w:line="240" w:lineRule="auto"/>
      <w:jc w:val="right"/>
      <w:rPr>
        <w:rFonts w:ascii="Century Gothic" w:eastAsia="Century Gothic" w:hAnsi="Century Gothic" w:cs="Century Gothic"/>
        <w:color w:val="052F61"/>
        <w:sz w:val="40"/>
        <w:szCs w:val="40"/>
      </w:rPr>
    </w:pPr>
    <w:r>
      <w:rPr>
        <w:rFonts w:ascii="Century Gothic" w:eastAsia="Century Gothic" w:hAnsi="Century Gothic" w:cs="Century Gothic"/>
        <w:color w:val="000000"/>
      </w:rPr>
      <w:fldChar w:fldCharType="begin"/>
    </w:r>
    <w:r>
      <w:rPr>
        <w:rFonts w:ascii="Century Gothic" w:eastAsia="Century Gothic" w:hAnsi="Century Gothic" w:cs="Century Gothic"/>
        <w:color w:val="000000"/>
      </w:rPr>
      <w:instrText>PAGE</w:instrText>
    </w:r>
    <w:r>
      <w:rPr>
        <w:rFonts w:ascii="Century Gothic" w:eastAsia="Century Gothic" w:hAnsi="Century Gothic" w:cs="Century Gothic"/>
        <w:color w:val="000000"/>
      </w:rPr>
      <w:fldChar w:fldCharType="separate"/>
    </w:r>
    <w:r w:rsidR="00F44B0D">
      <w:rPr>
        <w:rFonts w:ascii="Century Gothic" w:eastAsia="Century Gothic" w:hAnsi="Century Gothic" w:cs="Century Gothic"/>
        <w:noProof/>
        <w:color w:val="000000"/>
      </w:rPr>
      <w:t>1</w:t>
    </w:r>
    <w:r>
      <w:rPr>
        <w:rFonts w:ascii="Century Gothic" w:eastAsia="Century Gothic" w:hAnsi="Century Gothic" w:cs="Century Gothic"/>
        <w:color w:val="00000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7605" w:rsidRDefault="004B7605">
      <w:pPr>
        <w:spacing w:after="0" w:line="240" w:lineRule="auto"/>
      </w:pPr>
      <w:r>
        <w:separator/>
      </w:r>
    </w:p>
  </w:footnote>
  <w:footnote w:type="continuationSeparator" w:id="0">
    <w:p w:rsidR="004B7605" w:rsidRDefault="004B76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370F1"/>
    <w:multiLevelType w:val="multilevel"/>
    <w:tmpl w:val="1F8E12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A965165"/>
    <w:multiLevelType w:val="multilevel"/>
    <w:tmpl w:val="AB3A73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12933B52"/>
    <w:multiLevelType w:val="multilevel"/>
    <w:tmpl w:val="EF1E174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90226A0"/>
    <w:multiLevelType w:val="multilevel"/>
    <w:tmpl w:val="EE8403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AF84859"/>
    <w:multiLevelType w:val="multilevel"/>
    <w:tmpl w:val="8C66B64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3946DB1"/>
    <w:multiLevelType w:val="multilevel"/>
    <w:tmpl w:val="CB12F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3013AC7"/>
    <w:multiLevelType w:val="multilevel"/>
    <w:tmpl w:val="34CA9E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
  </w:num>
  <w:num w:numId="2">
    <w:abstractNumId w:val="0"/>
  </w:num>
  <w:num w:numId="3">
    <w:abstractNumId w:val="3"/>
  </w:num>
  <w:num w:numId="4">
    <w:abstractNumId w:val="5"/>
  </w:num>
  <w:num w:numId="5">
    <w:abstractNumId w:val="2"/>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D1B"/>
    <w:rsid w:val="00042FCB"/>
    <w:rsid w:val="001935E2"/>
    <w:rsid w:val="004B7605"/>
    <w:rsid w:val="005A576B"/>
    <w:rsid w:val="008A7D1B"/>
    <w:rsid w:val="00E536C9"/>
    <w:rsid w:val="00F44B0D"/>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9C0E6F-C914-4C02-A5DA-672EF9E46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tabs>
        <w:tab w:val="left" w:pos="567"/>
      </w:tabs>
      <w:spacing w:before="240" w:after="60" w:line="240" w:lineRule="auto"/>
      <w:ind w:left="567" w:hanging="567"/>
      <w:outlineLvl w:val="1"/>
    </w:pPr>
    <w:rPr>
      <w:rFonts w:ascii="Arial" w:eastAsia="Arial" w:hAnsi="Arial" w:cs="Arial"/>
      <w:b/>
      <w:bCs/>
      <w:sz w:val="24"/>
      <w:szCs w:val="24"/>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paragraph" w:styleId="7">
    <w:name w:val="heading 7"/>
    <w:link w:val="70"/>
    <w:uiPriority w:val="9"/>
    <w:semiHidden/>
    <w:unhideWhenUsed/>
    <w:qFormat/>
    <w:rsid w:val="00092F9E"/>
    <w:pPr>
      <w:keepNext/>
      <w:keepLines/>
      <w:spacing w:before="40" w:after="0" w:line="259" w:lineRule="auto"/>
      <w:outlineLvl w:val="6"/>
    </w:pPr>
    <w:rPr>
      <w:rFonts w:ascii="Century Gothic" w:eastAsiaTheme="majorEastAsia" w:hAnsi="Century Gothic" w:cstheme="majorBidi"/>
      <w:color w:val="595959" w:themeColor="text1" w:themeTint="A6"/>
    </w:rPr>
  </w:style>
  <w:style w:type="paragraph" w:styleId="8">
    <w:name w:val="heading 8"/>
    <w:link w:val="80"/>
    <w:uiPriority w:val="9"/>
    <w:semiHidden/>
    <w:unhideWhenUsed/>
    <w:qFormat/>
    <w:rsid w:val="00092F9E"/>
    <w:pPr>
      <w:keepNext/>
      <w:keepLines/>
      <w:spacing w:after="0" w:line="259" w:lineRule="auto"/>
      <w:outlineLvl w:val="7"/>
    </w:pPr>
    <w:rPr>
      <w:rFonts w:ascii="Century Gothic" w:eastAsiaTheme="majorEastAsia" w:hAnsi="Century Gothic" w:cstheme="majorBidi"/>
      <w:i/>
      <w:iCs/>
      <w:color w:val="272727" w:themeColor="text1" w:themeTint="D8"/>
    </w:rPr>
  </w:style>
  <w:style w:type="paragraph" w:styleId="9">
    <w:name w:val="heading 9"/>
    <w:link w:val="90"/>
    <w:uiPriority w:val="9"/>
    <w:semiHidden/>
    <w:unhideWhenUsed/>
    <w:qFormat/>
    <w:rsid w:val="00092F9E"/>
    <w:pPr>
      <w:keepNext/>
      <w:keepLines/>
      <w:spacing w:after="0" w:line="259" w:lineRule="auto"/>
      <w:outlineLvl w:val="8"/>
    </w:pPr>
    <w:rPr>
      <w:rFonts w:ascii="Century Gothic" w:eastAsiaTheme="majorEastAsia" w:hAnsi="Century Gothic"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213">
    <w:name w:val="Таблиця-список 2 – акцент 13"/>
    <w:basedOn w:val="a1"/>
    <w:next w:val="-21"/>
    <w:uiPriority w:val="47"/>
    <w:rsid w:val="00B40C3D"/>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paragraph" w:customStyle="1" w:styleId="Default">
    <w:name w:val="Default"/>
    <w:rsid w:val="00DB0348"/>
    <w:pPr>
      <w:autoSpaceDE w:val="0"/>
      <w:autoSpaceDN w:val="0"/>
      <w:adjustRightInd w:val="0"/>
      <w:spacing w:after="0" w:line="240" w:lineRule="auto"/>
    </w:pPr>
    <w:rPr>
      <w:rFonts w:ascii="Tahoma" w:hAnsi="Tahoma" w:cs="Tahoma"/>
      <w:color w:val="000000"/>
      <w:sz w:val="24"/>
      <w:szCs w:val="24"/>
    </w:rPr>
  </w:style>
  <w:style w:type="character" w:customStyle="1" w:styleId="A20">
    <w:name w:val="A2"/>
    <w:uiPriority w:val="99"/>
    <w:rsid w:val="00DB0348"/>
    <w:rPr>
      <w:color w:val="000000"/>
      <w:sz w:val="22"/>
      <w:szCs w:val="22"/>
    </w:rPr>
  </w:style>
  <w:style w:type="character" w:customStyle="1" w:styleId="20">
    <w:name w:val="Заголовок 2 Знак"/>
    <w:basedOn w:val="a0"/>
    <w:uiPriority w:val="9"/>
    <w:rsid w:val="00DB0348"/>
    <w:rPr>
      <w:rFonts w:ascii="Arial" w:eastAsia="Times New Roman" w:hAnsi="Arial" w:cs="Times New Roman"/>
      <w:b/>
      <w:bCs/>
      <w:sz w:val="24"/>
      <w:szCs w:val="26"/>
      <w:lang w:eastAsia="en-US"/>
    </w:rPr>
  </w:style>
  <w:style w:type="paragraph" w:styleId="a4">
    <w:name w:val="List Paragraph"/>
    <w:uiPriority w:val="34"/>
    <w:qFormat/>
    <w:rsid w:val="005C7957"/>
    <w:pPr>
      <w:spacing w:after="160" w:line="259" w:lineRule="auto"/>
      <w:ind w:left="720"/>
      <w:contextualSpacing/>
    </w:pPr>
    <w:rPr>
      <w:rFonts w:eastAsiaTheme="minorHAnsi"/>
      <w:kern w:val="2"/>
      <w:lang w:eastAsia="en-US"/>
    </w:rPr>
  </w:style>
  <w:style w:type="paragraph" w:customStyle="1" w:styleId="Pa2">
    <w:name w:val="Pa2"/>
    <w:basedOn w:val="Default"/>
    <w:next w:val="Default"/>
    <w:uiPriority w:val="99"/>
    <w:rsid w:val="005C7957"/>
    <w:pPr>
      <w:spacing w:line="241" w:lineRule="atLeast"/>
    </w:pPr>
    <w:rPr>
      <w:color w:val="auto"/>
    </w:rPr>
  </w:style>
  <w:style w:type="paragraph" w:styleId="a5">
    <w:name w:val="Balloon Text"/>
    <w:link w:val="a6"/>
    <w:uiPriority w:val="99"/>
    <w:semiHidden/>
    <w:unhideWhenUsed/>
    <w:rsid w:val="005C795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C7957"/>
    <w:rPr>
      <w:rFonts w:ascii="Tahoma" w:hAnsi="Tahoma" w:cs="Tahoma"/>
      <w:sz w:val="16"/>
      <w:szCs w:val="16"/>
    </w:rPr>
  </w:style>
  <w:style w:type="paragraph" w:customStyle="1" w:styleId="Pa0">
    <w:name w:val="Pa0"/>
    <w:basedOn w:val="Default"/>
    <w:next w:val="Default"/>
    <w:uiPriority w:val="99"/>
    <w:rsid w:val="00D44FB3"/>
    <w:pPr>
      <w:spacing w:line="241" w:lineRule="atLeast"/>
    </w:pPr>
    <w:rPr>
      <w:color w:val="auto"/>
    </w:rPr>
  </w:style>
  <w:style w:type="character" w:customStyle="1" w:styleId="A9">
    <w:name w:val="A9"/>
    <w:uiPriority w:val="99"/>
    <w:rsid w:val="00D44FB3"/>
    <w:rPr>
      <w:color w:val="000000"/>
      <w:sz w:val="18"/>
      <w:szCs w:val="18"/>
    </w:rPr>
  </w:style>
  <w:style w:type="paragraph" w:customStyle="1" w:styleId="Pa6">
    <w:name w:val="Pa6"/>
    <w:basedOn w:val="Default"/>
    <w:next w:val="Default"/>
    <w:uiPriority w:val="99"/>
    <w:rsid w:val="00D44FB3"/>
    <w:pPr>
      <w:spacing w:line="241" w:lineRule="atLeast"/>
    </w:pPr>
    <w:rPr>
      <w:color w:val="auto"/>
    </w:rPr>
  </w:style>
  <w:style w:type="paragraph" w:customStyle="1" w:styleId="Pa5">
    <w:name w:val="Pa5"/>
    <w:basedOn w:val="Default"/>
    <w:next w:val="Default"/>
    <w:uiPriority w:val="99"/>
    <w:rsid w:val="00D44FB3"/>
    <w:pPr>
      <w:spacing w:line="181" w:lineRule="atLeast"/>
    </w:pPr>
    <w:rPr>
      <w:color w:val="auto"/>
    </w:rPr>
  </w:style>
  <w:style w:type="paragraph" w:customStyle="1" w:styleId="Pa7">
    <w:name w:val="Pa7"/>
    <w:basedOn w:val="Default"/>
    <w:next w:val="Default"/>
    <w:uiPriority w:val="99"/>
    <w:rsid w:val="00D44FB3"/>
    <w:pPr>
      <w:spacing w:line="181" w:lineRule="atLeast"/>
    </w:pPr>
    <w:rPr>
      <w:color w:val="auto"/>
    </w:rPr>
  </w:style>
  <w:style w:type="paragraph" w:customStyle="1" w:styleId="Pa1">
    <w:name w:val="Pa1"/>
    <w:basedOn w:val="Default"/>
    <w:next w:val="Default"/>
    <w:uiPriority w:val="99"/>
    <w:rsid w:val="00351392"/>
    <w:pPr>
      <w:spacing w:line="241" w:lineRule="atLeast"/>
    </w:pPr>
    <w:rPr>
      <w:color w:val="auto"/>
    </w:rPr>
  </w:style>
  <w:style w:type="character" w:customStyle="1" w:styleId="A60">
    <w:name w:val="A6"/>
    <w:uiPriority w:val="99"/>
    <w:rsid w:val="00351392"/>
    <w:rPr>
      <w:b/>
      <w:bCs/>
      <w:color w:val="000000"/>
      <w:sz w:val="36"/>
      <w:szCs w:val="36"/>
    </w:rPr>
  </w:style>
  <w:style w:type="paragraph" w:styleId="a7">
    <w:name w:val="Normal (Web)"/>
    <w:uiPriority w:val="99"/>
    <w:unhideWhenUsed/>
    <w:rsid w:val="00B21DF3"/>
    <w:pPr>
      <w:spacing w:before="100" w:beforeAutospacing="1" w:after="100" w:afterAutospacing="1" w:line="240" w:lineRule="auto"/>
    </w:pPr>
    <w:rPr>
      <w:rFonts w:ascii="Times New Roman" w:eastAsia="Times New Roman" w:hAnsi="Times New Roman" w:cs="Times New Roman"/>
      <w:sz w:val="24"/>
      <w:szCs w:val="24"/>
    </w:rPr>
  </w:style>
  <w:style w:type="table" w:styleId="a8">
    <w:name w:val="Table Grid"/>
    <w:basedOn w:val="a1"/>
    <w:uiPriority w:val="39"/>
    <w:rsid w:val="00DE3D92"/>
    <w:pPr>
      <w:spacing w:after="0" w:line="240" w:lineRule="auto"/>
    </w:pPr>
    <w:rPr>
      <w:rFonts w:eastAsiaTheme="minorHAnsi"/>
      <w:kern w:val="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9"/>
    <w:basedOn w:val="a1"/>
    <w:tblPr>
      <w:tblStyleRowBandSize w:val="1"/>
      <w:tblStyleColBandSize w:val="1"/>
      <w:tblInd w:w="0" w:type="nil"/>
      <w:tblCellMar>
        <w:left w:w="115" w:type="dxa"/>
        <w:right w:w="115" w:type="dxa"/>
      </w:tblCellMar>
    </w:tblPr>
  </w:style>
  <w:style w:type="table" w:customStyle="1" w:styleId="81">
    <w:name w:val="8"/>
    <w:basedOn w:val="a1"/>
    <w:pPr>
      <w:spacing w:after="0" w:line="240" w:lineRule="auto"/>
      <w:jc w:val="center"/>
    </w:pPr>
    <w:rPr>
      <w:rFonts w:ascii="Century Gothic" w:eastAsia="Century Gothic" w:hAnsi="Century Gothic" w:cs="Century Gothic"/>
      <w:color w:val="000000"/>
      <w:sz w:val="16"/>
      <w:szCs w:val="16"/>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71">
    <w:name w:val="7"/>
    <w:basedOn w:val="a1"/>
    <w:tblPr>
      <w:tblStyleRowBandSize w:val="1"/>
      <w:tblStyleColBandSize w:val="1"/>
      <w:tblInd w:w="0" w:type="nil"/>
      <w:tblCellMar>
        <w:left w:w="115" w:type="dxa"/>
        <w:right w:w="115" w:type="dxa"/>
      </w:tblCellMar>
    </w:tblPr>
  </w:style>
  <w:style w:type="table" w:customStyle="1" w:styleId="60">
    <w:name w:val="6"/>
    <w:basedOn w:val="a1"/>
    <w:pPr>
      <w:spacing w:after="0" w:line="240" w:lineRule="auto"/>
      <w:jc w:val="center"/>
    </w:pPr>
    <w:rPr>
      <w:rFonts w:ascii="Century Gothic" w:eastAsia="Century Gothic" w:hAnsi="Century Gothic" w:cs="Century Gothic"/>
      <w:color w:val="000000"/>
      <w:sz w:val="16"/>
      <w:szCs w:val="16"/>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SemiLight" w:eastAsia="Bahnschrift SemiLight" w:hAnsi="Bahnschrift SemiLight" w:cs="Bahnschrift SemiLigh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50">
    <w:name w:val="5"/>
    <w:basedOn w:val="a1"/>
    <w:tblPr>
      <w:tblStyleRowBandSize w:val="1"/>
      <w:tblStyleColBandSize w:val="1"/>
      <w:tblInd w:w="0" w:type="nil"/>
      <w:tblCellMar>
        <w:left w:w="115" w:type="dxa"/>
        <w:right w:w="115" w:type="dxa"/>
      </w:tblCellMar>
    </w:tblPr>
  </w:style>
  <w:style w:type="table" w:customStyle="1" w:styleId="40">
    <w:name w:val="4"/>
    <w:basedOn w:val="a1"/>
    <w:tblPr>
      <w:tblStyleRowBandSize w:val="1"/>
      <w:tblStyleColBandSize w:val="1"/>
      <w:tblInd w:w="0" w:type="nil"/>
      <w:tblCellMar>
        <w:left w:w="115" w:type="dxa"/>
        <w:right w:w="115" w:type="dxa"/>
      </w:tblCellMar>
    </w:tblPr>
  </w:style>
  <w:style w:type="table" w:customStyle="1" w:styleId="30">
    <w:name w:val="3"/>
    <w:basedOn w:val="a1"/>
    <w:tblPr>
      <w:tblStyleRowBandSize w:val="1"/>
      <w:tblStyleColBandSize w:val="1"/>
      <w:tblInd w:w="0" w:type="nil"/>
      <w:tblCellMar>
        <w:left w:w="115" w:type="dxa"/>
        <w:right w:w="115" w:type="dxa"/>
      </w:tblCellMar>
    </w:tblPr>
  </w:style>
  <w:style w:type="table" w:customStyle="1" w:styleId="21">
    <w:name w:val="2"/>
    <w:basedOn w:val="a1"/>
    <w:tblPr>
      <w:tblStyleRowBandSize w:val="1"/>
      <w:tblStyleColBandSize w:val="1"/>
      <w:tblInd w:w="0" w:type="nil"/>
      <w:tblCellMar>
        <w:left w:w="115" w:type="dxa"/>
        <w:right w:w="115" w:type="dxa"/>
      </w:tblCellMar>
    </w:tblPr>
  </w:style>
  <w:style w:type="table" w:customStyle="1" w:styleId="10">
    <w:name w:val="1"/>
    <w:basedOn w:val="a1"/>
    <w:pPr>
      <w:spacing w:after="0" w:line="240" w:lineRule="auto"/>
    </w:pPr>
    <w:tblPr>
      <w:tblStyleRowBandSize w:val="1"/>
      <w:tblStyleColBandSize w:val="1"/>
      <w:tblInd w:w="0" w:type="nil"/>
    </w:tblPr>
  </w:style>
  <w:style w:type="character" w:customStyle="1" w:styleId="11">
    <w:name w:val="Заголовок 1 Знак"/>
    <w:basedOn w:val="a0"/>
    <w:uiPriority w:val="9"/>
    <w:rsid w:val="00FB00BE"/>
    <w:rPr>
      <w:b/>
      <w:sz w:val="48"/>
      <w:szCs w:val="48"/>
    </w:rPr>
  </w:style>
  <w:style w:type="character" w:customStyle="1" w:styleId="31">
    <w:name w:val="Заголовок 3 Знак"/>
    <w:basedOn w:val="a0"/>
    <w:uiPriority w:val="9"/>
    <w:rsid w:val="005279A2"/>
    <w:rPr>
      <w:b/>
      <w:sz w:val="28"/>
      <w:szCs w:val="28"/>
    </w:rPr>
  </w:style>
  <w:style w:type="table" w:styleId="-41">
    <w:name w:val="Grid Table 4 Accent 1"/>
    <w:basedOn w:val="a1"/>
    <w:uiPriority w:val="49"/>
    <w:rsid w:val="00D953CB"/>
    <w:pPr>
      <w:spacing w:after="0" w:line="240" w:lineRule="auto"/>
    </w:pPr>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51">
    <w:name w:val="Grid Table 5 Dark Accent 1"/>
    <w:basedOn w:val="a1"/>
    <w:uiPriority w:val="50"/>
    <w:rsid w:val="00D953C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table" w:customStyle="1" w:styleId="-211">
    <w:name w:val="Таблиця-список 2 – акцент 11"/>
    <w:basedOn w:val="a1"/>
    <w:next w:val="-21"/>
    <w:uiPriority w:val="47"/>
    <w:rsid w:val="005E006A"/>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21">
    <w:name w:val="List Table 2 Accent 1"/>
    <w:basedOn w:val="a1"/>
    <w:uiPriority w:val="47"/>
    <w:rsid w:val="005E006A"/>
    <w:pPr>
      <w:spacing w:after="0" w:line="240" w:lineRule="auto"/>
    </w:p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212">
    <w:name w:val="Таблиця-список 2 – акцент 12"/>
    <w:basedOn w:val="a1"/>
    <w:next w:val="-21"/>
    <w:uiPriority w:val="47"/>
    <w:rsid w:val="00DF70DF"/>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TableNormal10">
    <w:name w:val="Table Normal1"/>
    <w:rsid w:val="00CE1D43"/>
    <w:tblPr>
      <w:tblCellMar>
        <w:top w:w="0" w:type="dxa"/>
        <w:left w:w="0" w:type="dxa"/>
        <w:bottom w:w="0" w:type="dxa"/>
        <w:right w:w="0" w:type="dxa"/>
      </w:tblCellMar>
    </w:tblPr>
  </w:style>
  <w:style w:type="character" w:customStyle="1" w:styleId="70">
    <w:name w:val="Заголовок 7 Знак"/>
    <w:basedOn w:val="a0"/>
    <w:link w:val="7"/>
    <w:uiPriority w:val="9"/>
    <w:semiHidden/>
    <w:rsid w:val="00092F9E"/>
    <w:rPr>
      <w:rFonts w:ascii="Century Gothic" w:eastAsiaTheme="majorEastAsia" w:hAnsi="Century Gothic" w:cstheme="majorBidi"/>
      <w:color w:val="595959" w:themeColor="text1" w:themeTint="A6"/>
    </w:rPr>
  </w:style>
  <w:style w:type="character" w:customStyle="1" w:styleId="80">
    <w:name w:val="Заголовок 8 Знак"/>
    <w:basedOn w:val="a0"/>
    <w:link w:val="8"/>
    <w:uiPriority w:val="9"/>
    <w:semiHidden/>
    <w:rsid w:val="00092F9E"/>
    <w:rPr>
      <w:rFonts w:ascii="Century Gothic" w:eastAsiaTheme="majorEastAsia" w:hAnsi="Century Gothic" w:cstheme="majorBidi"/>
      <w:i/>
      <w:iCs/>
      <w:color w:val="272727" w:themeColor="text1" w:themeTint="D8"/>
    </w:rPr>
  </w:style>
  <w:style w:type="character" w:customStyle="1" w:styleId="90">
    <w:name w:val="Заголовок 9 Знак"/>
    <w:basedOn w:val="a0"/>
    <w:link w:val="9"/>
    <w:uiPriority w:val="9"/>
    <w:semiHidden/>
    <w:rsid w:val="00092F9E"/>
    <w:rPr>
      <w:rFonts w:ascii="Century Gothic" w:eastAsiaTheme="majorEastAsia" w:hAnsi="Century Gothic" w:cstheme="majorBidi"/>
      <w:color w:val="272727" w:themeColor="text1" w:themeTint="D8"/>
    </w:rPr>
  </w:style>
  <w:style w:type="table" w:customStyle="1" w:styleId="TableNormal2">
    <w:name w:val="Table Normal"/>
    <w:rsid w:val="00092F9E"/>
    <w:pPr>
      <w:spacing w:after="160" w:line="259" w:lineRule="auto"/>
    </w:pPr>
    <w:rPr>
      <w:rFonts w:ascii="Century Gothic" w:eastAsia="Century Gothic" w:hAnsi="Century Gothic" w:cs="Century Gothic"/>
    </w:rPr>
    <w:tblPr>
      <w:tblCellMar>
        <w:top w:w="0" w:type="dxa"/>
        <w:left w:w="0" w:type="dxa"/>
        <w:bottom w:w="0" w:type="dxa"/>
        <w:right w:w="0" w:type="dxa"/>
      </w:tblCellMar>
    </w:tblPr>
  </w:style>
  <w:style w:type="table" w:customStyle="1" w:styleId="aa">
    <w:name w:val="Основна"/>
    <w:basedOn w:val="a1"/>
    <w:uiPriority w:val="49"/>
    <w:rsid w:val="00092F9E"/>
    <w:pPr>
      <w:spacing w:after="0" w:line="240" w:lineRule="auto"/>
      <w:jc w:val="center"/>
    </w:pPr>
    <w:rPr>
      <w:rFonts w:ascii="Century Gothic" w:eastAsia="Times New Roman" w:hAnsi="Century Gothic" w:cs="Century Gothic"/>
      <w:color w:val="000000" w:themeColor="text1"/>
      <w:sz w:val="16"/>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vAlign w:val="center"/>
    </w:tcPr>
    <w:tblStylePr w:type="firstRow">
      <w:rPr>
        <w:rFonts w:asciiTheme="minorHAnsi" w:hAnsiTheme="minorHAnsi"/>
        <w:b/>
        <w:bCs/>
        <w:color w:val="FFFFFF" w:themeColor="background1"/>
        <w:sz w:val="16"/>
      </w:rPr>
      <w:tblPr/>
      <w:tcPr>
        <w:shd w:val="clear" w:color="auto" w:fill="052F61" w:themeFill="accent1"/>
      </w:tcPr>
    </w:tblStylePr>
    <w:tblStylePr w:type="lastRow">
      <w:rPr>
        <w:rFonts w:asciiTheme="majorHAnsi" w:hAnsiTheme="majorHAnsi"/>
        <w:b/>
        <w:bCs/>
        <w:color w:val="FFFFFF" w:themeColor="background1"/>
        <w:sz w:val="16"/>
      </w:rPr>
      <w:tblPr/>
      <w:tcPr>
        <w:tcBorders>
          <w:top w:val="nil"/>
        </w:tcBorders>
        <w:shd w:val="clear" w:color="auto" w:fill="052F61" w:themeFill="accent1"/>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
    <w:name w:val="Сітка таблиці1"/>
    <w:basedOn w:val="a1"/>
    <w:rsid w:val="00092F9E"/>
    <w:pPr>
      <w:spacing w:after="0" w:line="240" w:lineRule="auto"/>
    </w:pPr>
    <w:rPr>
      <w:rFonts w:ascii="Century Gothic" w:eastAsia="Times New Roman" w:hAnsi="Century Gothic" w:cs="Century Gothic"/>
      <w:color w:val="000000" w:themeColor="text1"/>
      <w:sz w:val="16"/>
      <w:szCs w:val="20"/>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character" w:customStyle="1" w:styleId="41">
    <w:name w:val="Заголовок 4 Знак"/>
    <w:basedOn w:val="a0"/>
    <w:uiPriority w:val="9"/>
    <w:semiHidden/>
    <w:rsid w:val="00092F9E"/>
    <w:rPr>
      <w:b/>
      <w:sz w:val="24"/>
      <w:szCs w:val="24"/>
    </w:rPr>
  </w:style>
  <w:style w:type="character" w:customStyle="1" w:styleId="51">
    <w:name w:val="Заголовок 5 Знак"/>
    <w:basedOn w:val="a0"/>
    <w:uiPriority w:val="9"/>
    <w:semiHidden/>
    <w:rsid w:val="00092F9E"/>
    <w:rPr>
      <w:b/>
    </w:rPr>
  </w:style>
  <w:style w:type="character" w:customStyle="1" w:styleId="61">
    <w:name w:val="Заголовок 6 Знак"/>
    <w:basedOn w:val="a0"/>
    <w:uiPriority w:val="9"/>
    <w:semiHidden/>
    <w:rsid w:val="00092F9E"/>
    <w:rPr>
      <w:b/>
      <w:sz w:val="20"/>
      <w:szCs w:val="20"/>
    </w:rPr>
  </w:style>
  <w:style w:type="character" w:customStyle="1" w:styleId="ab">
    <w:name w:val="Заголовок Знак"/>
    <w:basedOn w:val="a0"/>
    <w:uiPriority w:val="10"/>
    <w:rsid w:val="00092F9E"/>
    <w:rPr>
      <w:b/>
      <w:sz w:val="72"/>
      <w:szCs w:val="72"/>
    </w:rPr>
  </w:style>
  <w:style w:type="character" w:customStyle="1" w:styleId="ac">
    <w:name w:val="Подзаголовок Знак"/>
    <w:basedOn w:val="a0"/>
    <w:uiPriority w:val="11"/>
    <w:rsid w:val="00092F9E"/>
    <w:rPr>
      <w:rFonts w:ascii="Georgia" w:eastAsia="Georgia" w:hAnsi="Georgia" w:cs="Georgia"/>
      <w:i/>
      <w:color w:val="666666"/>
      <w:sz w:val="48"/>
      <w:szCs w:val="48"/>
    </w:rPr>
  </w:style>
  <w:style w:type="paragraph" w:styleId="22">
    <w:name w:val="Quote"/>
    <w:link w:val="23"/>
    <w:uiPriority w:val="29"/>
    <w:qFormat/>
    <w:rsid w:val="00092F9E"/>
    <w:pPr>
      <w:spacing w:before="160" w:after="160" w:line="259" w:lineRule="auto"/>
      <w:jc w:val="center"/>
    </w:pPr>
    <w:rPr>
      <w:rFonts w:ascii="Century Gothic" w:eastAsia="Century Gothic" w:hAnsi="Century Gothic" w:cs="Century Gothic"/>
      <w:i/>
      <w:iCs/>
      <w:color w:val="404040" w:themeColor="text1" w:themeTint="BF"/>
    </w:rPr>
  </w:style>
  <w:style w:type="character" w:customStyle="1" w:styleId="23">
    <w:name w:val="Цитата 2 Знак"/>
    <w:basedOn w:val="a0"/>
    <w:link w:val="22"/>
    <w:uiPriority w:val="29"/>
    <w:rsid w:val="00092F9E"/>
    <w:rPr>
      <w:rFonts w:ascii="Century Gothic" w:eastAsia="Century Gothic" w:hAnsi="Century Gothic" w:cs="Century Gothic"/>
      <w:i/>
      <w:iCs/>
      <w:color w:val="404040" w:themeColor="text1" w:themeTint="BF"/>
    </w:rPr>
  </w:style>
  <w:style w:type="character" w:styleId="ad">
    <w:name w:val="Intense Emphasis"/>
    <w:basedOn w:val="a0"/>
    <w:uiPriority w:val="21"/>
    <w:qFormat/>
    <w:rsid w:val="00092F9E"/>
    <w:rPr>
      <w:i/>
      <w:iCs/>
      <w:color w:val="032348" w:themeColor="accent1" w:themeShade="BF"/>
    </w:rPr>
  </w:style>
  <w:style w:type="paragraph" w:styleId="ae">
    <w:name w:val="Intense Quote"/>
    <w:link w:val="af"/>
    <w:uiPriority w:val="30"/>
    <w:qFormat/>
    <w:rsid w:val="00092F9E"/>
    <w:pPr>
      <w:pBdr>
        <w:top w:val="single" w:sz="4" w:space="10" w:color="032348" w:themeColor="accent1" w:themeShade="BF"/>
        <w:bottom w:val="single" w:sz="4" w:space="10" w:color="032348" w:themeColor="accent1" w:themeShade="BF"/>
      </w:pBdr>
      <w:spacing w:before="360" w:after="360" w:line="259" w:lineRule="auto"/>
      <w:ind w:left="864" w:right="864"/>
      <w:jc w:val="center"/>
    </w:pPr>
    <w:rPr>
      <w:rFonts w:ascii="Century Gothic" w:eastAsia="Century Gothic" w:hAnsi="Century Gothic" w:cs="Century Gothic"/>
      <w:i/>
      <w:iCs/>
      <w:color w:val="032348" w:themeColor="accent1" w:themeShade="BF"/>
    </w:rPr>
  </w:style>
  <w:style w:type="character" w:customStyle="1" w:styleId="af">
    <w:name w:val="Выделенная цитата Знак"/>
    <w:basedOn w:val="a0"/>
    <w:link w:val="ae"/>
    <w:uiPriority w:val="30"/>
    <w:rsid w:val="00092F9E"/>
    <w:rPr>
      <w:rFonts w:ascii="Century Gothic" w:eastAsia="Century Gothic" w:hAnsi="Century Gothic" w:cs="Century Gothic"/>
      <w:i/>
      <w:iCs/>
      <w:color w:val="032348" w:themeColor="accent1" w:themeShade="BF"/>
    </w:rPr>
  </w:style>
  <w:style w:type="character" w:styleId="af0">
    <w:name w:val="Intense Reference"/>
    <w:basedOn w:val="a0"/>
    <w:uiPriority w:val="32"/>
    <w:qFormat/>
    <w:rsid w:val="00092F9E"/>
    <w:rPr>
      <w:b/>
      <w:bCs/>
      <w:smallCaps/>
      <w:color w:val="032348" w:themeColor="accent1" w:themeShade="BF"/>
      <w:spacing w:val="5"/>
    </w:rPr>
  </w:style>
  <w:style w:type="table" w:customStyle="1" w:styleId="210">
    <w:name w:val="Звичайна таблиця 21"/>
    <w:basedOn w:val="a1"/>
    <w:uiPriority w:val="42"/>
    <w:rsid w:val="00092F9E"/>
    <w:pPr>
      <w:spacing w:after="0" w:line="240" w:lineRule="auto"/>
    </w:pPr>
    <w:rPr>
      <w:rFonts w:ascii="Century Gothic" w:eastAsia="Century Gothic" w:hAnsi="Century Gothic" w:cs="Century Gothic"/>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
    <w:name w:val="Таблиця-сітка 1 (світла)1"/>
    <w:basedOn w:val="a1"/>
    <w:uiPriority w:val="46"/>
    <w:rsid w:val="00092F9E"/>
    <w:pPr>
      <w:spacing w:after="0" w:line="240" w:lineRule="auto"/>
    </w:pPr>
    <w:rPr>
      <w:rFonts w:ascii="Century Gothic" w:eastAsia="Century Gothic" w:hAnsi="Century Gothic" w:cs="Century Gothic"/>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1">
    <w:name w:val="Placeholder Text"/>
    <w:basedOn w:val="a0"/>
    <w:uiPriority w:val="99"/>
    <w:semiHidden/>
    <w:rsid w:val="00092F9E"/>
    <w:rPr>
      <w:color w:val="666666"/>
    </w:rPr>
  </w:style>
  <w:style w:type="table" w:customStyle="1" w:styleId="310">
    <w:name w:val="Звичайна таблиця 31"/>
    <w:basedOn w:val="a1"/>
    <w:uiPriority w:val="99"/>
    <w:rsid w:val="00092F9E"/>
    <w:pPr>
      <w:spacing w:after="0" w:line="240" w:lineRule="auto"/>
    </w:pPr>
    <w:rPr>
      <w:rFonts w:ascii="Century Gothic" w:eastAsia="Century Gothic" w:hAnsi="Century Gothic" w:cs="Century Gothic"/>
      <w:lang w:val="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paragraph" w:customStyle="1" w:styleId="af2">
    <w:name w:val="Знак Знак"/>
    <w:uiPriority w:val="99"/>
    <w:rsid w:val="00092F9E"/>
    <w:pPr>
      <w:spacing w:after="0" w:line="240" w:lineRule="auto"/>
    </w:pPr>
    <w:rPr>
      <w:rFonts w:ascii="Verdana" w:eastAsia="Times New Roman" w:hAnsi="Verdana" w:cs="Verdana"/>
      <w:sz w:val="20"/>
      <w:szCs w:val="20"/>
      <w:lang w:val="en-US"/>
    </w:rPr>
  </w:style>
  <w:style w:type="character" w:customStyle="1" w:styleId="UnresolvedMention1">
    <w:name w:val="Unresolved Mention1"/>
    <w:basedOn w:val="a0"/>
    <w:semiHidden/>
    <w:rsid w:val="00092F9E"/>
    <w:rPr>
      <w:color w:val="605E5C"/>
      <w:shd w:val="clear" w:color="auto" w:fill="E1DFDD"/>
    </w:rPr>
  </w:style>
  <w:style w:type="table" w:customStyle="1" w:styleId="-511">
    <w:name w:val="Таблиця-сітка 5 (темна) – акцент 11"/>
    <w:basedOn w:val="a1"/>
    <w:uiPriority w:val="50"/>
    <w:rsid w:val="00092F9E"/>
    <w:pPr>
      <w:spacing w:after="0" w:line="240" w:lineRule="auto"/>
    </w:pPr>
    <w:rPr>
      <w:rFonts w:asciiTheme="minorHAnsi" w:eastAsiaTheme="minorHAnsi" w:hAnsiTheme="minorHAnsi" w:cstheme="minorBidi"/>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character" w:styleId="af3">
    <w:name w:val="annotation reference"/>
    <w:basedOn w:val="a0"/>
    <w:uiPriority w:val="99"/>
    <w:semiHidden/>
    <w:unhideWhenUsed/>
    <w:rsid w:val="00092F9E"/>
    <w:rPr>
      <w:sz w:val="16"/>
      <w:szCs w:val="16"/>
    </w:rPr>
  </w:style>
  <w:style w:type="paragraph" w:styleId="af4">
    <w:name w:val="annotation text"/>
    <w:link w:val="af5"/>
    <w:uiPriority w:val="99"/>
    <w:semiHidden/>
    <w:unhideWhenUsed/>
    <w:rsid w:val="00092F9E"/>
    <w:pPr>
      <w:spacing w:after="160" w:line="240" w:lineRule="auto"/>
    </w:pPr>
    <w:rPr>
      <w:rFonts w:ascii="Century Gothic" w:eastAsia="Century Gothic" w:hAnsi="Century Gothic" w:cs="Century Gothic"/>
      <w:sz w:val="20"/>
      <w:szCs w:val="20"/>
    </w:rPr>
  </w:style>
  <w:style w:type="character" w:customStyle="1" w:styleId="af5">
    <w:name w:val="Текст примечания Знак"/>
    <w:basedOn w:val="a0"/>
    <w:link w:val="af4"/>
    <w:uiPriority w:val="99"/>
    <w:semiHidden/>
    <w:rsid w:val="00092F9E"/>
    <w:rPr>
      <w:rFonts w:ascii="Century Gothic" w:eastAsia="Century Gothic" w:hAnsi="Century Gothic" w:cs="Century Gothic"/>
      <w:sz w:val="20"/>
      <w:szCs w:val="20"/>
    </w:rPr>
  </w:style>
  <w:style w:type="paragraph" w:styleId="af6">
    <w:name w:val="annotation subject"/>
    <w:basedOn w:val="af4"/>
    <w:next w:val="af4"/>
    <w:link w:val="af7"/>
    <w:uiPriority w:val="99"/>
    <w:semiHidden/>
    <w:unhideWhenUsed/>
    <w:rsid w:val="00092F9E"/>
    <w:rPr>
      <w:b/>
      <w:bCs/>
    </w:rPr>
  </w:style>
  <w:style w:type="character" w:customStyle="1" w:styleId="af7">
    <w:name w:val="Тема примечания Знак"/>
    <w:basedOn w:val="af5"/>
    <w:link w:val="af6"/>
    <w:uiPriority w:val="99"/>
    <w:semiHidden/>
    <w:rsid w:val="00092F9E"/>
    <w:rPr>
      <w:rFonts w:ascii="Century Gothic" w:eastAsia="Century Gothic" w:hAnsi="Century Gothic" w:cs="Century Gothic"/>
      <w:b/>
      <w:bCs/>
      <w:sz w:val="20"/>
      <w:szCs w:val="20"/>
    </w:rPr>
  </w:style>
  <w:style w:type="numbering" w:customStyle="1" w:styleId="13">
    <w:name w:val="Немає списку1"/>
    <w:next w:val="a2"/>
    <w:uiPriority w:val="99"/>
    <w:semiHidden/>
    <w:unhideWhenUsed/>
    <w:rsid w:val="00A80146"/>
  </w:style>
  <w:style w:type="table" w:customStyle="1" w:styleId="24">
    <w:name w:val="Сітка таблиці2"/>
    <w:basedOn w:val="a1"/>
    <w:next w:val="a8"/>
    <w:uiPriority w:val="39"/>
    <w:rsid w:val="00A80146"/>
    <w:pPr>
      <w:spacing w:after="0" w:line="240" w:lineRule="auto"/>
    </w:pPr>
    <w:rPr>
      <w:rFonts w:ascii="Century Gothic" w:eastAsia="Century Gothic" w:hAnsi="Century Gothic" w:cs="Century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Таблиця-список 2 – акцент 111"/>
    <w:basedOn w:val="a1"/>
    <w:uiPriority w:val="47"/>
    <w:rsid w:val="00A80146"/>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4">
    <w:name w:val="Таблиця-список 2 – акцент 14"/>
    <w:basedOn w:val="a1"/>
    <w:next w:val="-21"/>
    <w:uiPriority w:val="47"/>
    <w:rsid w:val="00A80146"/>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0">
    <w:name w:val="Сітка таблиці11"/>
    <w:basedOn w:val="a1"/>
    <w:rsid w:val="00546438"/>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D9E2F3"/>
    </w:tcPr>
    <w:tblStylePr w:type="fir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tblStylePr w:type="lastRow">
      <w:rPr>
        <w:rFonts w:ascii="Calibri" w:hAnsi="Calibri"/>
        <w:b/>
        <w:color w:val="FFFFFF"/>
        <w:sz w:val="16"/>
      </w:rPr>
      <w:tblPr/>
      <w:tcPr>
        <w:tcBorders>
          <w:top w:val="nil"/>
          <w:left w:val="nil"/>
          <w:bottom w:val="nil"/>
          <w:right w:val="nil"/>
          <w:insideH w:val="nil"/>
          <w:insideV w:val="nil"/>
          <w:tl2br w:val="nil"/>
          <w:tr2bl w:val="nil"/>
        </w:tcBorders>
        <w:shd w:val="clear" w:color="auto" w:fill="4472C4"/>
      </w:tcPr>
    </w:tblStylePr>
  </w:style>
  <w:style w:type="table" w:customStyle="1" w:styleId="-512">
    <w:name w:val="Таблиця-сітка 5 (темна) – акцент 12"/>
    <w:basedOn w:val="a1"/>
    <w:next w:val="-51"/>
    <w:uiPriority w:val="50"/>
    <w:rsid w:val="00546438"/>
    <w:pPr>
      <w:spacing w:after="0" w:line="240" w:lineRule="auto"/>
    </w:pPr>
    <w:rPr>
      <w:rFonts w:cs="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11">
    <w:name w:val="Сітка таблиці111"/>
    <w:basedOn w:val="a1"/>
    <w:rsid w:val="00546438"/>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paragraph" w:styleId="14">
    <w:name w:val="toc 1"/>
    <w:autoRedefine/>
    <w:uiPriority w:val="39"/>
    <w:unhideWhenUsed/>
    <w:rsid w:val="00390663"/>
    <w:pPr>
      <w:spacing w:after="100"/>
    </w:pPr>
  </w:style>
  <w:style w:type="paragraph" w:styleId="25">
    <w:name w:val="toc 2"/>
    <w:autoRedefine/>
    <w:uiPriority w:val="39"/>
    <w:unhideWhenUsed/>
    <w:rsid w:val="00390663"/>
    <w:pPr>
      <w:spacing w:after="100"/>
      <w:ind w:left="220"/>
    </w:pPr>
  </w:style>
  <w:style w:type="paragraph" w:styleId="32">
    <w:name w:val="toc 3"/>
    <w:autoRedefine/>
    <w:uiPriority w:val="39"/>
    <w:unhideWhenUsed/>
    <w:rsid w:val="00390663"/>
    <w:pPr>
      <w:spacing w:after="100"/>
      <w:ind w:left="440"/>
    </w:pPr>
  </w:style>
  <w:style w:type="character" w:styleId="af8">
    <w:name w:val="Hyperlink"/>
    <w:basedOn w:val="a0"/>
    <w:uiPriority w:val="99"/>
    <w:unhideWhenUsed/>
    <w:rsid w:val="00390663"/>
    <w:rPr>
      <w:color w:val="0D2E46" w:themeColor="hyperlink"/>
      <w:u w:val="single"/>
    </w:rPr>
  </w:style>
  <w:style w:type="table" w:customStyle="1" w:styleId="-215">
    <w:name w:val="Таблиця-список 2 – акцент 15"/>
    <w:basedOn w:val="a1"/>
    <w:next w:val="-21"/>
    <w:uiPriority w:val="47"/>
    <w:rsid w:val="005857AE"/>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6">
    <w:name w:val="Таблиця-список 2 – акцент 16"/>
    <w:basedOn w:val="a1"/>
    <w:next w:val="-21"/>
    <w:uiPriority w:val="47"/>
    <w:rsid w:val="00DF2D03"/>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7">
    <w:name w:val="Таблиця-список 2 – акцент 17"/>
    <w:basedOn w:val="a1"/>
    <w:next w:val="-21"/>
    <w:uiPriority w:val="47"/>
    <w:rsid w:val="00E36B97"/>
    <w:pPr>
      <w:spacing w:after="0" w:line="240" w:lineRule="auto"/>
    </w:pPr>
    <w:rPr>
      <w:rFonts w:ascii="Century Gothic" w:eastAsia="Century Gothic" w:hAnsi="Century Gothic" w:cs="Century Gothic"/>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26">
    <w:name w:val="Немає списку2"/>
    <w:next w:val="a2"/>
    <w:uiPriority w:val="99"/>
    <w:semiHidden/>
    <w:unhideWhenUsed/>
    <w:rsid w:val="00DE5264"/>
  </w:style>
  <w:style w:type="paragraph" w:customStyle="1" w:styleId="63">
    <w:name w:val="63"/>
    <w:rsid w:val="00DE526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3">
    <w:name w:val="73"/>
    <w:rsid w:val="00DE526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52">
    <w:name w:val="52"/>
    <w:rsid w:val="00DE5264"/>
    <w:pPr>
      <w:spacing w:before="100" w:beforeAutospacing="1" w:after="100" w:afterAutospacing="1" w:line="240" w:lineRule="auto"/>
    </w:pPr>
    <w:rPr>
      <w:rFonts w:ascii="Times New Roman" w:eastAsia="Times New Roman" w:hAnsi="Times New Roman" w:cs="Times New Roman"/>
      <w:sz w:val="24"/>
      <w:szCs w:val="24"/>
    </w:rPr>
  </w:style>
  <w:style w:type="character" w:styleId="af9">
    <w:name w:val="Strong"/>
    <w:basedOn w:val="a0"/>
    <w:uiPriority w:val="22"/>
    <w:qFormat/>
    <w:rsid w:val="00DE5264"/>
    <w:rPr>
      <w:b/>
      <w:bCs/>
    </w:rPr>
  </w:style>
  <w:style w:type="table" w:customStyle="1" w:styleId="-218">
    <w:name w:val="Таблиця-список 2 – акцент 18"/>
    <w:basedOn w:val="a1"/>
    <w:next w:val="-21"/>
    <w:uiPriority w:val="47"/>
    <w:rsid w:val="00DE5264"/>
    <w:pPr>
      <w:spacing w:after="0" w:line="240" w:lineRule="auto"/>
    </w:pPr>
    <w:rPr>
      <w:rFonts w:asciiTheme="minorHAnsi" w:eastAsiaTheme="minorHAnsi" w:hAnsiTheme="minorHAnsi" w:cstheme="minorBidi"/>
      <w:lang w:eastAsia="en-US"/>
    </w:rPr>
    <w:tblPr>
      <w:tblStyleRowBandSize w:val="1"/>
      <w:tblStyleColBandSize w:val="1"/>
      <w:tblBorders>
        <w:top w:val="single" w:sz="4" w:space="0" w:color="167AF3" w:themeColor="accent1" w:themeTint="99"/>
        <w:bottom w:val="single" w:sz="4" w:space="0" w:color="167AF3" w:themeColor="accent1" w:themeTint="99"/>
        <w:insideH w:val="single" w:sz="4" w:space="0" w:color="167AF3"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customStyle="1" w:styleId="-513">
    <w:name w:val="Таблиця-сітка 5 (темна) – акцент 13"/>
    <w:basedOn w:val="a1"/>
    <w:next w:val="-51"/>
    <w:uiPriority w:val="50"/>
    <w:rsid w:val="00DE5264"/>
    <w:pPr>
      <w:spacing w:after="0" w:line="240" w:lineRule="auto"/>
    </w:pPr>
    <w:rPr>
      <w:rFonts w:asciiTheme="minorHAnsi" w:eastAsiaTheme="minorHAnsi" w:hAnsiTheme="minorHAnsi" w:cstheme="minorBidi"/>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2F6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2F6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2F6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2F61" w:themeFill="accent1"/>
      </w:tcPr>
    </w:tblStylePr>
    <w:tblStylePr w:type="band1Vert">
      <w:tblPr/>
      <w:tcPr>
        <w:shd w:val="clear" w:color="auto" w:fill="63A6F7" w:themeFill="accent1" w:themeFillTint="66"/>
      </w:tcPr>
    </w:tblStylePr>
    <w:tblStylePr w:type="band1Horz">
      <w:tblPr/>
      <w:tcPr>
        <w:shd w:val="clear" w:color="auto" w:fill="63A6F7" w:themeFill="accent1" w:themeFillTint="66"/>
      </w:tcPr>
    </w:tblStylePr>
  </w:style>
  <w:style w:type="table" w:customStyle="1" w:styleId="-21244">
    <w:name w:val="Таблиця-список 2 – акцент 1244"/>
    <w:basedOn w:val="a1"/>
    <w:next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514">
    <w:name w:val="Таблиця-сітка 5 (темна) – акцент 14"/>
    <w:basedOn w:val="a1"/>
    <w:next w:val="-51"/>
    <w:uiPriority w:val="50"/>
    <w:rsid w:val="00BF0EDC"/>
    <w:pPr>
      <w:spacing w:after="0" w:line="240" w:lineRule="auto"/>
    </w:pPr>
    <w:rPr>
      <w:rFonts w:cs="Times New Roman"/>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211115">
    <w:name w:val="Таблиця-список 2 – акцент 11115"/>
    <w:basedOn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255">
    <w:name w:val="Таблиця-список 2 – акцент 1255"/>
    <w:basedOn w:val="a1"/>
    <w:next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114">
    <w:name w:val="Таблиця-список 2 – акцент 11114"/>
    <w:basedOn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152">
    <w:name w:val="Таблиця-список 2 – акцент 1152"/>
    <w:basedOn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2131">
    <w:name w:val="Таблиця-список 2 – акцент 131"/>
    <w:basedOn w:val="a1"/>
    <w:next w:val="a1"/>
    <w:uiPriority w:val="47"/>
    <w:rsid w:val="00BF0EDC"/>
    <w:pPr>
      <w:spacing w:before="100" w:after="0" w:line="240" w:lineRule="auto"/>
    </w:pPr>
    <w:rPr>
      <w:rFonts w:eastAsia="Times New Roman" w:cs="Times New Roman"/>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numbering" w:customStyle="1" w:styleId="33">
    <w:name w:val="Немає списку3"/>
    <w:next w:val="a2"/>
    <w:uiPriority w:val="99"/>
    <w:semiHidden/>
    <w:unhideWhenUsed/>
    <w:rsid w:val="001D4E0B"/>
  </w:style>
  <w:style w:type="table" w:customStyle="1" w:styleId="TableNormal20">
    <w:name w:val="Table Normal2"/>
    <w:rsid w:val="001D4E0B"/>
    <w:pPr>
      <w:spacing w:after="160" w:line="259" w:lineRule="auto"/>
    </w:pPr>
    <w:tblPr>
      <w:tblCellMar>
        <w:top w:w="0" w:type="dxa"/>
        <w:left w:w="0" w:type="dxa"/>
        <w:bottom w:w="0" w:type="dxa"/>
        <w:right w:w="0" w:type="dxa"/>
      </w:tblCellMar>
    </w:tblPr>
  </w:style>
  <w:style w:type="table" w:customStyle="1" w:styleId="120">
    <w:name w:val="Сітка таблиці12"/>
    <w:basedOn w:val="a1"/>
    <w:rsid w:val="001D4E0B"/>
    <w:pPr>
      <w:spacing w:after="0" w:line="240" w:lineRule="auto"/>
    </w:pPr>
    <w:rPr>
      <w:rFonts w:eastAsia="Times New Roman"/>
      <w:color w:val="000000" w:themeColor="text1"/>
      <w:sz w:val="16"/>
      <w:szCs w:val="20"/>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b/>
        <w:color w:val="FFFFFF" w:themeColor="background1"/>
        <w:sz w:val="16"/>
      </w:rPr>
      <w:tblPr/>
      <w:tcPr>
        <w:tcBorders>
          <w:top w:val="nil"/>
          <w:left w:val="nil"/>
          <w:bottom w:val="nil"/>
          <w:right w:val="nil"/>
          <w:insideH w:val="nil"/>
          <w:insideV w:val="nil"/>
          <w:tl2br w:val="nil"/>
          <w:tr2bl w:val="nil"/>
        </w:tcBorders>
        <w:shd w:val="clear" w:color="auto" w:fill="052F61" w:themeFill="accent1"/>
      </w:tcPr>
    </w:tblStylePr>
  </w:style>
  <w:style w:type="table" w:customStyle="1" w:styleId="112">
    <w:name w:val="Сітка таблиці112"/>
    <w:basedOn w:val="a1"/>
    <w:rsid w:val="001D4E0B"/>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21110">
    <w:name w:val="Таблиця-список 2 – акцент 1110"/>
    <w:basedOn w:val="a1"/>
    <w:uiPriority w:val="47"/>
    <w:rsid w:val="001D4E0B"/>
    <w:pPr>
      <w:spacing w:before="100" w:after="0" w:line="240" w:lineRule="auto"/>
    </w:pPr>
    <w:rPr>
      <w:rFonts w:ascii="Century Gothic" w:eastAsia="Times New Roman" w:hAnsi="Century Gothic" w:cs="Tahoma"/>
      <w:sz w:val="20"/>
      <w:szCs w:val="20"/>
      <w:lang w:eastAsia="en-US"/>
    </w:rPr>
    <w:tblPr>
      <w:tblStyleRowBandSize w:val="1"/>
      <w:tblStyleColBandSize w:val="1"/>
      <w:tblBorders>
        <w:top w:val="single" w:sz="4" w:space="0" w:color="167AF3"/>
        <w:bottom w:val="single" w:sz="4" w:space="0" w:color="167AF3"/>
        <w:insideH w:val="single" w:sz="4" w:space="0" w:color="167AF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113">
    <w:name w:val="Сітка таблиці113"/>
    <w:basedOn w:val="a1"/>
    <w:rsid w:val="000C38C9"/>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Bahnschrift" w:hAnsi="Bahnschrift"/>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30">
    <w:name w:val="Сітка таблиці13"/>
    <w:basedOn w:val="a1"/>
    <w:rsid w:val="00F84D6A"/>
    <w:pPr>
      <w:spacing w:after="0" w:line="240" w:lineRule="auto"/>
    </w:pPr>
    <w:rPr>
      <w:rFonts w:ascii="Century Gothic" w:eastAsia="Times New Roman" w:hAnsi="Century Gothic" w:cs="Century Gothic"/>
      <w:color w:val="000000" w:themeColor="text1"/>
      <w:sz w:val="16"/>
      <w:szCs w:val="20"/>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B1D2FB" w:themeFill="accent1" w:themeFillTint="33"/>
    </w:tcPr>
    <w:tblStylePr w:type="fir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tblStylePr w:type="lastRow">
      <w:rPr>
        <w:rFonts w:asciiTheme="minorHAnsi" w:hAnsiTheme="minorHAnsi" w:hint="default"/>
        <w:b/>
        <w:color w:val="FFFFFF" w:themeColor="background1"/>
        <w:sz w:val="16"/>
        <w:szCs w:val="16"/>
      </w:rPr>
      <w:tblPr/>
      <w:tcPr>
        <w:tcBorders>
          <w:top w:val="nil"/>
          <w:left w:val="nil"/>
          <w:bottom w:val="nil"/>
          <w:right w:val="nil"/>
          <w:insideH w:val="nil"/>
          <w:insideV w:val="nil"/>
          <w:tl2br w:val="nil"/>
          <w:tr2bl w:val="nil"/>
        </w:tcBorders>
        <w:shd w:val="clear" w:color="auto" w:fill="052F61" w:themeFill="accent1"/>
      </w:tcPr>
    </w:tblStylePr>
  </w:style>
  <w:style w:type="paragraph" w:styleId="afa">
    <w:name w:val="header"/>
    <w:link w:val="afb"/>
    <w:uiPriority w:val="99"/>
    <w:unhideWhenUsed/>
    <w:rsid w:val="00935DFC"/>
    <w:pPr>
      <w:tabs>
        <w:tab w:val="center" w:pos="4819"/>
        <w:tab w:val="right" w:pos="9639"/>
      </w:tabs>
      <w:spacing w:after="0" w:line="240" w:lineRule="auto"/>
    </w:pPr>
  </w:style>
  <w:style w:type="character" w:customStyle="1" w:styleId="afb">
    <w:name w:val="Верхний колонтитул Знак"/>
    <w:basedOn w:val="a0"/>
    <w:link w:val="afa"/>
    <w:uiPriority w:val="99"/>
    <w:rsid w:val="00935DFC"/>
  </w:style>
  <w:style w:type="paragraph" w:styleId="afc">
    <w:name w:val="footer"/>
    <w:link w:val="afd"/>
    <w:uiPriority w:val="99"/>
    <w:unhideWhenUsed/>
    <w:rsid w:val="00935DFC"/>
    <w:pPr>
      <w:tabs>
        <w:tab w:val="center" w:pos="4819"/>
        <w:tab w:val="right" w:pos="9639"/>
      </w:tabs>
      <w:spacing w:after="0" w:line="240" w:lineRule="auto"/>
    </w:pPr>
  </w:style>
  <w:style w:type="character" w:customStyle="1" w:styleId="afd">
    <w:name w:val="Нижний колонтитул Знак"/>
    <w:basedOn w:val="a0"/>
    <w:link w:val="afc"/>
    <w:uiPriority w:val="99"/>
    <w:rsid w:val="00935DFC"/>
  </w:style>
  <w:style w:type="paragraph" w:styleId="42">
    <w:name w:val="toc 4"/>
    <w:autoRedefine/>
    <w:uiPriority w:val="39"/>
    <w:unhideWhenUsed/>
    <w:rsid w:val="00935DFC"/>
    <w:pPr>
      <w:spacing w:after="100" w:line="278" w:lineRule="auto"/>
      <w:ind w:left="720"/>
    </w:pPr>
    <w:rPr>
      <w:rFonts w:asciiTheme="minorHAnsi" w:eastAsiaTheme="minorEastAsia" w:hAnsiTheme="minorHAnsi" w:cstheme="minorBidi"/>
      <w:kern w:val="2"/>
      <w:sz w:val="24"/>
      <w:szCs w:val="24"/>
    </w:rPr>
  </w:style>
  <w:style w:type="paragraph" w:styleId="53">
    <w:name w:val="toc 5"/>
    <w:autoRedefine/>
    <w:uiPriority w:val="39"/>
    <w:unhideWhenUsed/>
    <w:rsid w:val="00935DFC"/>
    <w:pPr>
      <w:spacing w:after="100" w:line="278" w:lineRule="auto"/>
      <w:ind w:left="960"/>
    </w:pPr>
    <w:rPr>
      <w:rFonts w:asciiTheme="minorHAnsi" w:eastAsiaTheme="minorEastAsia" w:hAnsiTheme="minorHAnsi" w:cstheme="minorBidi"/>
      <w:kern w:val="2"/>
      <w:sz w:val="24"/>
      <w:szCs w:val="24"/>
    </w:rPr>
  </w:style>
  <w:style w:type="paragraph" w:styleId="62">
    <w:name w:val="toc 6"/>
    <w:autoRedefine/>
    <w:uiPriority w:val="39"/>
    <w:unhideWhenUsed/>
    <w:rsid w:val="00935DFC"/>
    <w:pPr>
      <w:spacing w:after="100" w:line="278" w:lineRule="auto"/>
      <w:ind w:left="1200"/>
    </w:pPr>
    <w:rPr>
      <w:rFonts w:asciiTheme="minorHAnsi" w:eastAsiaTheme="minorEastAsia" w:hAnsiTheme="minorHAnsi" w:cstheme="minorBidi"/>
      <w:kern w:val="2"/>
      <w:sz w:val="24"/>
      <w:szCs w:val="24"/>
    </w:rPr>
  </w:style>
  <w:style w:type="paragraph" w:styleId="72">
    <w:name w:val="toc 7"/>
    <w:autoRedefine/>
    <w:uiPriority w:val="39"/>
    <w:unhideWhenUsed/>
    <w:rsid w:val="00935DFC"/>
    <w:pPr>
      <w:spacing w:after="100" w:line="278" w:lineRule="auto"/>
      <w:ind w:left="1440"/>
    </w:pPr>
    <w:rPr>
      <w:rFonts w:asciiTheme="minorHAnsi" w:eastAsiaTheme="minorEastAsia" w:hAnsiTheme="minorHAnsi" w:cstheme="minorBidi"/>
      <w:kern w:val="2"/>
      <w:sz w:val="24"/>
      <w:szCs w:val="24"/>
    </w:rPr>
  </w:style>
  <w:style w:type="paragraph" w:styleId="82">
    <w:name w:val="toc 8"/>
    <w:autoRedefine/>
    <w:uiPriority w:val="39"/>
    <w:unhideWhenUsed/>
    <w:rsid w:val="00935DFC"/>
    <w:pPr>
      <w:spacing w:after="100" w:line="278" w:lineRule="auto"/>
      <w:ind w:left="1680"/>
    </w:pPr>
    <w:rPr>
      <w:rFonts w:asciiTheme="minorHAnsi" w:eastAsiaTheme="minorEastAsia" w:hAnsiTheme="minorHAnsi" w:cstheme="minorBidi"/>
      <w:kern w:val="2"/>
      <w:sz w:val="24"/>
      <w:szCs w:val="24"/>
    </w:rPr>
  </w:style>
  <w:style w:type="paragraph" w:styleId="92">
    <w:name w:val="toc 9"/>
    <w:autoRedefine/>
    <w:uiPriority w:val="39"/>
    <w:unhideWhenUsed/>
    <w:rsid w:val="00935DFC"/>
    <w:pPr>
      <w:spacing w:after="100" w:line="278" w:lineRule="auto"/>
      <w:ind w:left="1920"/>
    </w:pPr>
    <w:rPr>
      <w:rFonts w:asciiTheme="minorHAnsi" w:eastAsiaTheme="minorEastAsia" w:hAnsiTheme="minorHAnsi" w:cstheme="minorBidi"/>
      <w:kern w:val="2"/>
      <w:sz w:val="24"/>
      <w:szCs w:val="24"/>
    </w:rPr>
  </w:style>
  <w:style w:type="character" w:customStyle="1" w:styleId="UnresolvedMention">
    <w:name w:val="Unresolved Mention"/>
    <w:basedOn w:val="a0"/>
    <w:uiPriority w:val="99"/>
    <w:semiHidden/>
    <w:unhideWhenUsed/>
    <w:rsid w:val="00935DFC"/>
    <w:rPr>
      <w:color w:val="605E5C"/>
      <w:shd w:val="clear" w:color="auto" w:fill="E1DFDD"/>
    </w:rPr>
  </w:style>
  <w:style w:type="paragraph" w:styleId="afe">
    <w:name w:val="TOC Heading"/>
    <w:uiPriority w:val="39"/>
    <w:unhideWhenUsed/>
    <w:qFormat/>
    <w:rsid w:val="006E241C"/>
    <w:pPr>
      <w:spacing w:before="240" w:after="0" w:line="259" w:lineRule="auto"/>
    </w:pPr>
    <w:rPr>
      <w:rFonts w:asciiTheme="majorHAnsi" w:eastAsiaTheme="majorEastAsia" w:hAnsiTheme="majorHAnsi" w:cstheme="majorBidi"/>
      <w:color w:val="032348" w:themeColor="accent1" w:themeShade="BF"/>
      <w:sz w:val="32"/>
      <w:szCs w:val="32"/>
    </w:rPr>
  </w:style>
  <w:style w:type="table" w:customStyle="1" w:styleId="810">
    <w:name w:val="81"/>
    <w:basedOn w:val="a1"/>
    <w:rsid w:val="006C3499"/>
    <w:pPr>
      <w:spacing w:after="0" w:line="240" w:lineRule="auto"/>
      <w:jc w:val="center"/>
    </w:pPr>
    <w:rPr>
      <w:rFonts w:ascii="Century Gothic" w:eastAsia="Century Gothic" w:hAnsi="Century Gothic" w:cs="Century Gothic"/>
      <w:color w:val="000000"/>
      <w:sz w:val="16"/>
      <w:szCs w:val="16"/>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610">
    <w:name w:val="61"/>
    <w:basedOn w:val="a1"/>
    <w:rsid w:val="006C3499"/>
    <w:pPr>
      <w:spacing w:after="0" w:line="240" w:lineRule="auto"/>
      <w:jc w:val="center"/>
    </w:pPr>
    <w:rPr>
      <w:rFonts w:ascii="Century Gothic" w:eastAsia="Century Gothic" w:hAnsi="Century Gothic" w:cs="Century Gothic"/>
      <w:color w:val="000000"/>
      <w:sz w:val="16"/>
      <w:szCs w:val="16"/>
    </w:rPr>
    <w:tblPr>
      <w:tblStyleRowBandSize w:val="1"/>
      <w:tblStyleColBandSize w:val="1"/>
      <w:tblInd w:w="0" w:type="nil"/>
      <w:tblCellMar>
        <w:left w:w="115" w:type="dxa"/>
        <w:right w:w="115" w:type="dxa"/>
      </w:tblCellMar>
    </w:tblPr>
    <w:tcPr>
      <w:shd w:val="clear" w:color="auto" w:fill="B1D3FB"/>
      <w:vAlign w:val="center"/>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1111">
    <w:name w:val="Сітка таблиці1111"/>
    <w:basedOn w:val="a1"/>
    <w:rsid w:val="006C3499"/>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21">
    <w:name w:val="Сітка таблиці1121"/>
    <w:basedOn w:val="a1"/>
    <w:rsid w:val="006C3499"/>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style>
  <w:style w:type="table" w:customStyle="1" w:styleId="1131">
    <w:name w:val="Сітка таблиці1131"/>
    <w:basedOn w:val="a1"/>
    <w:rsid w:val="006C3499"/>
    <w:pPr>
      <w:spacing w:after="0" w:line="240" w:lineRule="auto"/>
    </w:pPr>
    <w:rPr>
      <w:rFonts w:eastAsia="Times New Roman"/>
      <w:color w:val="000000"/>
      <w:sz w:val="16"/>
      <w:szCs w:val="20"/>
    </w:rPr>
    <w:tblP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Pr>
    <w:tcPr>
      <w:shd w:val="clear" w:color="auto" w:fill="B1D2FB"/>
    </w:tcPr>
    <w:tblStylePr w:type="fir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tblStylePr w:type="lastRow">
      <w:rPr>
        <w:rFonts w:ascii="Arial,Bold" w:hAnsi="Arial,Bold"/>
        <w:b/>
        <w:color w:val="FFFFFF"/>
        <w:sz w:val="16"/>
      </w:rPr>
      <w:tblPr/>
      <w:tcPr>
        <w:tcBorders>
          <w:top w:val="nil"/>
          <w:left w:val="nil"/>
          <w:bottom w:val="nil"/>
          <w:right w:val="nil"/>
          <w:insideH w:val="nil"/>
          <w:insideV w:val="nil"/>
          <w:tl2br w:val="nil"/>
          <w:tr2bl w:val="nil"/>
        </w:tcBorders>
        <w:shd w:val="clear" w:color="auto" w:fill="052F61"/>
      </w:tcPr>
    </w:tblStylePr>
  </w:style>
  <w:style w:type="paragraph" w:customStyle="1" w:styleId="paragraph">
    <w:name w:val="paragraph"/>
    <w:rsid w:val="00F605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0"/>
    <w:rsid w:val="00F605F6"/>
  </w:style>
  <w:style w:type="character" w:customStyle="1" w:styleId="eop">
    <w:name w:val="eop"/>
    <w:basedOn w:val="a0"/>
    <w:rsid w:val="00F605F6"/>
  </w:style>
  <w:style w:type="table" w:customStyle="1" w:styleId="-515">
    <w:name w:val="Таблиця-сітка 5 (темна) – акцент 15"/>
    <w:basedOn w:val="a1"/>
    <w:next w:val="-51"/>
    <w:uiPriority w:val="50"/>
    <w:rsid w:val="00EE2693"/>
    <w:pPr>
      <w:spacing w:after="0" w:line="240" w:lineRule="auto"/>
    </w:pPr>
    <w:rPr>
      <w:rFonts w:ascii="Century Gothic" w:eastAsia="Century Gothic" w:hAnsi="Century Gothic" w:cs="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B1D2F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6F7"/>
      </w:tcPr>
    </w:tblStylePr>
    <w:tblStylePr w:type="band1Horz">
      <w:tblPr/>
      <w:tcPr>
        <w:shd w:val="clear" w:color="auto" w:fill="63A6F7"/>
      </w:tcPr>
    </w:tblStylePr>
  </w:style>
  <w:style w:type="table" w:customStyle="1" w:styleId="aff">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0">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1">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2">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3">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4">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5">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6">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7">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8">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a">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c">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d">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e">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0">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1">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2">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3">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4">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5">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6">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7">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8">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a">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c">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d">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e">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0">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1">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2">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3">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4">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5">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6">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7">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8">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a">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c">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d">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e">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0">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1">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3">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4">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5">
    <w:basedOn w:val="TableNormal2"/>
    <w:pPr>
      <w:spacing w:after="0" w:line="240" w:lineRule="auto"/>
    </w:pPr>
    <w:tblPr>
      <w:tblStyleRowBandSize w:val="1"/>
      <w:tblStyleColBandSize w:val="1"/>
      <w:tblCellMar>
        <w:left w:w="115" w:type="dxa"/>
        <w:right w:w="115" w:type="dxa"/>
      </w:tblCellMar>
    </w:tblPr>
    <w:tcPr>
      <w:shd w:val="clear" w:color="auto" w:fill="B1D2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6F7"/>
      </w:tcPr>
    </w:tblStylePr>
    <w:tblStylePr w:type="band1Horz">
      <w:tblPr/>
      <w:tcPr>
        <w:shd w:val="clear" w:color="auto" w:fill="63A6F7"/>
      </w:tcPr>
    </w:tblStylePr>
  </w:style>
  <w:style w:type="table" w:customStyle="1" w:styleId="afffff6">
    <w:basedOn w:val="TableNormal2"/>
    <w:pPr>
      <w:spacing w:after="0" w:line="240" w:lineRule="auto"/>
    </w:pPr>
    <w:tblPr>
      <w:tblStyleRowBandSize w:val="1"/>
      <w:tblStyleColBandSize w:val="1"/>
      <w:tblCellMar>
        <w:left w:w="115" w:type="dxa"/>
        <w:right w:w="115" w:type="dxa"/>
      </w:tblCellMar>
    </w:tblPr>
    <w:tcPr>
      <w:shd w:val="clear" w:color="auto" w:fill="B1D2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6F7"/>
      </w:tcPr>
    </w:tblStylePr>
    <w:tblStylePr w:type="band1Horz">
      <w:tblPr/>
      <w:tcPr>
        <w:shd w:val="clear" w:color="auto" w:fill="63A6F7"/>
      </w:tcPr>
    </w:tblStylePr>
  </w:style>
  <w:style w:type="table" w:customStyle="1" w:styleId="a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8">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a">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b">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c">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d">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e">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0">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1">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2">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3">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4">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5">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6">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8">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9">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a">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c">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d">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e">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0">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1">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3">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4">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5">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6">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8">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a">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c">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d">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e">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fff0">
    <w:basedOn w:val="TableNormal2"/>
    <w:pPr>
      <w:spacing w:after="0" w:line="240" w:lineRule="auto"/>
    </w:p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fff1">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3">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4">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5">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6">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8">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9">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a">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b">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c">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d">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e">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0">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1">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3">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4">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5">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6">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8">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9">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a">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b">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c">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d">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e">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tblStylePr w:type="lastRow">
      <w:rPr>
        <w:rFonts w:ascii="Arial" w:eastAsia="Arial" w:hAnsi="Arial" w:cs="Arial"/>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f">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0">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1">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3">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4">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5">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6">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8">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9">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tblStylePr w:type="lastRow">
      <w:rPr>
        <w:rFonts w:ascii="Bahnschrift" w:eastAsia="Bahnschrift" w:hAnsi="Bahnschrift" w:cs="Bahnschrift"/>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fa">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fb">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fc">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d">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e">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0">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1">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2">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3">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4">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5">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6">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7">
    <w:basedOn w:val="TableNormal2"/>
    <w:pPr>
      <w:spacing w:after="0" w:line="240" w:lineRule="auto"/>
    </w:pPr>
    <w:tblPr>
      <w:tblStyleRowBandSize w:val="1"/>
      <w:tblStyleColBandSize w:val="1"/>
      <w:tblCellMar>
        <w:left w:w="115" w:type="dxa"/>
        <w:right w:w="115" w:type="dxa"/>
      </w:tblCellMar>
    </w:tblPr>
    <w:tcPr>
      <w:shd w:val="clear" w:color="auto" w:fill="B1D3FB"/>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052F6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052F6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052F6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8">
    <w:basedOn w:val="TableNormal2"/>
    <w:pPr>
      <w:spacing w:after="0" w:line="240" w:lineRule="auto"/>
    </w:pPr>
    <w:rPr>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tblStylePr w:type="lastRow">
      <w:rPr>
        <w:rFonts w:ascii="Century Gothic" w:eastAsia="Century Gothic" w:hAnsi="Century Gothic" w:cs="Century Gothic"/>
        <w:b/>
        <w:color w:val="FFFFFF"/>
        <w:sz w:val="16"/>
        <w:szCs w:val="16"/>
      </w:rPr>
      <w:tblPr/>
      <w:tcPr>
        <w:tcBorders>
          <w:top w:val="nil"/>
          <w:left w:val="nil"/>
          <w:bottom w:val="nil"/>
          <w:right w:val="nil"/>
          <w:insideH w:val="nil"/>
          <w:insideV w:val="nil"/>
        </w:tcBorders>
        <w:shd w:val="clear" w:color="auto" w:fill="052F61"/>
      </w:tcPr>
    </w:tblStylePr>
  </w:style>
  <w:style w:type="table" w:customStyle="1" w:styleId="afffffffffff9">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a">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b">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ffffc">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d">
    <w:basedOn w:val="TableNormal1"/>
    <w:tblPr>
      <w:tblStyleRowBandSize w:val="1"/>
      <w:tblStyleColBandSize w:val="1"/>
      <w:tblCellMar>
        <w:top w:w="15" w:type="dxa"/>
        <w:left w:w="15" w:type="dxa"/>
        <w:bottom w:w="15" w:type="dxa"/>
        <w:right w:w="15" w:type="dxa"/>
      </w:tblCellMar>
    </w:tblPr>
  </w:style>
  <w:style w:type="table" w:customStyle="1" w:styleId="afffffffffffe">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0">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1">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2">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3">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4">
    <w:basedOn w:val="TableNormal1"/>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5">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6">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7">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8">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9">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a">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b">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c">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d">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e">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f">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f0">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1">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2">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3">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4">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5">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6">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7">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8">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9">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fa">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b">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c">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color w:val="FFFFFF"/>
        <w:sz w:val="16"/>
        <w:szCs w:val="16"/>
      </w:rPr>
      <w:tblPr/>
      <w:tcPr>
        <w:shd w:val="clear" w:color="auto" w:fill="052F61"/>
      </w:tcPr>
    </w:tblStylePr>
    <w:tblStylePr w:type="lastRow">
      <w:rPr>
        <w:rFonts w:ascii="Arial" w:eastAsia="Arial" w:hAnsi="Arial" w:cs="Arial"/>
        <w:b/>
        <w:color w:val="FFFFFF"/>
        <w:sz w:val="16"/>
        <w:szCs w:val="16"/>
      </w:rPr>
      <w:tblPr/>
      <w:tcPr>
        <w:shd w:val="clear" w:color="auto" w:fill="052F61"/>
      </w:tcPr>
    </w:tblStylePr>
  </w:style>
  <w:style w:type="table" w:customStyle="1" w:styleId="afffffffffffffd">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color w:val="FFFFFF"/>
        <w:sz w:val="16"/>
        <w:szCs w:val="16"/>
      </w:rPr>
      <w:tblPr/>
      <w:tcPr>
        <w:shd w:val="clear" w:color="auto" w:fill="052F61"/>
      </w:tcPr>
    </w:tblStylePr>
    <w:tblStylePr w:type="lastRow">
      <w:rPr>
        <w:rFonts w:ascii="Bahnschrift" w:eastAsia="Bahnschrift" w:hAnsi="Bahnschrift" w:cs="Bahnschrift"/>
        <w:b/>
        <w:color w:val="FFFFFF"/>
        <w:sz w:val="16"/>
        <w:szCs w:val="16"/>
      </w:rPr>
      <w:tblPr/>
      <w:tcPr>
        <w:shd w:val="clear" w:color="auto" w:fill="052F61"/>
      </w:tcPr>
    </w:tblStylePr>
  </w:style>
  <w:style w:type="table" w:customStyle="1" w:styleId="afffffffffffffe">
    <w:basedOn w:val="TableNormal1"/>
    <w:tblPr>
      <w:tblStyleRowBandSize w:val="1"/>
      <w:tblStyleColBandSize w:val="1"/>
    </w:tblPr>
  </w:style>
  <w:style w:type="table" w:customStyle="1" w:styleId="affffffffffffff">
    <w:basedOn w:val="TableNormal1"/>
    <w:tblPr>
      <w:tblStyleRowBandSize w:val="1"/>
      <w:tblStyleColBandSize w:val="1"/>
    </w:tblPr>
  </w:style>
  <w:style w:type="table" w:customStyle="1" w:styleId="affffffffffffff0">
    <w:basedOn w:val="TableNormal1"/>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fffffff1">
    <w:basedOn w:val="TableNormal1"/>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color w:val="FFFFFF"/>
        <w:sz w:val="16"/>
        <w:szCs w:val="16"/>
      </w:rPr>
      <w:tblPr/>
      <w:tcPr>
        <w:shd w:val="clear" w:color="auto" w:fill="052F61"/>
      </w:tcPr>
    </w:tblStylePr>
    <w:tblStylePr w:type="lastRow">
      <w:rPr>
        <w:rFonts w:ascii="Century Gothic" w:eastAsia="Century Gothic" w:hAnsi="Century Gothic" w:cs="Century Gothic"/>
        <w:b/>
        <w:color w:val="FFFFFF"/>
        <w:sz w:val="16"/>
        <w:szCs w:val="16"/>
      </w:rPr>
      <w:tblPr/>
      <w:tcPr>
        <w:shd w:val="clear" w:color="auto" w:fill="052F61"/>
      </w:tcPr>
    </w:tblStylePr>
  </w:style>
  <w:style w:type="table" w:customStyle="1" w:styleId="affffffffffffff2">
    <w:basedOn w:val="TableNormal1"/>
    <w:tblPr>
      <w:tblStyleRowBandSize w:val="1"/>
      <w:tblStyleColBandSize w:val="1"/>
    </w:tblPr>
  </w:style>
  <w:style w:type="table" w:customStyle="1" w:styleId="affffffffffffff3">
    <w:basedOn w:val="TableNormal1"/>
    <w:pPr>
      <w:spacing w:after="0" w:line="240" w:lineRule="auto"/>
    </w:pPr>
    <w:rPr>
      <w:rFonts w:ascii="Century Gothic" w:eastAsia="Century Gothic" w:hAnsi="Century Gothic" w:cs="Century Gothic"/>
    </w:rPr>
    <w:tblPr>
      <w:tblStyleRowBandSize w:val="1"/>
      <w:tblStyleColBandSize w:val="1"/>
      <w:tblCellMar>
        <w:left w:w="115" w:type="dxa"/>
        <w:right w:w="115" w:type="dxa"/>
      </w:tblCellMar>
    </w:tblPr>
    <w:tcPr>
      <w:shd w:val="clear" w:color="auto" w:fill="B1D3FB"/>
    </w:tcPr>
    <w:tblStylePr w:type="firstRow">
      <w:rPr>
        <w:b/>
        <w:color w:val="FFFFFF"/>
      </w:rPr>
      <w:tblPr/>
      <w:tcPr>
        <w:shd w:val="clear" w:color="auto" w:fill="052F61"/>
      </w:tcPr>
    </w:tblStylePr>
    <w:tblStylePr w:type="lastRow">
      <w:rPr>
        <w:b/>
        <w:color w:val="FFFFFF"/>
      </w:rPr>
      <w:tblPr/>
      <w:tcPr>
        <w:shd w:val="clear" w:color="auto" w:fill="052F61"/>
      </w:tcPr>
    </w:tblStylePr>
    <w:tblStylePr w:type="firstCol">
      <w:rPr>
        <w:b/>
        <w:color w:val="FFFFFF"/>
      </w:rPr>
      <w:tblPr/>
      <w:tcPr>
        <w:shd w:val="clear" w:color="auto" w:fill="052F61"/>
      </w:tcPr>
    </w:tblStylePr>
    <w:tblStylePr w:type="lastCol">
      <w:rPr>
        <w:b/>
        <w:color w:val="FFFFFF"/>
      </w:rPr>
      <w:tblPr/>
      <w:tcPr>
        <w:shd w:val="clear" w:color="auto" w:fill="052F61"/>
      </w:tcPr>
    </w:tblStylePr>
    <w:tblStylePr w:type="band1Vert">
      <w:tblPr/>
      <w:tcPr>
        <w:shd w:val="clear" w:color="auto" w:fill="63A7F7"/>
      </w:tcPr>
    </w:tblStylePr>
    <w:tblStylePr w:type="band1Horz">
      <w:tblPr/>
      <w:tcPr>
        <w:shd w:val="clear" w:color="auto" w:fill="63A7F7"/>
      </w:tcPr>
    </w:tblStylePr>
  </w:style>
  <w:style w:type="table" w:customStyle="1" w:styleId="affffffffffffff4">
    <w:basedOn w:val="TableNormal1"/>
    <w:tblPr>
      <w:tblStyleRowBandSize w:val="1"/>
      <w:tblStyleColBandSize w:val="1"/>
    </w:tblPr>
  </w:style>
  <w:style w:type="table" w:customStyle="1" w:styleId="affffffffffffff5">
    <w:basedOn w:val="TableNormal1"/>
    <w:tblPr>
      <w:tblStyleRowBandSize w:val="1"/>
      <w:tblStyleColBandSize w:val="1"/>
    </w:tblPr>
  </w:style>
  <w:style w:type="table" w:customStyle="1" w:styleId="affffffffffffff6">
    <w:basedOn w:val="TableNormal1"/>
    <w:tblPr>
      <w:tblStyleRowBandSize w:val="1"/>
      <w:tblStyleColBandSize w:val="1"/>
    </w:tblPr>
  </w:style>
  <w:style w:type="table" w:customStyle="1" w:styleId="affffffffffffff7">
    <w:basedOn w:val="TableNormal1"/>
    <w:tblPr>
      <w:tblStyleRowBandSize w:val="1"/>
      <w:tblStyleColBandSize w:val="1"/>
    </w:tblPr>
  </w:style>
  <w:style w:type="table" w:customStyle="1" w:styleId="affffffffffffff8">
    <w:basedOn w:val="TableNormal1"/>
    <w:tblPr>
      <w:tblStyleRowBandSize w:val="1"/>
      <w:tblStyleColBandSize w:val="1"/>
    </w:tblPr>
  </w:style>
  <w:style w:type="table" w:customStyle="1" w:styleId="affffffffffffff9">
    <w:basedOn w:val="TableNormal1"/>
    <w:tblPr>
      <w:tblStyleRowBandSize w:val="1"/>
      <w:tblStyleColBandSize w:val="1"/>
    </w:tblPr>
  </w:style>
  <w:style w:type="table" w:customStyle="1" w:styleId="affffffffffffffa">
    <w:basedOn w:val="TableNormal1"/>
    <w:tblPr>
      <w:tblStyleRowBandSize w:val="1"/>
      <w:tblStyleColBandSize w:val="1"/>
    </w:tblPr>
  </w:style>
  <w:style w:type="table" w:customStyle="1" w:styleId="affffffffffffffb">
    <w:basedOn w:val="TableNormal1"/>
    <w:tblPr>
      <w:tblStyleRowBandSize w:val="1"/>
      <w:tblStyleColBandSize w:val="1"/>
    </w:tblPr>
  </w:style>
  <w:style w:type="table" w:customStyle="1" w:styleId="affffffffffffffc">
    <w:basedOn w:val="TableNormal1"/>
    <w:tblPr>
      <w:tblStyleRowBandSize w:val="1"/>
      <w:tblStyleColBandSize w:val="1"/>
    </w:tblPr>
  </w:style>
  <w:style w:type="table" w:customStyle="1" w:styleId="affffffffffffffd">
    <w:basedOn w:val="TableNormal1"/>
    <w:tblPr>
      <w:tblStyleRowBandSize w:val="1"/>
      <w:tblStyleColBandSize w:val="1"/>
    </w:tblPr>
  </w:style>
  <w:style w:type="table" w:customStyle="1" w:styleId="affffffffffffffe">
    <w:basedOn w:val="TableNormal1"/>
    <w:tblPr>
      <w:tblStyleRowBandSize w:val="1"/>
      <w:tblStyleColBandSize w:val="1"/>
    </w:tblPr>
  </w:style>
  <w:style w:type="table" w:customStyle="1" w:styleId="afffffffffffffff">
    <w:basedOn w:val="TableNormal1"/>
    <w:tblPr>
      <w:tblStyleRowBandSize w:val="1"/>
      <w:tblStyleColBandSize w:val="1"/>
    </w:tblPr>
  </w:style>
  <w:style w:type="table" w:customStyle="1" w:styleId="afffffffffffffff0">
    <w:basedOn w:val="TableNormal1"/>
    <w:tblPr>
      <w:tblStyleRowBandSize w:val="1"/>
      <w:tblStyleColBandSize w:val="1"/>
    </w:tblPr>
  </w:style>
  <w:style w:type="table" w:customStyle="1" w:styleId="afffffffffffffff1">
    <w:basedOn w:val="TableNormal1"/>
    <w:tblPr>
      <w:tblStyleRowBandSize w:val="1"/>
      <w:tblStyleColBandSize w:val="1"/>
    </w:tblPr>
  </w:style>
  <w:style w:type="table" w:customStyle="1" w:styleId="afffffffffffffff2">
    <w:basedOn w:val="TableNormal1"/>
    <w:tblPr>
      <w:tblStyleRowBandSize w:val="1"/>
      <w:tblStyleColBandSize w:val="1"/>
    </w:tblPr>
  </w:style>
  <w:style w:type="table" w:customStyle="1" w:styleId="afffffffffffffff3">
    <w:basedOn w:val="TableNormal1"/>
    <w:tblPr>
      <w:tblStyleRowBandSize w:val="1"/>
      <w:tblStyleColBandSize w:val="1"/>
    </w:tblPr>
  </w:style>
  <w:style w:type="table" w:customStyle="1" w:styleId="afffffffffffffff4">
    <w:basedOn w:val="TableNormal1"/>
    <w:tblPr>
      <w:tblStyleRowBandSize w:val="1"/>
      <w:tblStyleColBandSize w:val="1"/>
      <w:tblCellMar>
        <w:top w:w="100" w:type="dxa"/>
        <w:left w:w="100" w:type="dxa"/>
        <w:bottom w:w="100" w:type="dxa"/>
        <w:right w:w="100" w:type="dxa"/>
      </w:tblCellMar>
    </w:tblPr>
  </w:style>
  <w:style w:type="table" w:customStyle="1" w:styleId="afffffffffffffff5">
    <w:basedOn w:val="TableNormal1"/>
    <w:tblPr>
      <w:tblStyleRowBandSize w:val="1"/>
      <w:tblStyleColBandSize w:val="1"/>
    </w:tblPr>
  </w:style>
  <w:style w:type="table" w:customStyle="1" w:styleId="afffffffffffffff6">
    <w:basedOn w:val="TableNormal1"/>
    <w:tblPr>
      <w:tblStyleRowBandSize w:val="1"/>
      <w:tblStyleColBandSize w:val="1"/>
    </w:tblPr>
  </w:style>
  <w:style w:type="table" w:customStyle="1" w:styleId="afffffffffffffff7">
    <w:basedOn w:val="TableNormal1"/>
    <w:tblPr>
      <w:tblStyleRowBandSize w:val="1"/>
      <w:tblStyleColBandSize w:val="1"/>
      <w:tblCellMar>
        <w:top w:w="100" w:type="dxa"/>
        <w:left w:w="100" w:type="dxa"/>
        <w:bottom w:w="100" w:type="dxa"/>
        <w:right w:w="100" w:type="dxa"/>
      </w:tblCellMar>
    </w:tblPr>
  </w:style>
  <w:style w:type="table" w:customStyle="1" w:styleId="afffffffffffffff8">
    <w:basedOn w:val="TableNormal1"/>
    <w:tblPr>
      <w:tblStyleRowBandSize w:val="1"/>
      <w:tblStyleColBandSize w:val="1"/>
    </w:tblPr>
  </w:style>
  <w:style w:type="table" w:customStyle="1" w:styleId="afffffffffffffff9">
    <w:basedOn w:val="TableNormal1"/>
    <w:pPr>
      <w:spacing w:after="0" w:line="240" w:lineRule="auto"/>
    </w:pPr>
    <w:tblPr>
      <w:tblStyleRowBandSize w:val="1"/>
      <w:tblStyleColBandSize w:val="1"/>
      <w:tblCellMar>
        <w:left w:w="108" w:type="dxa"/>
        <w:right w:w="108" w:type="dxa"/>
      </w:tblCellMar>
    </w:tblPr>
  </w:style>
  <w:style w:type="table" w:customStyle="1" w:styleId="afffffffffffffffa">
    <w:basedOn w:val="TableNormal1"/>
    <w:tblPr>
      <w:tblStyleRowBandSize w:val="1"/>
      <w:tblStyleColBandSize w:val="1"/>
    </w:tblPr>
  </w:style>
  <w:style w:type="table" w:customStyle="1" w:styleId="afffffffffffffffb">
    <w:basedOn w:val="TableNormal1"/>
    <w:tblPr>
      <w:tblStyleRowBandSize w:val="1"/>
      <w:tblStyleColBandSize w:val="1"/>
      <w:tblCellMar>
        <w:top w:w="100" w:type="dxa"/>
        <w:left w:w="100" w:type="dxa"/>
        <w:bottom w:w="100" w:type="dxa"/>
        <w:right w:w="100" w:type="dxa"/>
      </w:tblCellMar>
    </w:tblPr>
  </w:style>
  <w:style w:type="table" w:customStyle="1" w:styleId="afffffffffffffffc">
    <w:basedOn w:val="TableNormal1"/>
    <w:tblPr>
      <w:tblStyleRowBandSize w:val="1"/>
      <w:tblStyleColBandSize w:val="1"/>
      <w:tblCellMar>
        <w:left w:w="115" w:type="dxa"/>
        <w:right w:w="115" w:type="dxa"/>
      </w:tblCellMar>
    </w:tblPr>
  </w:style>
  <w:style w:type="table" w:customStyle="1" w:styleId="afffffffffffffffd">
    <w:basedOn w:val="TableNormal1"/>
    <w:tblPr>
      <w:tblStyleRowBandSize w:val="1"/>
      <w:tblStyleColBandSize w:val="1"/>
    </w:tblPr>
  </w:style>
  <w:style w:type="table" w:customStyle="1" w:styleId="afffffffffffffffe">
    <w:basedOn w:val="TableNormal1"/>
    <w:tblPr>
      <w:tblStyleRowBandSize w:val="1"/>
      <w:tblStyleColBandSize w:val="1"/>
    </w:tblPr>
  </w:style>
  <w:style w:type="table" w:customStyle="1" w:styleId="affffffffffffffff">
    <w:basedOn w:val="TableNormal1"/>
    <w:tblPr>
      <w:tblStyleRowBandSize w:val="1"/>
      <w:tblStyleColBandSize w:val="1"/>
      <w:tblCellMar>
        <w:left w:w="115" w:type="dxa"/>
        <w:right w:w="115" w:type="dxa"/>
      </w:tblCellMar>
    </w:tblPr>
  </w:style>
  <w:style w:type="table" w:customStyle="1" w:styleId="affffffffffffffff0">
    <w:basedOn w:val="TableNormal1"/>
    <w:tblPr>
      <w:tblStyleRowBandSize w:val="1"/>
      <w:tblStyleColBandSize w:val="1"/>
      <w:tblCellMar>
        <w:left w:w="115" w:type="dxa"/>
        <w:right w:w="115" w:type="dxa"/>
      </w:tblCellMar>
    </w:tblPr>
  </w:style>
  <w:style w:type="table" w:customStyle="1" w:styleId="affffffffffffffff1">
    <w:basedOn w:val="TableNormal1"/>
    <w:tblPr>
      <w:tblStyleRowBandSize w:val="1"/>
      <w:tblStyleColBandSize w:val="1"/>
    </w:tblPr>
  </w:style>
  <w:style w:type="table" w:customStyle="1" w:styleId="affffffffffffffff2">
    <w:basedOn w:val="TableNormal1"/>
    <w:tblPr>
      <w:tblStyleRowBandSize w:val="1"/>
      <w:tblStyleColBandSize w:val="1"/>
    </w:tblPr>
  </w:style>
  <w:style w:type="table" w:customStyle="1" w:styleId="affffffffffffffff3">
    <w:basedOn w:val="TableNormal1"/>
    <w:tblPr>
      <w:tblStyleRowBandSize w:val="1"/>
      <w:tblStyleColBandSize w:val="1"/>
    </w:tblPr>
  </w:style>
  <w:style w:type="table" w:customStyle="1" w:styleId="affffffffffffffff4">
    <w:basedOn w:val="TableNormal1"/>
    <w:tblPr>
      <w:tblStyleRowBandSize w:val="1"/>
      <w:tblStyleColBandSize w:val="1"/>
      <w:tblCellMar>
        <w:left w:w="115" w:type="dxa"/>
        <w:right w:w="115" w:type="dxa"/>
      </w:tblCellMar>
    </w:tblPr>
  </w:style>
  <w:style w:type="table" w:customStyle="1" w:styleId="affffffffffffffff5">
    <w:basedOn w:val="TableNormal1"/>
    <w:tblPr>
      <w:tblStyleRowBandSize w:val="1"/>
      <w:tblStyleColBandSize w:val="1"/>
      <w:tblCellMar>
        <w:left w:w="115" w:type="dxa"/>
        <w:right w:w="115" w:type="dxa"/>
      </w:tblCellMar>
    </w:tblPr>
  </w:style>
  <w:style w:type="table" w:customStyle="1" w:styleId="affffffffffffffff6">
    <w:basedOn w:val="TableNormal1"/>
    <w:tblPr>
      <w:tblStyleRowBandSize w:val="1"/>
      <w:tblStyleColBandSize w:val="1"/>
      <w:tblCellMar>
        <w:left w:w="115" w:type="dxa"/>
        <w:right w:w="115" w:type="dxa"/>
      </w:tblCellMar>
    </w:tblPr>
  </w:style>
  <w:style w:type="table" w:customStyle="1" w:styleId="affffffffffffffff7">
    <w:basedOn w:val="TableNormal1"/>
    <w:tblPr>
      <w:tblStyleRowBandSize w:val="1"/>
      <w:tblStyleColBandSize w:val="1"/>
    </w:tblPr>
  </w:style>
  <w:style w:type="table" w:customStyle="1" w:styleId="affffffffffffffff8">
    <w:basedOn w:val="TableNormal1"/>
    <w:tblPr>
      <w:tblStyleRowBandSize w:val="1"/>
      <w:tblStyleColBandSize w:val="1"/>
    </w:tblPr>
  </w:style>
  <w:style w:type="table" w:customStyle="1" w:styleId="affffffffffffffff9">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2FB"/>
      </w:tcPr>
    </w:tblStylePr>
    <w:tblStylePr w:type="band1Horz">
      <w:tblPr/>
      <w:tcPr>
        <w:shd w:val="clear" w:color="auto" w:fill="B1D2FB"/>
      </w:tcPr>
    </w:tblStylePr>
  </w:style>
  <w:style w:type="table" w:customStyle="1" w:styleId="affffffffffffffffa">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fffffffffffb">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B1D3FB"/>
      </w:tcPr>
    </w:tblStylePr>
    <w:tblStylePr w:type="band1Horz">
      <w:tblPr/>
      <w:tcPr>
        <w:shd w:val="clear" w:color="auto" w:fill="B1D3FB"/>
      </w:tcPr>
    </w:tblStylePr>
  </w:style>
  <w:style w:type="table" w:customStyle="1" w:styleId="affffffffffffffffc">
    <w:basedOn w:val="TableNormal1"/>
    <w:tblPr>
      <w:tblStyleRowBandSize w:val="1"/>
      <w:tblStyleColBandSize w:val="1"/>
    </w:tblPr>
  </w:style>
  <w:style w:type="table" w:customStyle="1" w:styleId="affffffffffffffffd">
    <w:basedOn w:val="TableNormal1"/>
    <w:tblPr>
      <w:tblStyleRowBandSize w:val="1"/>
      <w:tblStyleColBandSize w:val="1"/>
    </w:tblPr>
  </w:style>
  <w:style w:type="table" w:customStyle="1" w:styleId="affffffffffffffffe">
    <w:basedOn w:val="TableNormal1"/>
    <w:tblPr>
      <w:tblStyleRowBandSize w:val="1"/>
      <w:tblStyleColBandSize w:val="1"/>
    </w:tblPr>
  </w:style>
  <w:style w:type="table" w:customStyle="1" w:styleId="afffffffffffffffff">
    <w:basedOn w:val="TableNormal1"/>
    <w:tblPr>
      <w:tblStyleRowBandSize w:val="1"/>
      <w:tblStyleColBandSize w:val="1"/>
    </w:tblPr>
  </w:style>
  <w:style w:type="table" w:customStyle="1" w:styleId="afffffffffffffffff0">
    <w:basedOn w:val="TableNormal1"/>
    <w:tblPr>
      <w:tblStyleRowBandSize w:val="1"/>
      <w:tblStyleColBandSize w:val="1"/>
    </w:tblPr>
  </w:style>
  <w:style w:type="table" w:customStyle="1" w:styleId="afffffffffffffffff1">
    <w:basedOn w:val="TableNormal1"/>
    <w:tblPr>
      <w:tblStyleRowBandSize w:val="1"/>
      <w:tblStyleColBandSize w:val="1"/>
    </w:tblPr>
  </w:style>
  <w:style w:type="table" w:customStyle="1" w:styleId="afffffffffffffffff2">
    <w:basedOn w:val="TableNormal1"/>
    <w:tblPr>
      <w:tblStyleRowBandSize w:val="1"/>
      <w:tblStyleColBandSize w:val="1"/>
    </w:tblPr>
  </w:style>
  <w:style w:type="table" w:customStyle="1" w:styleId="afffffffffffffffff3">
    <w:basedOn w:val="TableNormal1"/>
    <w:tblPr>
      <w:tblStyleRowBandSize w:val="1"/>
      <w:tblStyleColBandSize w:val="1"/>
    </w:tblPr>
  </w:style>
  <w:style w:type="table" w:customStyle="1" w:styleId="afffffffffffffffff4">
    <w:basedOn w:val="TableNormal1"/>
    <w:tblPr>
      <w:tblStyleRowBandSize w:val="1"/>
      <w:tblStyleColBandSize w:val="1"/>
    </w:tblPr>
  </w:style>
  <w:style w:type="table" w:customStyle="1" w:styleId="afffffffffffffffff5">
    <w:basedOn w:val="TableNormal1"/>
    <w:tblPr>
      <w:tblStyleRowBandSize w:val="1"/>
      <w:tblStyleColBandSize w:val="1"/>
    </w:tblPr>
  </w:style>
  <w:style w:type="table" w:customStyle="1" w:styleId="afffffffffffffffff6">
    <w:basedOn w:val="TableNormal1"/>
    <w:tblPr>
      <w:tblStyleRowBandSize w:val="1"/>
      <w:tblStyleColBandSize w:val="1"/>
    </w:tblPr>
  </w:style>
  <w:style w:type="table" w:customStyle="1" w:styleId="afffffffffffffffff7">
    <w:basedOn w:val="TableNormal1"/>
    <w:tblPr>
      <w:tblStyleRowBandSize w:val="1"/>
      <w:tblStyleColBandSize w:val="1"/>
    </w:tblPr>
  </w:style>
  <w:style w:type="table" w:customStyle="1" w:styleId="afffffffffffffffff8">
    <w:basedOn w:val="TableNormal1"/>
    <w:tblPr>
      <w:tblStyleRowBandSize w:val="1"/>
      <w:tblStyleColBandSize w:val="1"/>
    </w:tblPr>
  </w:style>
  <w:style w:type="table" w:customStyle="1" w:styleId="afffffffffffffffff9">
    <w:basedOn w:val="TableNormal1"/>
    <w:tblPr>
      <w:tblStyleRowBandSize w:val="1"/>
      <w:tblStyleColBandSize w:val="1"/>
    </w:tblPr>
  </w:style>
  <w:style w:type="table" w:customStyle="1" w:styleId="afffffffffffffffffa">
    <w:basedOn w:val="TableNormal1"/>
    <w:tblPr>
      <w:tblStyleRowBandSize w:val="1"/>
      <w:tblStyleColBandSize w:val="1"/>
    </w:tblPr>
  </w:style>
  <w:style w:type="table" w:customStyle="1" w:styleId="afffffffffffffffffb">
    <w:basedOn w:val="TableNormal1"/>
    <w:tblPr>
      <w:tblStyleRowBandSize w:val="1"/>
      <w:tblStyleColBandSize w:val="1"/>
    </w:tblPr>
  </w:style>
  <w:style w:type="table" w:customStyle="1" w:styleId="afffffffffffffffffc">
    <w:basedOn w:val="TableNormal1"/>
    <w:tblPr>
      <w:tblStyleRowBandSize w:val="1"/>
      <w:tblStyleColBandSize w:val="1"/>
    </w:tblPr>
  </w:style>
  <w:style w:type="table" w:customStyle="1" w:styleId="afffffffffffffffffd">
    <w:basedOn w:val="TableNormal1"/>
    <w:tblPr>
      <w:tblStyleRowBandSize w:val="1"/>
      <w:tblStyleColBandSize w:val="1"/>
    </w:tblPr>
  </w:style>
  <w:style w:type="table" w:customStyle="1" w:styleId="afffffffffffffffffe">
    <w:basedOn w:val="TableNormal1"/>
    <w:tblPr>
      <w:tblStyleRowBandSize w:val="1"/>
      <w:tblStyleColBandSize w:val="1"/>
    </w:tblPr>
  </w:style>
  <w:style w:type="table" w:customStyle="1" w:styleId="affffffffffffffffff">
    <w:basedOn w:val="TableNormal1"/>
    <w:tblPr>
      <w:tblStyleRowBandSize w:val="1"/>
      <w:tblStyleColBandSize w:val="1"/>
    </w:tblPr>
  </w:style>
  <w:style w:type="table" w:customStyle="1" w:styleId="affffffffffffffffff0">
    <w:basedOn w:val="TableNormal1"/>
    <w:tblPr>
      <w:tblStyleRowBandSize w:val="1"/>
      <w:tblStyleColBandSize w:val="1"/>
    </w:tblPr>
  </w:style>
  <w:style w:type="table" w:customStyle="1" w:styleId="affffffffffffffffff1">
    <w:basedOn w:val="TableNormal1"/>
    <w:tblPr>
      <w:tblStyleRowBandSize w:val="1"/>
      <w:tblStyleColBandSize w:val="1"/>
    </w:tblPr>
  </w:style>
  <w:style w:type="table" w:customStyle="1" w:styleId="affffffffffffffffff2">
    <w:basedOn w:val="TableNormal1"/>
    <w:tblPr>
      <w:tblStyleRowBandSize w:val="1"/>
      <w:tblStyleColBandSize w:val="1"/>
    </w:tblPr>
  </w:style>
  <w:style w:type="table" w:customStyle="1" w:styleId="affffffffffffffffff3">
    <w:basedOn w:val="TableNormal1"/>
    <w:tblPr>
      <w:tblStyleRowBandSize w:val="1"/>
      <w:tblStyleColBandSize w:val="1"/>
      <w:tblCellMar>
        <w:left w:w="115" w:type="dxa"/>
        <w:right w:w="115" w:type="dxa"/>
      </w:tblCellMar>
    </w:tblPr>
  </w:style>
  <w:style w:type="table" w:customStyle="1" w:styleId="affffffffffffffffff4">
    <w:basedOn w:val="TableNormal1"/>
    <w:tblPr>
      <w:tblStyleRowBandSize w:val="1"/>
      <w:tblStyleColBandSize w:val="1"/>
    </w:tblPr>
  </w:style>
  <w:style w:type="table" w:customStyle="1" w:styleId="affffffffffffffffff5">
    <w:basedOn w:val="TableNormal1"/>
    <w:tblPr>
      <w:tblStyleRowBandSize w:val="1"/>
      <w:tblStyleColBandSize w:val="1"/>
    </w:tblPr>
  </w:style>
  <w:style w:type="table" w:customStyle="1" w:styleId="affffffffffffffffff6">
    <w:basedOn w:val="TableNormal1"/>
    <w:tblPr>
      <w:tblStyleRowBandSize w:val="1"/>
      <w:tblStyleColBandSize w:val="1"/>
    </w:tblPr>
  </w:style>
  <w:style w:type="table" w:customStyle="1" w:styleId="affffffffffffffffff7">
    <w:basedOn w:val="TableNormal1"/>
    <w:tblPr>
      <w:tblStyleRowBandSize w:val="1"/>
      <w:tblStyleColBandSize w:val="1"/>
    </w:tblPr>
  </w:style>
  <w:style w:type="table" w:customStyle="1" w:styleId="affffffffffffffffff8">
    <w:basedOn w:val="TableNormal1"/>
    <w:tblPr>
      <w:tblStyleRowBandSize w:val="1"/>
      <w:tblStyleColBandSize w:val="1"/>
    </w:tblPr>
  </w:style>
  <w:style w:type="table" w:customStyle="1" w:styleId="affffffffffffffffff9">
    <w:basedOn w:val="TableNormal1"/>
    <w:tblPr>
      <w:tblStyleRowBandSize w:val="1"/>
      <w:tblStyleColBandSize w:val="1"/>
      <w:tblCellMar>
        <w:top w:w="100" w:type="dxa"/>
        <w:left w:w="100" w:type="dxa"/>
        <w:bottom w:w="100" w:type="dxa"/>
        <w:right w:w="100" w:type="dxa"/>
      </w:tblCellMar>
    </w:tblPr>
  </w:style>
  <w:style w:type="table" w:customStyle="1" w:styleId="affffffffffffffffffa">
    <w:basedOn w:val="TableNormal1"/>
    <w:tblPr>
      <w:tblStyleRowBandSize w:val="1"/>
      <w:tblStyleColBandSize w:val="1"/>
    </w:tblPr>
  </w:style>
  <w:style w:type="table" w:customStyle="1" w:styleId="affffffffffffffffffb">
    <w:basedOn w:val="TableNormal1"/>
    <w:tblPr>
      <w:tblStyleRowBandSize w:val="1"/>
      <w:tblStyleColBandSize w:val="1"/>
    </w:tblPr>
  </w:style>
  <w:style w:type="table" w:customStyle="1" w:styleId="affffffffffffffffffc">
    <w:basedOn w:val="TableNormal1"/>
    <w:tblPr>
      <w:tblStyleRowBandSize w:val="1"/>
      <w:tblStyleColBandSize w:val="1"/>
    </w:tblPr>
  </w:style>
  <w:style w:type="table" w:customStyle="1" w:styleId="affffffffffffffffffd">
    <w:basedOn w:val="TableNormal1"/>
    <w:tblPr>
      <w:tblStyleRowBandSize w:val="1"/>
      <w:tblStyleColBandSize w:val="1"/>
    </w:tblPr>
  </w:style>
  <w:style w:type="table" w:customStyle="1" w:styleId="affffffffffffffffffe">
    <w:basedOn w:val="TableNormal1"/>
    <w:tblPr>
      <w:tblStyleRowBandSize w:val="1"/>
      <w:tblStyleColBandSize w:val="1"/>
    </w:tblPr>
  </w:style>
  <w:style w:type="table" w:customStyle="1" w:styleId="afffffffffffffffffff">
    <w:basedOn w:val="TableNormal1"/>
    <w:tblPr>
      <w:tblStyleRowBandSize w:val="1"/>
      <w:tblStyleColBandSize w:val="1"/>
    </w:tblPr>
  </w:style>
  <w:style w:type="table" w:customStyle="1" w:styleId="afffffffffffffffffff0">
    <w:basedOn w:val="TableNormal1"/>
    <w:tblPr>
      <w:tblStyleRowBandSize w:val="1"/>
      <w:tblStyleColBandSize w:val="1"/>
    </w:tblPr>
  </w:style>
  <w:style w:type="table" w:customStyle="1" w:styleId="afffffffffffffffffff1">
    <w:basedOn w:val="TableNormal1"/>
    <w:tblPr>
      <w:tblStyleRowBandSize w:val="1"/>
      <w:tblStyleColBandSize w:val="1"/>
    </w:tblPr>
  </w:style>
  <w:style w:type="table" w:customStyle="1" w:styleId="afffffffffffffffffff2">
    <w:basedOn w:val="TableNormal1"/>
    <w:tblPr>
      <w:tblStyleRowBandSize w:val="1"/>
      <w:tblStyleColBandSize w:val="1"/>
    </w:tblPr>
  </w:style>
  <w:style w:type="table" w:customStyle="1" w:styleId="afffffffffffffffffff3">
    <w:basedOn w:val="TableNormal1"/>
    <w:tblPr>
      <w:tblStyleRowBandSize w:val="1"/>
      <w:tblStyleColBandSize w:val="1"/>
    </w:tblPr>
  </w:style>
  <w:style w:type="table" w:customStyle="1" w:styleId="afffffffffffffffffff4">
    <w:basedOn w:val="TableNormal1"/>
    <w:tblPr>
      <w:tblStyleRowBandSize w:val="1"/>
      <w:tblStyleColBandSize w:val="1"/>
    </w:tblPr>
  </w:style>
  <w:style w:type="table" w:customStyle="1" w:styleId="afffffffffffffffffff5">
    <w:basedOn w:val="TableNormal1"/>
    <w:tblPr>
      <w:tblStyleRowBandSize w:val="1"/>
      <w:tblStyleColBandSize w:val="1"/>
      <w:tblCellMar>
        <w:top w:w="100" w:type="dxa"/>
        <w:left w:w="100" w:type="dxa"/>
        <w:bottom w:w="100" w:type="dxa"/>
        <w:right w:w="100" w:type="dxa"/>
      </w:tblCellMar>
    </w:tblPr>
  </w:style>
  <w:style w:type="table" w:customStyle="1" w:styleId="afffffffffffffffffff6">
    <w:basedOn w:val="TableNormal1"/>
    <w:tblPr>
      <w:tblStyleRowBandSize w:val="1"/>
      <w:tblStyleColBandSize w:val="1"/>
    </w:tblPr>
  </w:style>
  <w:style w:type="table" w:customStyle="1" w:styleId="afffffffffffffffffff7">
    <w:basedOn w:val="TableNormal1"/>
    <w:tblPr>
      <w:tblStyleRowBandSize w:val="1"/>
      <w:tblStyleColBandSize w:val="1"/>
    </w:tblPr>
  </w:style>
  <w:style w:type="table" w:customStyle="1" w:styleId="afffffffffffffffffff8">
    <w:basedOn w:val="TableNormal1"/>
    <w:tblPr>
      <w:tblStyleRowBandSize w:val="1"/>
      <w:tblStyleColBandSize w:val="1"/>
    </w:tblPr>
  </w:style>
  <w:style w:type="table" w:customStyle="1" w:styleId="afffffffffffffffffff9">
    <w:basedOn w:val="TableNormal1"/>
    <w:tblPr>
      <w:tblStyleRowBandSize w:val="1"/>
      <w:tblStyleColBandSize w:val="1"/>
    </w:tblPr>
  </w:style>
  <w:style w:type="table" w:customStyle="1" w:styleId="afffffffffffffffffffa">
    <w:basedOn w:val="TableNormal1"/>
    <w:tblPr>
      <w:tblStyleRowBandSize w:val="1"/>
      <w:tblStyleColBandSize w:val="1"/>
    </w:tblPr>
  </w:style>
  <w:style w:type="table" w:customStyle="1" w:styleId="afffffffffffffffffffb">
    <w:basedOn w:val="TableNormal1"/>
    <w:tblPr>
      <w:tblStyleRowBandSize w:val="1"/>
      <w:tblStyleColBandSize w:val="1"/>
    </w:tblPr>
  </w:style>
  <w:style w:type="table" w:customStyle="1" w:styleId="afffffffffffffffffffc">
    <w:basedOn w:val="TableNormal1"/>
    <w:pPr>
      <w:spacing w:after="0" w:line="240" w:lineRule="auto"/>
    </w:pPr>
    <w:tblPr>
      <w:tblStyleRowBandSize w:val="1"/>
      <w:tblStyleColBandSize w:val="1"/>
      <w:tblCellMar>
        <w:left w:w="108" w:type="dxa"/>
        <w:right w:w="108" w:type="dxa"/>
      </w:tblCellMar>
    </w:tblPr>
  </w:style>
  <w:style w:type="table" w:customStyle="1" w:styleId="afffffffffffffffffffd">
    <w:basedOn w:val="TableNormal1"/>
    <w:tblPr>
      <w:tblStyleRowBandSize w:val="1"/>
      <w:tblStyleColBandSize w:val="1"/>
    </w:tblPr>
  </w:style>
  <w:style w:type="table" w:customStyle="1" w:styleId="afffffffffffffffffffe">
    <w:basedOn w:val="TableNormal1"/>
    <w:tblPr>
      <w:tblStyleRowBandSize w:val="1"/>
      <w:tblStyleColBandSize w:val="1"/>
    </w:tblPr>
  </w:style>
  <w:style w:type="table" w:customStyle="1" w:styleId="affffffffffffffffffff">
    <w:basedOn w:val="TableNormal1"/>
    <w:tblPr>
      <w:tblStyleRowBandSize w:val="1"/>
      <w:tblStyleColBandSize w:val="1"/>
    </w:tblPr>
  </w:style>
  <w:style w:type="table" w:customStyle="1" w:styleId="affffffffffffffffffff0">
    <w:basedOn w:val="TableNormal1"/>
    <w:tblPr>
      <w:tblStyleRowBandSize w:val="1"/>
      <w:tblStyleColBandSize w:val="1"/>
    </w:tblPr>
  </w:style>
  <w:style w:type="table" w:customStyle="1" w:styleId="affffffffffffffffffff1">
    <w:basedOn w:val="TableNormal1"/>
    <w:tblPr>
      <w:tblStyleRowBandSize w:val="1"/>
      <w:tblStyleColBandSize w:val="1"/>
    </w:tblPr>
  </w:style>
  <w:style w:type="table" w:customStyle="1" w:styleId="affffffffffffffffffff2">
    <w:basedOn w:val="TableNormal1"/>
    <w:tblPr>
      <w:tblStyleRowBandSize w:val="1"/>
      <w:tblStyleColBandSize w:val="1"/>
    </w:tblPr>
  </w:style>
  <w:style w:type="table" w:customStyle="1" w:styleId="affffffffffffffffffff3">
    <w:basedOn w:val="TableNormal1"/>
    <w:tblPr>
      <w:tblStyleRowBandSize w:val="1"/>
      <w:tblStyleColBandSize w:val="1"/>
    </w:tblPr>
  </w:style>
  <w:style w:type="table" w:customStyle="1" w:styleId="affffffffffffffffffff4">
    <w:basedOn w:val="TableNormal1"/>
    <w:tblPr>
      <w:tblStyleRowBandSize w:val="1"/>
      <w:tblStyleColBandSize w:val="1"/>
      <w:tblCellMar>
        <w:left w:w="115" w:type="dxa"/>
        <w:right w:w="115" w:type="dxa"/>
      </w:tblCellMar>
    </w:tblPr>
  </w:style>
  <w:style w:type="table" w:customStyle="1" w:styleId="affffffffffffffffffff5">
    <w:basedOn w:val="TableNormal1"/>
    <w:tblPr>
      <w:tblStyleRowBandSize w:val="1"/>
      <w:tblStyleColBandSize w:val="1"/>
      <w:tblCellMar>
        <w:left w:w="115" w:type="dxa"/>
        <w:right w:w="115" w:type="dxa"/>
      </w:tblCellMar>
    </w:tblPr>
  </w:style>
  <w:style w:type="table" w:customStyle="1" w:styleId="affffffffffffffffffff6">
    <w:basedOn w:val="TableNormal1"/>
    <w:tblPr>
      <w:tblStyleRowBandSize w:val="1"/>
      <w:tblStyleColBandSize w:val="1"/>
      <w:tblCellMar>
        <w:top w:w="15" w:type="dxa"/>
        <w:left w:w="15" w:type="dxa"/>
        <w:bottom w:w="15" w:type="dxa"/>
        <w:right w:w="15" w:type="dxa"/>
      </w:tblCellMar>
    </w:tblPr>
  </w:style>
  <w:style w:type="table" w:customStyle="1" w:styleId="affffffffffffffffffff7">
    <w:basedOn w:val="TableNormal1"/>
    <w:tblPr>
      <w:tblStyleRowBandSize w:val="1"/>
      <w:tblStyleColBandSize w:val="1"/>
      <w:tblCellMar>
        <w:top w:w="15" w:type="dxa"/>
        <w:left w:w="15" w:type="dxa"/>
        <w:bottom w:w="15" w:type="dxa"/>
        <w:right w:w="15" w:type="dxa"/>
      </w:tblCellMar>
    </w:tblPr>
  </w:style>
  <w:style w:type="table" w:customStyle="1" w:styleId="affffffffffffffffffff8">
    <w:basedOn w:val="TableNormal1"/>
    <w:tblPr>
      <w:tblStyleRowBandSize w:val="1"/>
      <w:tblStyleColBandSize w:val="1"/>
      <w:tblCellMar>
        <w:top w:w="15" w:type="dxa"/>
        <w:left w:w="15" w:type="dxa"/>
        <w:bottom w:w="15" w:type="dxa"/>
        <w:right w:w="15" w:type="dxa"/>
      </w:tblCellMar>
    </w:tblPr>
  </w:style>
  <w:style w:type="table" w:customStyle="1" w:styleId="affffffffffffffffffff9">
    <w:basedOn w:val="TableNormal1"/>
    <w:tblPr>
      <w:tblStyleRowBandSize w:val="1"/>
      <w:tblStyleColBandSize w:val="1"/>
      <w:tblCellMar>
        <w:top w:w="15" w:type="dxa"/>
        <w:left w:w="15" w:type="dxa"/>
        <w:bottom w:w="15" w:type="dxa"/>
        <w:right w:w="15" w:type="dxa"/>
      </w:tblCellMar>
    </w:tblPr>
  </w:style>
  <w:style w:type="table" w:customStyle="1" w:styleId="affffffffffffffffffffa">
    <w:basedOn w:val="TableNormal1"/>
    <w:tblPr>
      <w:tblStyleRowBandSize w:val="1"/>
      <w:tblStyleColBandSize w:val="1"/>
    </w:tblPr>
  </w:style>
  <w:style w:type="table" w:customStyle="1" w:styleId="affffffffffffffffffffb">
    <w:basedOn w:val="TableNormal1"/>
    <w:tblPr>
      <w:tblStyleRowBandSize w:val="1"/>
      <w:tblStyleColBandSize w:val="1"/>
      <w:tblCellMar>
        <w:top w:w="100" w:type="dxa"/>
        <w:left w:w="100" w:type="dxa"/>
        <w:bottom w:w="100" w:type="dxa"/>
        <w:right w:w="100" w:type="dxa"/>
      </w:tblCellMar>
    </w:tblPr>
  </w:style>
  <w:style w:type="table" w:customStyle="1" w:styleId="affffffffffffffffffffc">
    <w:basedOn w:val="TableNormal1"/>
    <w:tblPr>
      <w:tblStyleRowBandSize w:val="1"/>
      <w:tblStyleColBandSize w:val="1"/>
      <w:tblCellMar>
        <w:top w:w="15" w:type="dxa"/>
        <w:left w:w="15" w:type="dxa"/>
        <w:bottom w:w="15" w:type="dxa"/>
        <w:right w:w="15" w:type="dxa"/>
      </w:tblCellMar>
    </w:tblPr>
  </w:style>
  <w:style w:type="table" w:customStyle="1" w:styleId="affffffffffffffffffffd">
    <w:basedOn w:val="TableNormal1"/>
    <w:tblPr>
      <w:tblStyleRowBandSize w:val="1"/>
      <w:tblStyleColBandSize w:val="1"/>
    </w:tblPr>
  </w:style>
  <w:style w:type="table" w:customStyle="1" w:styleId="affffffffffffffffffffe">
    <w:basedOn w:val="TableNormal1"/>
    <w:tblPr>
      <w:tblStyleRowBandSize w:val="1"/>
      <w:tblStyleColBandSize w:val="1"/>
    </w:tblPr>
  </w:style>
  <w:style w:type="table" w:customStyle="1" w:styleId="afffffffffffffffffffff">
    <w:basedOn w:val="TableNormal1"/>
    <w:tblPr>
      <w:tblStyleRowBandSize w:val="1"/>
      <w:tblStyleColBandSize w:val="1"/>
    </w:tblPr>
  </w:style>
  <w:style w:type="table" w:customStyle="1" w:styleId="afffffffffffffffffffff0">
    <w:basedOn w:val="TableNormal1"/>
    <w:tblPr>
      <w:tblStyleRowBandSize w:val="1"/>
      <w:tblStyleColBandSize w:val="1"/>
      <w:tblCellMar>
        <w:top w:w="15" w:type="dxa"/>
        <w:left w:w="15" w:type="dxa"/>
        <w:bottom w:w="15" w:type="dxa"/>
        <w:right w:w="15" w:type="dxa"/>
      </w:tblCellMar>
    </w:tblPr>
  </w:style>
  <w:style w:type="table" w:customStyle="1" w:styleId="afffffffffffffffffffff1">
    <w:basedOn w:val="TableNormal1"/>
    <w:tblPr>
      <w:tblStyleRowBandSize w:val="1"/>
      <w:tblStyleColBandSize w:val="1"/>
      <w:tblCellMar>
        <w:top w:w="15" w:type="dxa"/>
        <w:left w:w="15" w:type="dxa"/>
        <w:bottom w:w="15" w:type="dxa"/>
        <w:right w:w="15" w:type="dxa"/>
      </w:tblCellMar>
    </w:tblPr>
  </w:style>
  <w:style w:type="table" w:customStyle="1" w:styleId="afffffffffffffffffffff2">
    <w:basedOn w:val="TableNormal1"/>
    <w:tblPr>
      <w:tblStyleRowBandSize w:val="1"/>
      <w:tblStyleColBandSize w:val="1"/>
    </w:tblPr>
  </w:style>
  <w:style w:type="table" w:customStyle="1" w:styleId="afffffffffffffffffffff3">
    <w:basedOn w:val="TableNormal1"/>
    <w:tblPr>
      <w:tblStyleRowBandSize w:val="1"/>
      <w:tblStyleColBandSize w:val="1"/>
    </w:tblPr>
  </w:style>
  <w:style w:type="table" w:customStyle="1" w:styleId="afffffffffffffffffffff4">
    <w:basedOn w:val="TableNormal1"/>
    <w:tblPr>
      <w:tblStyleRowBandSize w:val="1"/>
      <w:tblStyleColBandSize w:val="1"/>
      <w:tblCellMar>
        <w:top w:w="100" w:type="dxa"/>
        <w:left w:w="100" w:type="dxa"/>
        <w:bottom w:w="100" w:type="dxa"/>
        <w:right w:w="100" w:type="dxa"/>
      </w:tblCellMar>
    </w:tblPr>
  </w:style>
  <w:style w:type="table" w:customStyle="1" w:styleId="afffffffffffffffffffff5">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6">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7">
    <w:basedOn w:val="TableNormal1"/>
    <w:tblPr>
      <w:tblStyleRowBandSize w:val="1"/>
      <w:tblStyleColBandSize w:val="1"/>
      <w:tblCellMar>
        <w:left w:w="115" w:type="dxa"/>
        <w:right w:w="115" w:type="dxa"/>
      </w:tblCellMar>
    </w:tblPr>
  </w:style>
  <w:style w:type="table" w:customStyle="1" w:styleId="afffffffffffffffffffff8">
    <w:basedOn w:val="TableNormal1"/>
    <w:tblPr>
      <w:tblStyleRowBandSize w:val="1"/>
      <w:tblStyleColBandSize w:val="1"/>
    </w:tblPr>
  </w:style>
  <w:style w:type="table" w:customStyle="1" w:styleId="afffffffffffffffffffff9">
    <w:basedOn w:val="TableNormal1"/>
    <w:tblPr>
      <w:tblStyleRowBandSize w:val="1"/>
      <w:tblStyleColBandSize w:val="1"/>
      <w:tblCellMar>
        <w:left w:w="115" w:type="dxa"/>
        <w:right w:w="115" w:type="dxa"/>
      </w:tblCellMar>
    </w:tblPr>
  </w:style>
  <w:style w:type="table" w:customStyle="1" w:styleId="afffffffffffffffffffffa">
    <w:basedOn w:val="TableNormal1"/>
    <w:tblPr>
      <w:tblStyleRowBandSize w:val="1"/>
      <w:tblStyleColBandSize w:val="1"/>
    </w:tblPr>
  </w:style>
  <w:style w:type="table" w:customStyle="1" w:styleId="afffffffffffffffffffffb">
    <w:basedOn w:val="TableNormal1"/>
    <w:tblPr>
      <w:tblStyleRowBandSize w:val="1"/>
      <w:tblStyleColBandSize w:val="1"/>
    </w:tblPr>
  </w:style>
  <w:style w:type="table" w:customStyle="1" w:styleId="afffffffffffffffffffffc">
    <w:basedOn w:val="TableNormal1"/>
    <w:tblPr>
      <w:tblStyleRowBandSize w:val="1"/>
      <w:tblStyleColBandSize w:val="1"/>
    </w:tblPr>
  </w:style>
  <w:style w:type="paragraph" w:styleId="afffffffffffffffffffffd">
    <w:name w:val="Subtitle"/>
    <w:basedOn w:val="a"/>
    <w:next w:val="a"/>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table" w:customStyle="1" w:styleId="afffffffffffffffffffffe">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0">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ffffffff1">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2">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3">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4">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5">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6">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7">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8">
    <w:basedOn w:val="TableNormal1"/>
    <w:pPr>
      <w:spacing w:after="0" w:line="240" w:lineRule="auto"/>
    </w:pPr>
    <w:rPr>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9">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customStyle="1" w:styleId="affffffffffffffffffffffa">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b">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c">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d">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e">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f">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f0">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1">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2">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3">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4">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5">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6">
    <w:basedOn w:val="TableNormal1"/>
    <w:tblPr>
      <w:tblStyleRowBandSize w:val="1"/>
      <w:tblStyleColBandSize w:val="1"/>
    </w:tblPr>
  </w:style>
  <w:style w:type="table" w:customStyle="1" w:styleId="afffffffffffffffffffffff7">
    <w:basedOn w:val="TableNormal1"/>
    <w:tblPr>
      <w:tblStyleRowBandSize w:val="1"/>
      <w:tblStyleColBandSize w:val="1"/>
    </w:tblPr>
  </w:style>
  <w:style w:type="table" w:customStyle="1" w:styleId="afffffffffffffffffffffff8">
    <w:basedOn w:val="TableNormal1"/>
    <w:tblPr>
      <w:tblStyleRowBandSize w:val="1"/>
      <w:tblStyleColBandSize w:val="1"/>
    </w:tblPr>
  </w:style>
  <w:style w:type="table" w:customStyle="1" w:styleId="afffffffffffffffffffffff9">
    <w:basedOn w:val="TableNormal1"/>
    <w:tblPr>
      <w:tblStyleRowBandSize w:val="1"/>
      <w:tblStyleColBandSize w:val="1"/>
    </w:tblPr>
  </w:style>
  <w:style w:type="table" w:customStyle="1" w:styleId="afffffffffffffffffffffffa">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b">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Arial" w:eastAsia="Arial" w:hAnsi="Arial" w:cs="Arial"/>
        <w:b/>
        <w:bCs/>
        <w:color w:val="FFFFFF"/>
        <w:sz w:val="16"/>
        <w:szCs w:val="16"/>
      </w:rPr>
      <w:tblPr/>
      <w:tcPr>
        <w:shd w:val="clear" w:color="auto" w:fill="052F61"/>
      </w:tcPr>
    </w:tblStylePr>
    <w:tblStylePr w:type="lastRow">
      <w:rPr>
        <w:rFonts w:ascii="Arial" w:eastAsia="Arial" w:hAnsi="Arial" w:cs="Arial"/>
        <w:b/>
        <w:bCs/>
        <w:color w:val="FFFFFF"/>
        <w:sz w:val="16"/>
        <w:szCs w:val="16"/>
      </w:rPr>
      <w:tblPr/>
      <w:tcPr>
        <w:shd w:val="clear" w:color="auto" w:fill="052F61"/>
      </w:tcPr>
    </w:tblStylePr>
  </w:style>
  <w:style w:type="table" w:customStyle="1" w:styleId="afffffffffffffffffffffffc">
    <w:basedOn w:val="TableNormal1"/>
    <w:pPr>
      <w:spacing w:after="0" w:line="240" w:lineRule="auto"/>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2FB"/>
    </w:tcPr>
    <w:tblStylePr w:type="firstRow">
      <w:rPr>
        <w:rFonts w:ascii="Bahnschrift" w:eastAsia="Bahnschrift" w:hAnsi="Bahnschrift" w:cs="Bahnschrift"/>
        <w:b/>
        <w:bCs/>
        <w:color w:val="FFFFFF"/>
        <w:sz w:val="16"/>
        <w:szCs w:val="16"/>
      </w:rPr>
      <w:tblPr/>
      <w:tcPr>
        <w:shd w:val="clear" w:color="auto" w:fill="052F61"/>
      </w:tcPr>
    </w:tblStylePr>
    <w:tblStylePr w:type="lastRow">
      <w:rPr>
        <w:rFonts w:ascii="Bahnschrift" w:eastAsia="Bahnschrift" w:hAnsi="Bahnschrift" w:cs="Bahnschrift"/>
        <w:b/>
        <w:bCs/>
        <w:color w:val="FFFFFF"/>
        <w:sz w:val="16"/>
        <w:szCs w:val="16"/>
      </w:rPr>
      <w:tblPr/>
      <w:tcPr>
        <w:shd w:val="clear" w:color="auto" w:fill="052F61"/>
      </w:tcPr>
    </w:tblStylePr>
  </w:style>
  <w:style w:type="table" w:customStyle="1" w:styleId="afffffffffffffffffffffffd">
    <w:basedOn w:val="TableNormal1"/>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fffffffffe">
    <w:basedOn w:val="TableNormal1"/>
    <w:tblPr>
      <w:tblStyleRowBandSize w:val="1"/>
      <w:tblStyleColBandSize w:val="1"/>
    </w:tblPr>
  </w:style>
  <w:style w:type="table" w:customStyle="1" w:styleId="affffffffffffffffffffffff">
    <w:basedOn w:val="TableNormal1"/>
    <w:tblPr>
      <w:tblStyleRowBandSize w:val="1"/>
      <w:tblStyleColBandSize w:val="1"/>
    </w:tblPr>
  </w:style>
  <w:style w:type="table" w:customStyle="1" w:styleId="affffffffffffffffffffffff0">
    <w:basedOn w:val="TableNormal1"/>
    <w:tblPr>
      <w:tblStyleRowBandSize w:val="1"/>
      <w:tblStyleColBandSize w:val="1"/>
    </w:tblPr>
  </w:style>
  <w:style w:type="table" w:customStyle="1" w:styleId="affffffffffffffffffffffff1">
    <w:basedOn w:val="TableNormal1"/>
    <w:tblPr>
      <w:tblStyleRowBandSize w:val="1"/>
      <w:tblStyleColBandSize w:val="1"/>
    </w:tblPr>
  </w:style>
  <w:style w:type="table" w:customStyle="1" w:styleId="affffffffffffffffffffffff2">
    <w:basedOn w:val="TableNormal1"/>
    <w:tblPr>
      <w:tblStyleRowBandSize w:val="1"/>
      <w:tblStyleColBandSize w:val="1"/>
    </w:tblPr>
  </w:style>
  <w:style w:type="table" w:customStyle="1" w:styleId="affffffffffffffffffffffff3">
    <w:basedOn w:val="TableNormal1"/>
    <w:tblPr>
      <w:tblStyleRowBandSize w:val="1"/>
      <w:tblStyleColBandSize w:val="1"/>
    </w:tblPr>
  </w:style>
  <w:style w:type="table" w:customStyle="1" w:styleId="affffffffffffffffffffffff4">
    <w:basedOn w:val="TableNormal1"/>
    <w:tblPr>
      <w:tblStyleRowBandSize w:val="1"/>
      <w:tblStyleColBandSize w:val="1"/>
    </w:tblPr>
  </w:style>
  <w:style w:type="table" w:customStyle="1" w:styleId="affffffffffffffffffffffff5">
    <w:basedOn w:val="TableNormal1"/>
    <w:tblPr>
      <w:tblStyleRowBandSize w:val="1"/>
      <w:tblStyleColBandSize w:val="1"/>
      <w:tblCellMar>
        <w:top w:w="100" w:type="dxa"/>
        <w:left w:w="100" w:type="dxa"/>
        <w:bottom w:w="100" w:type="dxa"/>
        <w:right w:w="100" w:type="dxa"/>
      </w:tblCellMar>
    </w:tblPr>
  </w:style>
  <w:style w:type="table" w:customStyle="1" w:styleId="affffffffffffffffffffffff6">
    <w:basedOn w:val="TableNormal1"/>
    <w:tblPr>
      <w:tblStyleRowBandSize w:val="1"/>
      <w:tblStyleColBandSize w:val="1"/>
    </w:tblPr>
  </w:style>
  <w:style w:type="table" w:customStyle="1" w:styleId="affffffffffffffffffffffff7">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fff8">
    <w:basedOn w:val="TableNormal1"/>
    <w:tblPr>
      <w:tblStyleRowBandSize w:val="1"/>
      <w:tblStyleColBandSize w:val="1"/>
    </w:tblPr>
  </w:style>
  <w:style w:type="table" w:customStyle="1" w:styleId="affffffffffffffffffffffff9">
    <w:basedOn w:val="TableNormal1"/>
    <w:tblPr>
      <w:tblStyleRowBandSize w:val="1"/>
      <w:tblStyleColBandSize w:val="1"/>
      <w:tblCellMar>
        <w:left w:w="115" w:type="dxa"/>
        <w:right w:w="115" w:type="dxa"/>
      </w:tblCellMar>
    </w:tblPr>
  </w:style>
  <w:style w:type="table" w:customStyle="1" w:styleId="affffffffffffffffffffffffa">
    <w:basedOn w:val="TableNormal1"/>
    <w:tblPr>
      <w:tblStyleRowBandSize w:val="1"/>
      <w:tblStyleColBandSize w:val="1"/>
      <w:tblCellMar>
        <w:left w:w="115" w:type="dxa"/>
        <w:right w:w="115" w:type="dxa"/>
      </w:tblCellMar>
    </w:tblPr>
  </w:style>
  <w:style w:type="table" w:customStyle="1" w:styleId="affffffffffffffffffffffffb">
    <w:basedOn w:val="TableNormal1"/>
    <w:tblPr>
      <w:tblStyleRowBandSize w:val="1"/>
      <w:tblStyleColBandSize w:val="1"/>
      <w:tblCellMar>
        <w:left w:w="115" w:type="dxa"/>
        <w:right w:w="115" w:type="dxa"/>
      </w:tblCellMar>
    </w:tblPr>
  </w:style>
  <w:style w:type="table" w:customStyle="1" w:styleId="affffffffffffffffffffffffc">
    <w:basedOn w:val="TableNormal1"/>
    <w:tblPr>
      <w:tblStyleRowBandSize w:val="1"/>
      <w:tblStyleColBandSize w:val="1"/>
      <w:tblCellMar>
        <w:left w:w="115" w:type="dxa"/>
        <w:right w:w="115" w:type="dxa"/>
      </w:tblCellMar>
    </w:tblPr>
  </w:style>
  <w:style w:type="table" w:customStyle="1" w:styleId="affffffffffffffffffffffffd">
    <w:basedOn w:val="TableNormal1"/>
    <w:tblPr>
      <w:tblStyleRowBandSize w:val="1"/>
      <w:tblStyleColBandSize w:val="1"/>
      <w:tblCellMar>
        <w:left w:w="115" w:type="dxa"/>
        <w:right w:w="115" w:type="dxa"/>
      </w:tblCellMar>
    </w:tblPr>
  </w:style>
  <w:style w:type="table" w:customStyle="1" w:styleId="affffffffffffffffffffffffe">
    <w:basedOn w:val="TableNormal1"/>
    <w:tblPr>
      <w:tblStyleRowBandSize w:val="1"/>
      <w:tblStyleColBandSize w:val="1"/>
    </w:tblPr>
  </w:style>
  <w:style w:type="table" w:customStyle="1" w:styleId="afffffffffffffffffffffffff">
    <w:basedOn w:val="TableNormal1"/>
    <w:tblPr>
      <w:tblStyleRowBandSize w:val="1"/>
      <w:tblStyleColBandSize w:val="1"/>
    </w:tblPr>
  </w:style>
  <w:style w:type="table" w:customStyle="1" w:styleId="afffffffffffffffffffffffff0">
    <w:basedOn w:val="TableNormal1"/>
    <w:pPr>
      <w:spacing w:after="0" w:line="240" w:lineRule="auto"/>
    </w:pPr>
    <w:rPr>
      <w:rFonts w:ascii="Century Gothic" w:eastAsia="Century Gothic" w:hAnsi="Century Gothic" w:cs="Century Gothic"/>
    </w:rPr>
    <w:tblPr>
      <w:tblStyleRowBandSize w:val="1"/>
      <w:tblStyleColBandSize w:val="1"/>
      <w:tblCellMar>
        <w:left w:w="108"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1D3FB"/>
      </w:tcPr>
    </w:tblStylePr>
    <w:tblStylePr w:type="band1Horz">
      <w:tblPr/>
      <w:tcPr>
        <w:shd w:val="clear" w:color="auto" w:fill="B1D3FB"/>
      </w:tcPr>
    </w:tblStylePr>
  </w:style>
  <w:style w:type="table" w:customStyle="1" w:styleId="afffffffffffffffffffffffff1">
    <w:basedOn w:val="TableNormal1"/>
    <w:tblPr>
      <w:tblStyleRowBandSize w:val="1"/>
      <w:tblStyleColBandSize w:val="1"/>
    </w:tblPr>
  </w:style>
  <w:style w:type="table" w:customStyle="1" w:styleId="afffffffffffffffffffffffff2">
    <w:basedOn w:val="TableNormal1"/>
    <w:tblPr>
      <w:tblStyleRowBandSize w:val="1"/>
      <w:tblStyleColBandSize w:val="1"/>
    </w:tblPr>
  </w:style>
  <w:style w:type="table" w:customStyle="1" w:styleId="afffffffffffffffffffffffff3">
    <w:basedOn w:val="TableNormal1"/>
    <w:tblPr>
      <w:tblStyleRowBandSize w:val="1"/>
      <w:tblStyleColBandSize w:val="1"/>
    </w:tblPr>
  </w:style>
  <w:style w:type="table" w:customStyle="1" w:styleId="afffffffffffffffffffffffff4">
    <w:basedOn w:val="TableNormal1"/>
    <w:tblPr>
      <w:tblStyleRowBandSize w:val="1"/>
      <w:tblStyleColBandSize w:val="1"/>
    </w:tblPr>
  </w:style>
  <w:style w:type="table" w:customStyle="1" w:styleId="afffffffffffffffffffffffff5">
    <w:basedOn w:val="TableNormal1"/>
    <w:tblPr>
      <w:tblStyleRowBandSize w:val="1"/>
      <w:tblStyleColBandSize w:val="1"/>
    </w:tblPr>
  </w:style>
  <w:style w:type="table" w:customStyle="1" w:styleId="afffffffffffffffffffffffff6">
    <w:basedOn w:val="TableNormal1"/>
    <w:tblPr>
      <w:tblStyleRowBandSize w:val="1"/>
      <w:tblStyleColBandSize w:val="1"/>
    </w:tblPr>
  </w:style>
  <w:style w:type="table" w:customStyle="1" w:styleId="afffffffffffffffffffffffff7">
    <w:basedOn w:val="TableNormal1"/>
    <w:tblPr>
      <w:tblStyleRowBandSize w:val="1"/>
      <w:tblStyleColBandSize w:val="1"/>
    </w:tblPr>
  </w:style>
  <w:style w:type="table" w:customStyle="1" w:styleId="afffffffffffffffffffffffff8">
    <w:basedOn w:val="TableNormal1"/>
    <w:tblPr>
      <w:tblStyleRowBandSize w:val="1"/>
      <w:tblStyleColBandSize w:val="1"/>
    </w:tblPr>
  </w:style>
  <w:style w:type="table" w:customStyle="1" w:styleId="afffffffffffffffffffffffff9">
    <w:basedOn w:val="TableNormal1"/>
    <w:tblPr>
      <w:tblStyleRowBandSize w:val="1"/>
      <w:tblStyleColBandSize w:val="1"/>
    </w:tblPr>
  </w:style>
  <w:style w:type="table" w:customStyle="1" w:styleId="afffffffffffffffffffffffffa">
    <w:basedOn w:val="TableNormal1"/>
    <w:tblPr>
      <w:tblStyleRowBandSize w:val="1"/>
      <w:tblStyleColBandSize w:val="1"/>
    </w:tblPr>
  </w:style>
  <w:style w:type="table" w:customStyle="1" w:styleId="afffffffffffffffffffffffffb">
    <w:basedOn w:val="TableNormal1"/>
    <w:tblPr>
      <w:tblStyleRowBandSize w:val="1"/>
      <w:tblStyleColBandSize w:val="1"/>
    </w:tblPr>
  </w:style>
  <w:style w:type="table" w:customStyle="1" w:styleId="afffffffffffffffffffffffffc">
    <w:basedOn w:val="TableNormal1"/>
    <w:pPr>
      <w:spacing w:after="0" w:line="240" w:lineRule="auto"/>
      <w:jc w:val="center"/>
    </w:pPr>
    <w:rPr>
      <w:rFonts w:ascii="Century Gothic" w:eastAsia="Century Gothic" w:hAnsi="Century Gothic" w:cs="Century Gothic"/>
      <w:color w:val="000000"/>
      <w:sz w:val="16"/>
      <w:szCs w:val="16"/>
    </w:rPr>
    <w:tblPr>
      <w:tblStyleRowBandSize w:val="1"/>
      <w:tblStyleColBandSize w:val="1"/>
      <w:tblCellMar>
        <w:left w:w="115" w:type="dxa"/>
        <w:right w:w="115" w:type="dxa"/>
      </w:tblCellMar>
    </w:tblPr>
    <w:tcPr>
      <w:shd w:val="clear" w:color="auto" w:fill="B1D3FB"/>
      <w:vAlign w:val="center"/>
    </w:tcPr>
    <w:tblStylePr w:type="firstRow">
      <w:rPr>
        <w:rFonts w:ascii="Century Gothic" w:eastAsia="Century Gothic" w:hAnsi="Century Gothic" w:cs="Century Gothic"/>
        <w:b/>
        <w:bCs/>
        <w:color w:val="FFFFFF"/>
        <w:sz w:val="16"/>
        <w:szCs w:val="16"/>
      </w:rPr>
      <w:tblPr/>
      <w:tcPr>
        <w:shd w:val="clear" w:color="auto" w:fill="052F61"/>
      </w:tcPr>
    </w:tblStylePr>
    <w:tblStylePr w:type="lastRow">
      <w:rPr>
        <w:rFonts w:ascii="Century Gothic" w:eastAsia="Century Gothic" w:hAnsi="Century Gothic" w:cs="Century Gothic"/>
        <w:b/>
        <w:bCs/>
        <w:color w:val="FFFFFF"/>
        <w:sz w:val="16"/>
        <w:szCs w:val="16"/>
      </w:rPr>
      <w:tblPr/>
      <w:tcPr>
        <w:shd w:val="clear" w:color="auto" w:fill="052F61"/>
      </w:tcPr>
    </w:tblStylePr>
  </w:style>
  <w:style w:type="table" w:customStyle="1" w:styleId="afffffffffffffffffffffffffd">
    <w:basedOn w:val="TableNormal1"/>
    <w:tblPr>
      <w:tblStyleRowBandSize w:val="1"/>
      <w:tblStyleColBandSize w:val="1"/>
    </w:tblPr>
  </w:style>
  <w:style w:type="table" w:customStyle="1" w:styleId="afffffffffffffffffffffffffe">
    <w:basedOn w:val="TableNormal1"/>
    <w:tblPr>
      <w:tblStyleRowBandSize w:val="1"/>
      <w:tblStyleColBandSize w:val="1"/>
    </w:tblPr>
  </w:style>
  <w:style w:type="table" w:customStyle="1" w:styleId="affffffffffffffffffffffffff">
    <w:basedOn w:val="TableNormal1"/>
    <w:tblPr>
      <w:tblStyleRowBandSize w:val="1"/>
      <w:tblStyleColBandSize w:val="1"/>
    </w:tblPr>
  </w:style>
  <w:style w:type="table" w:customStyle="1" w:styleId="affffffffffffffffffffffffff0">
    <w:basedOn w:val="TableNormal1"/>
    <w:tblPr>
      <w:tblStyleRowBandSize w:val="1"/>
      <w:tblStyleColBandSize w:val="1"/>
    </w:tblPr>
  </w:style>
  <w:style w:type="table" w:customStyle="1" w:styleId="affffffffffffffffffffffffff1">
    <w:basedOn w:val="TableNormal1"/>
    <w:tblPr>
      <w:tblStyleRowBandSize w:val="1"/>
      <w:tblStyleColBandSize w:val="1"/>
    </w:tblPr>
  </w:style>
  <w:style w:type="table" w:customStyle="1" w:styleId="affffffffffffffffffffffffff2">
    <w:basedOn w:val="TableNormal1"/>
    <w:tblPr>
      <w:tblStyleRowBandSize w:val="1"/>
      <w:tblStyleColBandSize w:val="1"/>
    </w:tblPr>
  </w:style>
  <w:style w:type="table" w:customStyle="1" w:styleId="affffffffffffffffffffffffff3">
    <w:basedOn w:val="TableNormal1"/>
    <w:tblPr>
      <w:tblStyleRowBandSize w:val="1"/>
      <w:tblStyleColBandSize w:val="1"/>
    </w:tblPr>
  </w:style>
  <w:style w:type="table" w:customStyle="1" w:styleId="affffffffffffffffffffffffff4">
    <w:basedOn w:val="TableNormal1"/>
    <w:tblPr>
      <w:tblStyleRowBandSize w:val="1"/>
      <w:tblStyleColBandSize w:val="1"/>
    </w:tblPr>
  </w:style>
  <w:style w:type="table" w:customStyle="1" w:styleId="affffffffffffffffffffffffff5">
    <w:basedOn w:val="TableNormal1"/>
    <w:tblPr>
      <w:tblStyleRowBandSize w:val="1"/>
      <w:tblStyleColBandSize w:val="1"/>
    </w:tblPr>
  </w:style>
  <w:style w:type="table" w:customStyle="1" w:styleId="affffffffffffffffffffffffff6">
    <w:basedOn w:val="TableNormal1"/>
    <w:tblPr>
      <w:tblStyleRowBandSize w:val="1"/>
      <w:tblStyleColBandSize w:val="1"/>
    </w:tblPr>
  </w:style>
  <w:style w:type="table" w:customStyle="1" w:styleId="affffffffffffffffffffffffff7">
    <w:basedOn w:val="TableNormal1"/>
    <w:tblPr>
      <w:tblStyleRowBandSize w:val="1"/>
      <w:tblStyleColBandSize w:val="1"/>
      <w:tblCellMar>
        <w:left w:w="115" w:type="dxa"/>
        <w:right w:w="115" w:type="dxa"/>
      </w:tblCellMar>
    </w:tblPr>
  </w:style>
  <w:style w:type="table" w:customStyle="1" w:styleId="affffffffffffffffffffffffff8">
    <w:basedOn w:val="TableNormal1"/>
    <w:tblPr>
      <w:tblStyleRowBandSize w:val="1"/>
      <w:tblStyleColBandSize w:val="1"/>
    </w:tblPr>
  </w:style>
  <w:style w:type="table" w:customStyle="1" w:styleId="affffffffffffffffffffffffff9">
    <w:basedOn w:val="TableNormal1"/>
    <w:tblPr>
      <w:tblStyleRowBandSize w:val="1"/>
      <w:tblStyleColBandSize w:val="1"/>
    </w:tblPr>
  </w:style>
  <w:style w:type="table" w:customStyle="1" w:styleId="affffffffffffffffffffffffffa">
    <w:basedOn w:val="TableNormal1"/>
    <w:tblPr>
      <w:tblStyleRowBandSize w:val="1"/>
      <w:tblStyleColBandSize w:val="1"/>
    </w:tblPr>
  </w:style>
  <w:style w:type="table" w:customStyle="1" w:styleId="affffffffffffffffffffffffffb">
    <w:basedOn w:val="TableNormal1"/>
    <w:tblPr>
      <w:tblStyleRowBandSize w:val="1"/>
      <w:tblStyleColBandSize w:val="1"/>
    </w:tblPr>
  </w:style>
  <w:style w:type="table" w:customStyle="1" w:styleId="affffffffffffffffffffffffffc">
    <w:basedOn w:val="TableNormal1"/>
    <w:tblPr>
      <w:tblStyleRowBandSize w:val="1"/>
      <w:tblStyleColBandSize w:val="1"/>
    </w:tblPr>
  </w:style>
  <w:style w:type="table" w:customStyle="1" w:styleId="affffffffffffffffffffffffffd">
    <w:basedOn w:val="TableNormal1"/>
    <w:tblPr>
      <w:tblStyleRowBandSize w:val="1"/>
      <w:tblStyleColBandSize w:val="1"/>
    </w:tblPr>
  </w:style>
  <w:style w:type="table" w:customStyle="1" w:styleId="affffffffffffffffffffffffffe">
    <w:basedOn w:val="TableNormal1"/>
    <w:tblPr>
      <w:tblStyleRowBandSize w:val="1"/>
      <w:tblStyleColBandSize w:val="1"/>
    </w:tblPr>
  </w:style>
  <w:style w:type="table" w:customStyle="1" w:styleId="afffffffffffffffffffffffffff">
    <w:basedOn w:val="TableNormal1"/>
    <w:tblPr>
      <w:tblStyleRowBandSize w:val="1"/>
      <w:tblStyleColBandSize w:val="1"/>
    </w:tblPr>
  </w:style>
  <w:style w:type="table" w:customStyle="1" w:styleId="afffffffffffffffffffffffffff0">
    <w:basedOn w:val="TableNormal1"/>
    <w:tblPr>
      <w:tblStyleRowBandSize w:val="1"/>
      <w:tblStyleColBandSize w:val="1"/>
    </w:tblPr>
  </w:style>
  <w:style w:type="table" w:customStyle="1" w:styleId="afffffffffffffffffffffffffff1">
    <w:basedOn w:val="TableNormal1"/>
    <w:tblPr>
      <w:tblStyleRowBandSize w:val="1"/>
      <w:tblStyleColBandSize w:val="1"/>
    </w:tblPr>
  </w:style>
  <w:style w:type="table" w:customStyle="1" w:styleId="afffffffffffffffffffffffffff2">
    <w:basedOn w:val="TableNormal1"/>
    <w:tblPr>
      <w:tblStyleRowBandSize w:val="1"/>
      <w:tblStyleColBandSize w:val="1"/>
    </w:tblPr>
  </w:style>
  <w:style w:type="table" w:customStyle="1" w:styleId="afffffffffffffffffffffffffff3">
    <w:basedOn w:val="TableNormal1"/>
    <w:tblPr>
      <w:tblStyleRowBandSize w:val="1"/>
      <w:tblStyleColBandSize w:val="1"/>
    </w:tblPr>
  </w:style>
  <w:style w:type="table" w:customStyle="1" w:styleId="afffffffffffffffffffffffffff4">
    <w:basedOn w:val="TableNormal1"/>
    <w:tblPr>
      <w:tblStyleRowBandSize w:val="1"/>
      <w:tblStyleColBandSize w:val="1"/>
    </w:tblPr>
  </w:style>
  <w:style w:type="table" w:customStyle="1" w:styleId="afffffffffffffffffffffffffff5">
    <w:basedOn w:val="TableNormal1"/>
    <w:tblPr>
      <w:tblStyleRowBandSize w:val="1"/>
      <w:tblStyleColBandSize w:val="1"/>
    </w:tblPr>
  </w:style>
  <w:style w:type="table" w:customStyle="1" w:styleId="afffffffffffffffffffffffffff6">
    <w:basedOn w:val="TableNormal1"/>
    <w:tblPr>
      <w:tblStyleRowBandSize w:val="1"/>
      <w:tblStyleColBandSize w:val="1"/>
    </w:tblPr>
  </w:style>
  <w:style w:type="table" w:customStyle="1" w:styleId="afffffffffffffffffffffffffff7">
    <w:basedOn w:val="TableNormal1"/>
    <w:tblPr>
      <w:tblStyleRowBandSize w:val="1"/>
      <w:tblStyleColBandSize w:val="1"/>
    </w:tblPr>
  </w:style>
  <w:style w:type="table" w:customStyle="1" w:styleId="afffffffffffffffffffffffffff8">
    <w:basedOn w:val="TableNormal1"/>
    <w:tblPr>
      <w:tblStyleRowBandSize w:val="1"/>
      <w:tblStyleColBandSize w:val="1"/>
    </w:tblPr>
  </w:style>
  <w:style w:type="table" w:customStyle="1" w:styleId="afffffffffffffffffffffffffff9">
    <w:basedOn w:val="TableNormal1"/>
    <w:tblPr>
      <w:tblStyleRowBandSize w:val="1"/>
      <w:tblStyleColBandSize w:val="1"/>
    </w:tblPr>
  </w:style>
  <w:style w:type="table" w:customStyle="1" w:styleId="afffffffffffffffffffffffffffa">
    <w:basedOn w:val="TableNormal1"/>
    <w:tblPr>
      <w:tblStyleRowBandSize w:val="1"/>
      <w:tblStyleColBandSize w:val="1"/>
    </w:tblPr>
  </w:style>
  <w:style w:type="table" w:customStyle="1" w:styleId="afffffffffffffffffffffffffffb">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ffffffc">
    <w:basedOn w:val="TableNormal1"/>
    <w:tblPr>
      <w:tblStyleRowBandSize w:val="1"/>
      <w:tblStyleColBandSize w:val="1"/>
    </w:tblPr>
  </w:style>
  <w:style w:type="table" w:customStyle="1" w:styleId="afffffffffffffffffffffffffffd">
    <w:basedOn w:val="TableNormal1"/>
    <w:tblPr>
      <w:tblStyleRowBandSize w:val="1"/>
      <w:tblStyleColBandSize w:val="1"/>
    </w:tblPr>
  </w:style>
  <w:style w:type="table" w:customStyle="1" w:styleId="afffffffffffffffffffffffffffe">
    <w:basedOn w:val="TableNormal1"/>
    <w:tblPr>
      <w:tblStyleRowBandSize w:val="1"/>
      <w:tblStyleColBandSize w:val="1"/>
    </w:tblPr>
  </w:style>
  <w:style w:type="table" w:customStyle="1" w:styleId="affffffffffffffffffffffffffff">
    <w:basedOn w:val="TableNormal1"/>
    <w:tblPr>
      <w:tblStyleRowBandSize w:val="1"/>
      <w:tblStyleColBandSize w:val="1"/>
    </w:tblPr>
  </w:style>
  <w:style w:type="table" w:customStyle="1" w:styleId="affffffffffffffffffffffffffff0">
    <w:basedOn w:val="TableNormal1"/>
    <w:tblPr>
      <w:tblStyleRowBandSize w:val="1"/>
      <w:tblStyleColBandSize w:val="1"/>
    </w:tblPr>
  </w:style>
  <w:style w:type="table" w:customStyle="1" w:styleId="affffffffffffffffffffffffffff1">
    <w:basedOn w:val="TableNormal1"/>
    <w:tblPr>
      <w:tblStyleRowBandSize w:val="1"/>
      <w:tblStyleColBandSize w:val="1"/>
    </w:tblPr>
  </w:style>
  <w:style w:type="table" w:customStyle="1" w:styleId="affffffffffffffffffffffffffff2">
    <w:basedOn w:val="TableNormal1"/>
    <w:tblPr>
      <w:tblStyleRowBandSize w:val="1"/>
      <w:tblStyleColBandSize w:val="1"/>
    </w:tblPr>
  </w:style>
  <w:style w:type="table" w:customStyle="1" w:styleId="affffffffffffffffffffffffffff3">
    <w:basedOn w:val="TableNormal1"/>
    <w:tblPr>
      <w:tblStyleRowBandSize w:val="1"/>
      <w:tblStyleColBandSize w:val="1"/>
    </w:tblPr>
  </w:style>
  <w:style w:type="table" w:customStyle="1" w:styleId="affffffffffffffffffffffffffff4">
    <w:basedOn w:val="TableNormal1"/>
    <w:tblPr>
      <w:tblStyleRowBandSize w:val="1"/>
      <w:tblStyleColBandSize w:val="1"/>
      <w:tblCellMar>
        <w:left w:w="115" w:type="dxa"/>
        <w:right w:w="115" w:type="dxa"/>
      </w:tblCellMar>
    </w:tblPr>
  </w:style>
  <w:style w:type="table" w:customStyle="1" w:styleId="affffffffffffffffffffffffffff5">
    <w:basedOn w:val="TableNormal1"/>
    <w:tblPr>
      <w:tblStyleRowBandSize w:val="1"/>
      <w:tblStyleColBandSize w:val="1"/>
      <w:tblCellMar>
        <w:left w:w="115" w:type="dxa"/>
        <w:right w:w="115" w:type="dxa"/>
      </w:tblCellMar>
    </w:tblPr>
  </w:style>
  <w:style w:type="table" w:customStyle="1" w:styleId="affffffffffffffffffffffffffff6">
    <w:basedOn w:val="TableNormal1"/>
    <w:tblPr>
      <w:tblStyleRowBandSize w:val="1"/>
      <w:tblStyleColBandSize w:val="1"/>
      <w:tblCellMar>
        <w:top w:w="15" w:type="dxa"/>
        <w:left w:w="15" w:type="dxa"/>
        <w:bottom w:w="15" w:type="dxa"/>
        <w:right w:w="15" w:type="dxa"/>
      </w:tblCellMar>
    </w:tblPr>
  </w:style>
  <w:style w:type="table" w:customStyle="1" w:styleId="affffffffffffffffffffffffffff7">
    <w:basedOn w:val="TableNormal1"/>
    <w:tblPr>
      <w:tblStyleRowBandSize w:val="1"/>
      <w:tblStyleColBandSize w:val="1"/>
      <w:tblCellMar>
        <w:top w:w="15" w:type="dxa"/>
        <w:left w:w="15" w:type="dxa"/>
        <w:bottom w:w="15" w:type="dxa"/>
        <w:right w:w="15" w:type="dxa"/>
      </w:tblCellMar>
    </w:tblPr>
  </w:style>
  <w:style w:type="table" w:customStyle="1" w:styleId="affffffffffffffffffffffffffff8">
    <w:basedOn w:val="TableNormal1"/>
    <w:tblPr>
      <w:tblStyleRowBandSize w:val="1"/>
      <w:tblStyleColBandSize w:val="1"/>
      <w:tblCellMar>
        <w:top w:w="15" w:type="dxa"/>
        <w:left w:w="15" w:type="dxa"/>
        <w:bottom w:w="15" w:type="dxa"/>
        <w:right w:w="15" w:type="dxa"/>
      </w:tblCellMar>
    </w:tblPr>
  </w:style>
  <w:style w:type="table" w:customStyle="1" w:styleId="affffffffffffffffffffffffffff9">
    <w:basedOn w:val="TableNormal1"/>
    <w:tblPr>
      <w:tblStyleRowBandSize w:val="1"/>
      <w:tblStyleColBandSize w:val="1"/>
    </w:tblPr>
  </w:style>
  <w:style w:type="table" w:customStyle="1" w:styleId="affffffffffffffffffffffffffffa">
    <w:basedOn w:val="TableNormal1"/>
    <w:tblPr>
      <w:tblStyleRowBandSize w:val="1"/>
      <w:tblStyleColBandSize w:val="1"/>
    </w:tblPr>
  </w:style>
  <w:style w:type="table" w:customStyle="1" w:styleId="affffffffffffffffffffffffffffb">
    <w:basedOn w:val="TableNormal1"/>
    <w:tblPr>
      <w:tblStyleRowBandSize w:val="1"/>
      <w:tblStyleColBandSize w:val="1"/>
    </w:tblPr>
  </w:style>
  <w:style w:type="table" w:customStyle="1" w:styleId="affffffffffffffffffffffffffffc">
    <w:basedOn w:val="TableNormal1"/>
    <w:tblPr>
      <w:tblStyleRowBandSize w:val="1"/>
      <w:tblStyleColBandSize w:val="1"/>
      <w:tblCellMar>
        <w:top w:w="15" w:type="dxa"/>
        <w:left w:w="15" w:type="dxa"/>
        <w:bottom w:w="15" w:type="dxa"/>
        <w:right w:w="15" w:type="dxa"/>
      </w:tblCellMar>
    </w:tblPr>
  </w:style>
  <w:style w:type="table" w:customStyle="1" w:styleId="affffffffffffffffffffffffffffd">
    <w:basedOn w:val="TableNormal1"/>
    <w:tblPr>
      <w:tblStyleRowBandSize w:val="1"/>
      <w:tblStyleColBandSize w:val="1"/>
      <w:tblCellMar>
        <w:top w:w="15" w:type="dxa"/>
        <w:left w:w="15" w:type="dxa"/>
        <w:bottom w:w="15" w:type="dxa"/>
        <w:right w:w="15" w:type="dxa"/>
      </w:tblCellMar>
    </w:tblPr>
  </w:style>
  <w:style w:type="table" w:customStyle="1" w:styleId="affffffffffffffffffffffffffffe">
    <w:basedOn w:val="TableNormal1"/>
    <w:tblPr>
      <w:tblStyleRowBandSize w:val="1"/>
      <w:tblStyleColBandSize w:val="1"/>
    </w:tblPr>
  </w:style>
  <w:style w:type="table" w:customStyle="1" w:styleId="afffffffffffffffffffffffffffff">
    <w:basedOn w:val="TableNormal1"/>
    <w:tblPr>
      <w:tblStyleRowBandSize w:val="1"/>
      <w:tblStyleColBandSize w:val="1"/>
    </w:tblPr>
  </w:style>
  <w:style w:type="table" w:customStyle="1" w:styleId="afffffffffffffffffffffffffffff0">
    <w:basedOn w:val="TableNormal1"/>
    <w:tblPr>
      <w:tblStyleRowBandSize w:val="1"/>
      <w:tblStyleColBandSize w:val="1"/>
      <w:tblCellMar>
        <w:top w:w="100" w:type="dxa"/>
        <w:left w:w="100" w:type="dxa"/>
        <w:bottom w:w="100" w:type="dxa"/>
        <w:right w:w="100" w:type="dxa"/>
      </w:tblCellMar>
    </w:tblPr>
  </w:style>
  <w:style w:type="table" w:customStyle="1" w:styleId="afffffffffffffffffffffffffffff1">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ffffffff2">
    <w:basedOn w:val="TableNormal1"/>
    <w:pPr>
      <w:spacing w:after="0" w:line="240" w:lineRule="auto"/>
    </w:pPr>
    <w:tblPr>
      <w:tblStyleRowBandSize w:val="1"/>
      <w:tblStyleColBandSize w:val="1"/>
      <w:tblCellMar>
        <w:left w:w="108" w:type="dxa"/>
        <w:right w:w="108" w:type="dxa"/>
      </w:tblCellMar>
    </w:tblPr>
  </w:style>
  <w:style w:type="table" w:customStyle="1" w:styleId="afffffffffffffffffffffffffffff3">
    <w:basedOn w:val="TableNormal1"/>
    <w:tblPr>
      <w:tblStyleRowBandSize w:val="1"/>
      <w:tblStyleColBandSize w:val="1"/>
      <w:tblCellMar>
        <w:left w:w="115" w:type="dxa"/>
        <w:right w:w="115" w:type="dxa"/>
      </w:tblCellMar>
    </w:tblPr>
  </w:style>
  <w:style w:type="table" w:customStyle="1" w:styleId="afffffffffffffffffffffffffffff4">
    <w:basedOn w:val="TableNormal1"/>
    <w:tblPr>
      <w:tblStyleRowBandSize w:val="1"/>
      <w:tblStyleColBandSize w:val="1"/>
    </w:tblPr>
  </w:style>
  <w:style w:type="table" w:customStyle="1" w:styleId="afffffffffffffffffffffffffffff5">
    <w:basedOn w:val="TableNormal1"/>
    <w:tblPr>
      <w:tblStyleRowBandSize w:val="1"/>
      <w:tblStyleColBandSize w:val="1"/>
    </w:tblPr>
  </w:style>
  <w:style w:type="table" w:customStyle="1" w:styleId="afffffffffffffffffffffffffffff6">
    <w:basedOn w:val="TableNormal1"/>
    <w:tblPr>
      <w:tblStyleRowBandSize w:val="1"/>
      <w:tblStyleColBandSize w:val="1"/>
      <w:tblCellMar>
        <w:left w:w="115" w:type="dxa"/>
        <w:right w:w="115" w:type="dxa"/>
      </w:tblCellMar>
    </w:tblPr>
  </w:style>
  <w:style w:type="table" w:customStyle="1" w:styleId="afffffffffffffffffffffffffffff7">
    <w:basedOn w:val="TableNormal1"/>
    <w:tblPr>
      <w:tblStyleRowBandSize w:val="1"/>
      <w:tblStyleColBandSize w:val="1"/>
    </w:tblPr>
  </w:style>
  <w:style w:type="table" w:customStyle="1" w:styleId="afffffffffffffffffffffffffffff8">
    <w:basedOn w:val="TableNormal1"/>
    <w:tblPr>
      <w:tblStyleRowBandSize w:val="1"/>
      <w:tblStyleColBandSize w:val="1"/>
    </w:tblPr>
  </w:style>
  <w:style w:type="table" w:customStyle="1" w:styleId="afffffffffffffffffffffffffffff9">
    <w:basedOn w:val="TableNormal1"/>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s://zakon.rada.gov.ua/laws/show/z0245-24"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hyperlink" Target="https://ukrstat.gov.ua/metod_polog/metod_doc/2011/374/374.ht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yperlink" Target="https://ukrstat.gov.ua/norm_doc/2022/310/310.pdf"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ukrstat.gov.ua/norm_doc/2022/310/310.pdf" TargetMode="Externa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Скибка">
  <a:themeElements>
    <a:clrScheme name="Скибка">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Скибка">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Скибка">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gk/g7Qdyt+0xQyp1IZ7XmGMjmQ==">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66</Pages>
  <Words>29233</Words>
  <Characters>166629</Characters>
  <Application>Microsoft Office Word</Application>
  <DocSecurity>0</DocSecurity>
  <Lines>1388</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Користувач Windows</cp:lastModifiedBy>
  <cp:revision>2</cp:revision>
  <dcterms:created xsi:type="dcterms:W3CDTF">2025-12-04T15:03:00Z</dcterms:created>
  <dcterms:modified xsi:type="dcterms:W3CDTF">2025-12-04T15:03:00Z</dcterms:modified>
</cp:coreProperties>
</file>